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2E806" w14:textId="77777777" w:rsidR="004335E6" w:rsidRPr="00BC3AAE" w:rsidRDefault="00090AFD" w:rsidP="00BC3AAE">
      <w:pPr>
        <w:pStyle w:val="Ttulo"/>
        <w:ind w:left="0"/>
        <w:jc w:val="both"/>
        <w:rPr>
          <w:lang w:val="es-EC"/>
        </w:rPr>
      </w:pPr>
      <w:r w:rsidRPr="00BC3AAE">
        <w:rPr>
          <w:noProof/>
        </w:rPr>
        <w:drawing>
          <wp:anchor distT="0" distB="0" distL="0" distR="0" simplePos="0" relativeHeight="251633664" behindDoc="1" locked="0" layoutInCell="1" allowOverlap="1" wp14:anchorId="04206671" wp14:editId="4A1D9656">
            <wp:simplePos x="0" y="0"/>
            <wp:positionH relativeFrom="margin">
              <wp:posOffset>-533400</wp:posOffset>
            </wp:positionH>
            <wp:positionV relativeFrom="page">
              <wp:posOffset>388620</wp:posOffset>
            </wp:positionV>
            <wp:extent cx="6842760" cy="10361930"/>
            <wp:effectExtent l="0" t="0" r="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843173" cy="10362556"/>
                    </a:xfrm>
                    <a:prstGeom prst="rect">
                      <a:avLst/>
                    </a:prstGeom>
                  </pic:spPr>
                </pic:pic>
              </a:graphicData>
            </a:graphic>
            <wp14:sizeRelH relativeFrom="margin">
              <wp14:pctWidth>0</wp14:pctWidth>
            </wp14:sizeRelH>
            <wp14:sizeRelV relativeFrom="margin">
              <wp14:pctHeight>0</wp14:pctHeight>
            </wp14:sizeRelV>
          </wp:anchor>
        </w:drawing>
      </w:r>
      <w:r w:rsidR="00AE45D1" w:rsidRPr="00BC3AAE">
        <w:rPr>
          <w:lang w:val="es-EC"/>
        </w:rPr>
        <w:t>Artritis séptica o sarcoma de Ewing: diagnóstico diferencial en dolor articular persistente en pediatría</w:t>
      </w:r>
    </w:p>
    <w:p w14:paraId="036E4892" w14:textId="706BF21C" w:rsidR="00AE45D1" w:rsidRDefault="004335E6" w:rsidP="00BC3AAE">
      <w:pPr>
        <w:pStyle w:val="Ttulo"/>
        <w:ind w:left="0"/>
        <w:jc w:val="both"/>
        <w:rPr>
          <w:b w:val="0"/>
          <w:bCs w:val="0"/>
          <w:sz w:val="24"/>
          <w:szCs w:val="24"/>
          <w:lang w:val="en-US"/>
        </w:rPr>
      </w:pPr>
      <w:r w:rsidRPr="00BC3AAE">
        <w:rPr>
          <w:b w:val="0"/>
          <w:bCs w:val="0"/>
          <w:sz w:val="24"/>
          <w:szCs w:val="24"/>
          <w:lang w:val="en-US"/>
        </w:rPr>
        <w:t>Septic arthritis or Ewing's sarcoma: differential diagnosis in persistent joint pain in pediatrics</w:t>
      </w:r>
      <w:r w:rsidRPr="00BC3AAE">
        <w:rPr>
          <w:b w:val="0"/>
          <w:bCs w:val="0"/>
          <w:sz w:val="24"/>
          <w:szCs w:val="24"/>
          <w:lang w:val="en-US"/>
        </w:rPr>
        <w:t xml:space="preserve"> </w:t>
      </w:r>
    </w:p>
    <w:p w14:paraId="3E36B14E" w14:textId="77777777" w:rsidR="00BC3AAE" w:rsidRPr="00BC3AAE" w:rsidRDefault="00BC3AAE" w:rsidP="00BC3AAE">
      <w:pPr>
        <w:pStyle w:val="Ttulo"/>
        <w:ind w:left="0"/>
        <w:jc w:val="both"/>
        <w:rPr>
          <w:b w:val="0"/>
          <w:bCs w:val="0"/>
          <w:lang w:val="en-US"/>
        </w:rPr>
      </w:pPr>
    </w:p>
    <w:p w14:paraId="2D6B55B5" w14:textId="77777777" w:rsidR="004335E6" w:rsidRPr="004335E6" w:rsidRDefault="004335E6" w:rsidP="00B57191">
      <w:pPr>
        <w:ind w:left="105" w:right="378"/>
        <w:rPr>
          <w:b/>
          <w:bCs/>
          <w:sz w:val="24"/>
          <w:szCs w:val="24"/>
          <w:lang w:val="en-US"/>
        </w:rPr>
      </w:pPr>
    </w:p>
    <w:p w14:paraId="0BFE33AD" w14:textId="09C3CDB5" w:rsidR="00B57191" w:rsidRPr="004335E6" w:rsidRDefault="00CC3CC5" w:rsidP="00B57191">
      <w:pPr>
        <w:ind w:left="105" w:right="378"/>
        <w:rPr>
          <w:b/>
          <w:bCs/>
          <w:sz w:val="24"/>
          <w:szCs w:val="24"/>
          <w:lang w:val="en-US"/>
        </w:rPr>
      </w:pPr>
      <w:r w:rsidRPr="004335E6">
        <w:rPr>
          <w:b/>
          <w:bCs/>
          <w:sz w:val="24"/>
          <w:szCs w:val="24"/>
          <w:lang w:val="en-US"/>
        </w:rPr>
        <w:t xml:space="preserve"> </w:t>
      </w:r>
    </w:p>
    <w:p w14:paraId="42D2D769" w14:textId="77777777" w:rsidR="004335E6" w:rsidRPr="004335E6" w:rsidRDefault="004335E6" w:rsidP="00B57191">
      <w:pPr>
        <w:ind w:left="105" w:right="378"/>
        <w:rPr>
          <w:b/>
          <w:bCs/>
          <w:sz w:val="24"/>
          <w:szCs w:val="24"/>
          <w:lang w:val="en-US"/>
        </w:rPr>
      </w:pPr>
    </w:p>
    <w:p w14:paraId="10FA112E" w14:textId="283CC603" w:rsidR="00287991" w:rsidRPr="00737D23" w:rsidRDefault="00ED7E6C" w:rsidP="00287991">
      <w:pPr>
        <w:pStyle w:val="Textoindependiente"/>
        <w:rPr>
          <w:b/>
          <w:iCs/>
          <w:color w:val="FFFFFF"/>
          <w:sz w:val="18"/>
          <w:szCs w:val="22"/>
          <w:lang w:val="es-EC"/>
        </w:rPr>
      </w:pPr>
      <w:r w:rsidRPr="00ED7E6C">
        <w:rPr>
          <w:b/>
          <w:iCs/>
          <w:color w:val="FFFFFF"/>
          <w:sz w:val="18"/>
          <w:szCs w:val="22"/>
          <w:lang w:val="es-EC"/>
        </w:rPr>
        <w:t>Antonio Guillermo Jurado Bambino</w:t>
      </w:r>
    </w:p>
    <w:p w14:paraId="354B8E47" w14:textId="66066CE6" w:rsidR="00973A53" w:rsidRDefault="00324CE9" w:rsidP="00973A53">
      <w:pPr>
        <w:pStyle w:val="Textoindependiente"/>
        <w:rPr>
          <w:b/>
          <w:iCs/>
          <w:color w:val="FFFFFF" w:themeColor="background1"/>
          <w:sz w:val="18"/>
          <w:szCs w:val="22"/>
          <w:lang w:val="es-EC"/>
        </w:rPr>
      </w:pPr>
      <w:r>
        <w:rPr>
          <w:b/>
          <w:iCs/>
          <w:color w:val="FFFFFF"/>
          <w:sz w:val="18"/>
          <w:szCs w:val="22"/>
          <w:lang w:val="es-EC"/>
        </w:rPr>
        <w:t>Universidad de Guayaquil</w:t>
      </w:r>
    </w:p>
    <w:p w14:paraId="34E01856" w14:textId="708BA439" w:rsidR="00CC3CC5" w:rsidRPr="00CC3CC5" w:rsidRDefault="00ED7E6C" w:rsidP="00973A53">
      <w:pPr>
        <w:pStyle w:val="Textoindependiente"/>
        <w:rPr>
          <w:b/>
          <w:iCs/>
          <w:color w:val="FFFFFF"/>
          <w:sz w:val="18"/>
          <w:szCs w:val="22"/>
          <w:lang w:val="es-EC"/>
        </w:rPr>
      </w:pPr>
      <w:r w:rsidRPr="00ED7E6C">
        <w:rPr>
          <w:b/>
          <w:iCs/>
          <w:color w:val="FFFFFF"/>
          <w:sz w:val="18"/>
          <w:szCs w:val="22"/>
          <w:lang w:val="es-EC"/>
        </w:rPr>
        <w:t>antonio.juradob@ug.edu.ec</w:t>
      </w:r>
    </w:p>
    <w:p w14:paraId="2AC2CB90" w14:textId="10934560" w:rsidR="00CC3CC5" w:rsidRPr="00CC3CC5" w:rsidRDefault="00ED7E6C" w:rsidP="00973A53">
      <w:pPr>
        <w:pStyle w:val="Textoindependiente"/>
        <w:rPr>
          <w:b/>
          <w:iCs/>
          <w:color w:val="FFFFFF" w:themeColor="background1"/>
          <w:sz w:val="18"/>
          <w:lang w:val="es-EC"/>
        </w:rPr>
      </w:pPr>
      <w:r w:rsidRPr="00ED7E6C">
        <w:rPr>
          <w:b/>
          <w:iCs/>
          <w:color w:val="FFFFFF" w:themeColor="background1"/>
          <w:sz w:val="18"/>
        </w:rPr>
        <w:t>https://</w:t>
      </w:r>
      <w:r w:rsidRPr="00ED7E6C">
        <w:rPr>
          <w:b/>
          <w:bCs/>
          <w:iCs/>
          <w:color w:val="FFFFFF" w:themeColor="background1"/>
          <w:sz w:val="18"/>
        </w:rPr>
        <w:t>orcid</w:t>
      </w:r>
      <w:r w:rsidRPr="00ED7E6C">
        <w:rPr>
          <w:b/>
          <w:iCs/>
          <w:color w:val="FFFFFF" w:themeColor="background1"/>
          <w:sz w:val="18"/>
        </w:rPr>
        <w:t>.org/0000-0001-6657-5964</w:t>
      </w:r>
    </w:p>
    <w:p w14:paraId="1E20D770" w14:textId="77777777" w:rsidR="00AE6D76" w:rsidRDefault="00AE6D76" w:rsidP="00AE6D76">
      <w:pPr>
        <w:pStyle w:val="Textoindependiente"/>
        <w:rPr>
          <w:b/>
          <w:iCs/>
          <w:color w:val="FFFFFF" w:themeColor="background1"/>
          <w:sz w:val="18"/>
          <w:szCs w:val="22"/>
          <w:lang w:val="es-EC"/>
        </w:rPr>
      </w:pPr>
    </w:p>
    <w:p w14:paraId="4B8FF435" w14:textId="77777777" w:rsidR="00324CE9" w:rsidRDefault="00324CE9" w:rsidP="00AE6D76">
      <w:pPr>
        <w:pStyle w:val="Textoindependiente"/>
        <w:rPr>
          <w:b/>
          <w:iCs/>
          <w:color w:val="FFFFFF" w:themeColor="background1"/>
          <w:sz w:val="18"/>
          <w:szCs w:val="22"/>
          <w:lang w:val="es-EC"/>
        </w:rPr>
      </w:pPr>
    </w:p>
    <w:p w14:paraId="45451197" w14:textId="41EF478A" w:rsidR="00ED7E6C" w:rsidRPr="00ED7E6C" w:rsidRDefault="00ED7E6C" w:rsidP="00ED7E6C">
      <w:pPr>
        <w:pStyle w:val="Textoindependiente"/>
        <w:rPr>
          <w:b/>
          <w:bCs/>
          <w:iCs/>
          <w:color w:val="FFFFFF" w:themeColor="background1"/>
          <w:sz w:val="18"/>
          <w:lang w:val="es-EC"/>
        </w:rPr>
      </w:pPr>
      <w:r>
        <w:rPr>
          <w:b/>
          <w:bCs/>
          <w:iCs/>
          <w:color w:val="FFFFFF" w:themeColor="background1"/>
          <w:sz w:val="18"/>
          <w:lang w:val="es-EC"/>
        </w:rPr>
        <w:t>C</w:t>
      </w:r>
      <w:r w:rsidRPr="00ED7E6C">
        <w:rPr>
          <w:b/>
          <w:bCs/>
          <w:iCs/>
          <w:color w:val="FFFFFF" w:themeColor="background1"/>
          <w:sz w:val="18"/>
          <w:lang w:val="es-EC"/>
        </w:rPr>
        <w:t>arlos Humberto Malatay Gonzalez</w:t>
      </w:r>
    </w:p>
    <w:p w14:paraId="1A145458" w14:textId="095A4FE2" w:rsidR="00AE6D76" w:rsidRDefault="00324CE9" w:rsidP="00AE6D76">
      <w:pPr>
        <w:pStyle w:val="Textoindependiente"/>
        <w:rPr>
          <w:b/>
          <w:iCs/>
          <w:color w:val="FFFFFF" w:themeColor="background1"/>
          <w:sz w:val="18"/>
          <w:szCs w:val="22"/>
          <w:lang w:val="es-EC"/>
        </w:rPr>
      </w:pPr>
      <w:r>
        <w:rPr>
          <w:b/>
          <w:iCs/>
          <w:color w:val="FFFFFF" w:themeColor="background1"/>
          <w:sz w:val="18"/>
          <w:szCs w:val="22"/>
          <w:lang w:val="es-EC"/>
        </w:rPr>
        <w:t xml:space="preserve">Universidad de Guayaquil </w:t>
      </w:r>
    </w:p>
    <w:p w14:paraId="54D0D658" w14:textId="1A0BF2B1" w:rsidR="00ED7E6C" w:rsidRPr="00AE6D76" w:rsidRDefault="00ED7E6C" w:rsidP="00AE6D76">
      <w:pPr>
        <w:pStyle w:val="Textoindependiente"/>
        <w:rPr>
          <w:b/>
          <w:iCs/>
          <w:color w:val="FFFFFF" w:themeColor="background1"/>
          <w:sz w:val="18"/>
          <w:szCs w:val="22"/>
          <w:lang w:val="es-EC"/>
        </w:rPr>
      </w:pPr>
      <w:r>
        <w:rPr>
          <w:b/>
          <w:iCs/>
          <w:color w:val="FFFFFF" w:themeColor="background1"/>
          <w:sz w:val="18"/>
          <w:szCs w:val="22"/>
          <w:lang w:val="es-EC"/>
        </w:rPr>
        <w:t>carlos.malatayg@ug.edu.ec</w:t>
      </w:r>
    </w:p>
    <w:p w14:paraId="44977C5B" w14:textId="088A3590" w:rsidR="00AE6D76" w:rsidRPr="00ED7E6C" w:rsidRDefault="00ED7E6C" w:rsidP="00AE6D76">
      <w:pPr>
        <w:pStyle w:val="Textoindependiente"/>
        <w:rPr>
          <w:b/>
          <w:iCs/>
          <w:color w:val="FFFFFF" w:themeColor="background1"/>
          <w:sz w:val="18"/>
          <w:szCs w:val="22"/>
          <w:lang w:val="es-EC"/>
        </w:rPr>
      </w:pPr>
      <w:r w:rsidRPr="00ED7E6C">
        <w:rPr>
          <w:b/>
          <w:iCs/>
          <w:color w:val="FFFFFF" w:themeColor="background1"/>
          <w:sz w:val="18"/>
          <w:szCs w:val="22"/>
          <w:lang w:val="es-EC"/>
        </w:rPr>
        <w:t>https://orcid.org/0000-0001-6657-5964</w:t>
      </w:r>
    </w:p>
    <w:p w14:paraId="50386920" w14:textId="186EDDB0" w:rsidR="00CA1404" w:rsidRPr="00ED7E6C" w:rsidRDefault="00CA1404" w:rsidP="00287991">
      <w:pPr>
        <w:pStyle w:val="Textoindependiente"/>
        <w:rPr>
          <w:b/>
          <w:iCs/>
          <w:color w:val="FFFFFF"/>
          <w:sz w:val="18"/>
          <w:szCs w:val="22"/>
          <w:lang w:val="es-EC"/>
        </w:rPr>
      </w:pPr>
    </w:p>
    <w:p w14:paraId="441051CF" w14:textId="1AF30668" w:rsidR="00973A53" w:rsidRDefault="00C15923" w:rsidP="00287991">
      <w:pPr>
        <w:pStyle w:val="Textoindependiente"/>
        <w:rPr>
          <w:b/>
          <w:iCs/>
          <w:color w:val="FFFFFF"/>
          <w:sz w:val="18"/>
          <w:szCs w:val="22"/>
          <w:lang w:val="es-EC"/>
        </w:rPr>
      </w:pPr>
      <w:r>
        <w:rPr>
          <w:b/>
          <w:iCs/>
          <w:color w:val="FFFFFF"/>
          <w:sz w:val="18"/>
          <w:szCs w:val="22"/>
          <w:lang w:val="es-EC"/>
        </w:rPr>
        <w:t xml:space="preserve">Yanez Santana </w:t>
      </w:r>
      <w:r w:rsidR="00ED7E6C">
        <w:rPr>
          <w:b/>
          <w:iCs/>
          <w:color w:val="FFFFFF"/>
          <w:sz w:val="18"/>
          <w:szCs w:val="22"/>
          <w:lang w:val="es-EC"/>
        </w:rPr>
        <w:t>Bryan</w:t>
      </w:r>
      <w:r>
        <w:rPr>
          <w:b/>
          <w:iCs/>
          <w:color w:val="FFFFFF"/>
          <w:sz w:val="18"/>
          <w:szCs w:val="22"/>
          <w:lang w:val="es-EC"/>
        </w:rPr>
        <w:t xml:space="preserve"> Javier</w:t>
      </w:r>
    </w:p>
    <w:p w14:paraId="1DB958F8" w14:textId="6CBF96F3" w:rsidR="00C15923" w:rsidRDefault="00C15923" w:rsidP="00287991">
      <w:pPr>
        <w:pStyle w:val="Textoindependiente"/>
        <w:rPr>
          <w:b/>
          <w:iCs/>
          <w:color w:val="FFFFFF"/>
          <w:sz w:val="18"/>
          <w:szCs w:val="22"/>
          <w:lang w:val="es-EC"/>
        </w:rPr>
      </w:pPr>
      <w:r>
        <w:rPr>
          <w:b/>
          <w:iCs/>
          <w:color w:val="FFFFFF"/>
          <w:sz w:val="18"/>
          <w:szCs w:val="22"/>
          <w:lang w:val="es-EC"/>
        </w:rPr>
        <w:t>Universidad de Guayaquil</w:t>
      </w:r>
    </w:p>
    <w:p w14:paraId="0D0EDA19" w14:textId="2966A6A6" w:rsidR="00A81D3B" w:rsidRDefault="00A81D3B" w:rsidP="00287991">
      <w:pPr>
        <w:pStyle w:val="Textoindependiente"/>
        <w:rPr>
          <w:b/>
          <w:iCs/>
          <w:color w:val="FFFFFF"/>
          <w:sz w:val="18"/>
          <w:szCs w:val="22"/>
          <w:lang w:val="es-EC"/>
        </w:rPr>
      </w:pPr>
      <w:r>
        <w:rPr>
          <w:b/>
          <w:iCs/>
          <w:color w:val="FFFFFF"/>
          <w:sz w:val="18"/>
          <w:szCs w:val="22"/>
          <w:lang w:val="es-EC"/>
        </w:rPr>
        <w:t>bryan.yanezsa@ug.edu.ec</w:t>
      </w:r>
    </w:p>
    <w:p w14:paraId="64605203" w14:textId="47DA8428" w:rsidR="00A81D3B" w:rsidRDefault="00A81D3B" w:rsidP="00287991">
      <w:pPr>
        <w:pStyle w:val="Textoindependiente"/>
        <w:rPr>
          <w:b/>
          <w:iCs/>
          <w:color w:val="FFFFFF"/>
          <w:sz w:val="18"/>
          <w:szCs w:val="22"/>
          <w:lang w:val="es-EC"/>
        </w:rPr>
      </w:pPr>
      <w:r w:rsidRPr="00A81D3B">
        <w:rPr>
          <w:b/>
          <w:iCs/>
          <w:color w:val="FFFFFF"/>
          <w:sz w:val="18"/>
          <w:szCs w:val="22"/>
          <w:lang w:val="es-EC"/>
        </w:rPr>
        <w:t>https://orcid.org/0009-0002-3941-7535</w:t>
      </w:r>
    </w:p>
    <w:p w14:paraId="1B1A8C69" w14:textId="77777777" w:rsidR="00F71538" w:rsidRDefault="00F71538" w:rsidP="00287991">
      <w:pPr>
        <w:pStyle w:val="Textoindependiente"/>
        <w:rPr>
          <w:b/>
          <w:iCs/>
          <w:color w:val="FFFFFF"/>
          <w:sz w:val="18"/>
          <w:szCs w:val="22"/>
          <w:lang w:val="es-EC"/>
        </w:rPr>
      </w:pPr>
    </w:p>
    <w:p w14:paraId="0479E9AB" w14:textId="77777777" w:rsidR="00F71538" w:rsidRPr="00ED7E6C" w:rsidRDefault="00F71538" w:rsidP="00287991">
      <w:pPr>
        <w:pStyle w:val="Textoindependiente"/>
        <w:rPr>
          <w:b/>
          <w:iCs/>
          <w:color w:val="FFFFFF"/>
          <w:sz w:val="18"/>
          <w:szCs w:val="22"/>
          <w:lang w:val="es-EC"/>
        </w:rPr>
      </w:pPr>
    </w:p>
    <w:p w14:paraId="1F7D513B" w14:textId="769183A9" w:rsidR="00171968" w:rsidRPr="00ED7E6C" w:rsidRDefault="00171968" w:rsidP="00171968">
      <w:pPr>
        <w:pStyle w:val="Textoindependiente"/>
        <w:rPr>
          <w:color w:val="FFFFFF"/>
          <w:sz w:val="18"/>
          <w:lang w:val="es-EC"/>
        </w:rPr>
      </w:pPr>
    </w:p>
    <w:p w14:paraId="25A1F6CA" w14:textId="6552B35B" w:rsidR="000D2EE1" w:rsidRPr="00FB04D3" w:rsidRDefault="00A1688C">
      <w:pPr>
        <w:spacing w:before="198"/>
        <w:ind w:left="105" w:right="2070"/>
        <w:rPr>
          <w:sz w:val="18"/>
          <w:lang w:val="en-US"/>
        </w:rPr>
      </w:pPr>
      <w:r w:rsidRPr="00FB04D3">
        <w:rPr>
          <w:color w:val="FFFFFF"/>
          <w:sz w:val="18"/>
          <w:lang w:val="en-US"/>
        </w:rPr>
        <w:t>Ecuador</w:t>
      </w:r>
      <w:r w:rsidRPr="00FB04D3">
        <w:rPr>
          <w:color w:val="FFFFFF"/>
          <w:spacing w:val="1"/>
          <w:sz w:val="18"/>
          <w:lang w:val="en-US"/>
        </w:rPr>
        <w:t xml:space="preserve"> </w:t>
      </w:r>
      <w:r w:rsidRPr="00FB04D3">
        <w:rPr>
          <w:color w:val="FFFFFF"/>
          <w:sz w:val="18"/>
          <w:lang w:val="en-US"/>
        </w:rPr>
        <w:t>http://www.jah-</w:t>
      </w:r>
      <w:r w:rsidRPr="00FB04D3">
        <w:rPr>
          <w:color w:val="FFFFFF"/>
          <w:spacing w:val="1"/>
          <w:sz w:val="18"/>
          <w:lang w:val="en-US"/>
        </w:rPr>
        <w:t xml:space="preserve"> </w:t>
      </w:r>
      <w:r w:rsidRPr="00FB04D3">
        <w:rPr>
          <w:color w:val="FFFFFF"/>
          <w:spacing w:val="-1"/>
          <w:sz w:val="18"/>
          <w:lang w:val="en-US"/>
        </w:rPr>
        <w:t>journal.com/index.php/jah</w:t>
      </w:r>
      <w:r w:rsidRPr="00FB04D3">
        <w:rPr>
          <w:color w:val="FFFFFF"/>
          <w:spacing w:val="-38"/>
          <w:sz w:val="18"/>
          <w:lang w:val="en-US"/>
        </w:rPr>
        <w:t xml:space="preserve"> </w:t>
      </w:r>
      <w:r w:rsidRPr="00FB04D3">
        <w:rPr>
          <w:color w:val="FFFFFF"/>
          <w:sz w:val="18"/>
          <w:lang w:val="en-US"/>
        </w:rPr>
        <w:t>Journal</w:t>
      </w:r>
      <w:r w:rsidRPr="00FB04D3">
        <w:rPr>
          <w:color w:val="FFFFFF"/>
          <w:spacing w:val="-4"/>
          <w:sz w:val="18"/>
          <w:lang w:val="en-US"/>
        </w:rPr>
        <w:t xml:space="preserve"> </w:t>
      </w:r>
      <w:r w:rsidRPr="00FB04D3">
        <w:rPr>
          <w:color w:val="FFFFFF"/>
          <w:sz w:val="18"/>
          <w:lang w:val="en-US"/>
        </w:rPr>
        <w:t>of</w:t>
      </w:r>
      <w:r w:rsidRPr="00FB04D3">
        <w:rPr>
          <w:color w:val="FFFFFF"/>
          <w:spacing w:val="-3"/>
          <w:sz w:val="18"/>
          <w:lang w:val="en-US"/>
        </w:rPr>
        <w:t xml:space="preserve"> </w:t>
      </w:r>
      <w:r w:rsidRPr="00FB04D3">
        <w:rPr>
          <w:color w:val="FFFFFF"/>
          <w:sz w:val="18"/>
          <w:lang w:val="en-US"/>
        </w:rPr>
        <w:t>American</w:t>
      </w:r>
      <w:r w:rsidRPr="00FB04D3">
        <w:rPr>
          <w:color w:val="FFFFFF"/>
          <w:spacing w:val="-4"/>
          <w:sz w:val="18"/>
          <w:lang w:val="en-US"/>
        </w:rPr>
        <w:t xml:space="preserve"> </w:t>
      </w:r>
      <w:r w:rsidRPr="00FB04D3">
        <w:rPr>
          <w:color w:val="FFFFFF"/>
          <w:sz w:val="18"/>
          <w:lang w:val="en-US"/>
        </w:rPr>
        <w:t>health</w:t>
      </w:r>
    </w:p>
    <w:p w14:paraId="51855941" w14:textId="647B262C" w:rsidR="000D2EE1" w:rsidRDefault="00324CE9">
      <w:pPr>
        <w:spacing w:line="219" w:lineRule="exact"/>
        <w:ind w:left="105"/>
        <w:rPr>
          <w:sz w:val="18"/>
        </w:rPr>
      </w:pPr>
      <w:r>
        <w:rPr>
          <w:color w:val="FFFFFF"/>
          <w:sz w:val="18"/>
        </w:rPr>
        <w:t>Julio</w:t>
      </w:r>
      <w:r w:rsidR="00A1688C">
        <w:rPr>
          <w:color w:val="FFFFFF"/>
          <w:spacing w:val="-3"/>
          <w:sz w:val="18"/>
        </w:rPr>
        <w:t xml:space="preserve"> </w:t>
      </w:r>
      <w:r w:rsidR="00A1688C">
        <w:rPr>
          <w:color w:val="FFFFFF"/>
          <w:sz w:val="18"/>
        </w:rPr>
        <w:t>-</w:t>
      </w:r>
      <w:r w:rsidR="00A1688C">
        <w:rPr>
          <w:color w:val="FFFFFF"/>
          <w:spacing w:val="-1"/>
          <w:sz w:val="18"/>
        </w:rPr>
        <w:t xml:space="preserve"> </w:t>
      </w:r>
      <w:r>
        <w:rPr>
          <w:color w:val="FFFFFF"/>
          <w:sz w:val="18"/>
        </w:rPr>
        <w:t>Diciembre</w:t>
      </w:r>
      <w:r w:rsidR="00A1688C">
        <w:rPr>
          <w:color w:val="FFFFFF"/>
          <w:spacing w:val="38"/>
          <w:sz w:val="18"/>
        </w:rPr>
        <w:t xml:space="preserve"> </w:t>
      </w:r>
      <w:r w:rsidR="00A1688C">
        <w:rPr>
          <w:color w:val="FFFFFF"/>
          <w:sz w:val="18"/>
        </w:rPr>
        <w:t>vol.</w:t>
      </w:r>
      <w:r w:rsidR="00A1688C">
        <w:rPr>
          <w:color w:val="FFFFFF"/>
          <w:spacing w:val="-1"/>
          <w:sz w:val="18"/>
        </w:rPr>
        <w:t xml:space="preserve"> </w:t>
      </w:r>
      <w:r w:rsidR="00664F67">
        <w:rPr>
          <w:color w:val="FFFFFF"/>
          <w:sz w:val="18"/>
        </w:rPr>
        <w:t>8</w:t>
      </w:r>
      <w:r w:rsidR="00A1688C">
        <w:rPr>
          <w:color w:val="FFFFFF"/>
          <w:sz w:val="18"/>
        </w:rPr>
        <w:t>.</w:t>
      </w:r>
      <w:r w:rsidR="00A1688C">
        <w:rPr>
          <w:color w:val="FFFFFF"/>
          <w:spacing w:val="-1"/>
          <w:sz w:val="18"/>
        </w:rPr>
        <w:t xml:space="preserve"> </w:t>
      </w:r>
      <w:r w:rsidR="00A1688C">
        <w:rPr>
          <w:color w:val="FFFFFF"/>
          <w:sz w:val="18"/>
        </w:rPr>
        <w:t>Num.</w:t>
      </w:r>
      <w:r w:rsidR="00A1688C">
        <w:rPr>
          <w:color w:val="FFFFFF"/>
          <w:spacing w:val="-1"/>
          <w:sz w:val="18"/>
        </w:rPr>
        <w:t xml:space="preserve"> </w:t>
      </w:r>
      <w:r>
        <w:rPr>
          <w:color w:val="FFFFFF"/>
          <w:sz w:val="18"/>
        </w:rPr>
        <w:t>2</w:t>
      </w:r>
      <w:r w:rsidR="00A1688C">
        <w:rPr>
          <w:color w:val="FFFFFF"/>
          <w:spacing w:val="-3"/>
          <w:sz w:val="18"/>
        </w:rPr>
        <w:t xml:space="preserve"> </w:t>
      </w:r>
      <w:r w:rsidR="00A1688C">
        <w:rPr>
          <w:color w:val="FFFFFF"/>
          <w:sz w:val="18"/>
        </w:rPr>
        <w:t>–</w:t>
      </w:r>
      <w:r w:rsidR="00A1688C">
        <w:rPr>
          <w:color w:val="FFFFFF"/>
          <w:spacing w:val="-2"/>
          <w:sz w:val="18"/>
        </w:rPr>
        <w:t xml:space="preserve"> </w:t>
      </w:r>
      <w:r w:rsidR="00A1688C">
        <w:rPr>
          <w:color w:val="FFFFFF"/>
          <w:sz w:val="18"/>
        </w:rPr>
        <w:t>202</w:t>
      </w:r>
      <w:r w:rsidR="00664F67">
        <w:rPr>
          <w:color w:val="FFFFFF"/>
          <w:sz w:val="18"/>
        </w:rPr>
        <w:t>5</w:t>
      </w:r>
    </w:p>
    <w:p w14:paraId="03BE0376" w14:textId="28B2C798" w:rsidR="000D2EE1" w:rsidRDefault="00A1688C">
      <w:pPr>
        <w:spacing w:before="4" w:line="235" w:lineRule="auto"/>
        <w:ind w:left="105" w:right="1047"/>
        <w:rPr>
          <w:sz w:val="18"/>
        </w:rPr>
      </w:pPr>
      <w:r>
        <w:rPr>
          <w:color w:val="FFFFFF"/>
          <w:sz w:val="18"/>
        </w:rPr>
        <w:t>Esta obra está bajo una Licencia Creative</w:t>
      </w:r>
      <w:r>
        <w:rPr>
          <w:color w:val="FFFFFF"/>
          <w:spacing w:val="-38"/>
          <w:sz w:val="18"/>
        </w:rPr>
        <w:t xml:space="preserve"> </w:t>
      </w:r>
      <w:r>
        <w:rPr>
          <w:color w:val="FFFFFF"/>
          <w:sz w:val="18"/>
        </w:rPr>
        <w:t>Commons</w:t>
      </w:r>
    </w:p>
    <w:p w14:paraId="2B97681C" w14:textId="7B92DF1D" w:rsidR="000D2EE1" w:rsidRDefault="00A1688C">
      <w:pPr>
        <w:spacing w:before="3"/>
        <w:ind w:left="105"/>
        <w:rPr>
          <w:sz w:val="18"/>
        </w:rPr>
      </w:pPr>
      <w:r>
        <w:rPr>
          <w:color w:val="FFFFFF"/>
          <w:sz w:val="18"/>
        </w:rPr>
        <w:t>Atribución-NoComercial-CompartirIgual</w:t>
      </w:r>
    </w:p>
    <w:p w14:paraId="6A81D462" w14:textId="77777777" w:rsidR="000D2EE1" w:rsidRDefault="00A1688C">
      <w:pPr>
        <w:spacing w:before="1"/>
        <w:ind w:left="105"/>
        <w:rPr>
          <w:sz w:val="18"/>
        </w:rPr>
      </w:pPr>
      <w:r>
        <w:rPr>
          <w:color w:val="FFFFFF"/>
          <w:sz w:val="18"/>
        </w:rPr>
        <w:t>4.0</w:t>
      </w:r>
      <w:r>
        <w:rPr>
          <w:color w:val="FFFFFF"/>
          <w:spacing w:val="-5"/>
          <w:sz w:val="18"/>
        </w:rPr>
        <w:t xml:space="preserve"> </w:t>
      </w:r>
      <w:r>
        <w:rPr>
          <w:color w:val="FFFFFF"/>
          <w:sz w:val="18"/>
        </w:rPr>
        <w:t>Internacional.</w:t>
      </w:r>
    </w:p>
    <w:p w14:paraId="11BDA81E" w14:textId="6FA893B9" w:rsidR="000D2EE1" w:rsidRDefault="000D2EE1">
      <w:pPr>
        <w:pStyle w:val="Textoindependiente"/>
        <w:spacing w:before="9"/>
        <w:rPr>
          <w:sz w:val="17"/>
        </w:rPr>
      </w:pPr>
    </w:p>
    <w:p w14:paraId="33E74BAF" w14:textId="2C275570" w:rsidR="000D2EE1" w:rsidRDefault="00A1688C">
      <w:pPr>
        <w:spacing w:before="1"/>
        <w:ind w:left="105"/>
        <w:rPr>
          <w:i/>
          <w:sz w:val="18"/>
        </w:rPr>
      </w:pPr>
      <w:r>
        <w:rPr>
          <w:i/>
          <w:color w:val="FFFFFF"/>
          <w:sz w:val="18"/>
        </w:rPr>
        <w:t>RECIBIDO:</w:t>
      </w:r>
      <w:r>
        <w:rPr>
          <w:i/>
          <w:color w:val="FFFFFF"/>
          <w:spacing w:val="-2"/>
          <w:sz w:val="18"/>
        </w:rPr>
        <w:t xml:space="preserve"> </w:t>
      </w:r>
      <w:r w:rsidR="00B57191">
        <w:rPr>
          <w:i/>
          <w:color w:val="FFFFFF"/>
          <w:sz w:val="18"/>
        </w:rPr>
        <w:t>13</w:t>
      </w:r>
      <w:r>
        <w:rPr>
          <w:i/>
          <w:color w:val="FFFFFF"/>
          <w:spacing w:val="36"/>
          <w:sz w:val="18"/>
        </w:rPr>
        <w:t xml:space="preserve"> </w:t>
      </w:r>
      <w:r>
        <w:rPr>
          <w:i/>
          <w:color w:val="FFFFFF"/>
          <w:sz w:val="18"/>
        </w:rPr>
        <w:t>DE</w:t>
      </w:r>
      <w:r>
        <w:rPr>
          <w:i/>
          <w:color w:val="FFFFFF"/>
          <w:spacing w:val="-3"/>
          <w:sz w:val="18"/>
        </w:rPr>
        <w:t xml:space="preserve"> </w:t>
      </w:r>
      <w:r w:rsidR="00324CE9">
        <w:rPr>
          <w:i/>
          <w:color w:val="FFFFFF"/>
          <w:sz w:val="18"/>
        </w:rPr>
        <w:t>NOVIEMBRE</w:t>
      </w:r>
      <w:r w:rsidR="000E60E7">
        <w:rPr>
          <w:i/>
          <w:color w:val="FFFFFF"/>
          <w:sz w:val="18"/>
        </w:rPr>
        <w:t xml:space="preserve"> DEL 2024</w:t>
      </w:r>
    </w:p>
    <w:p w14:paraId="4B4F48AC" w14:textId="4E41F414" w:rsidR="000D2EE1" w:rsidRDefault="00A1688C">
      <w:pPr>
        <w:spacing w:before="1"/>
        <w:ind w:left="105"/>
        <w:rPr>
          <w:i/>
          <w:sz w:val="18"/>
        </w:rPr>
      </w:pPr>
      <w:r>
        <w:rPr>
          <w:i/>
          <w:color w:val="FFFFFF"/>
          <w:sz w:val="18"/>
        </w:rPr>
        <w:t>ACEPTADO:</w:t>
      </w:r>
      <w:r>
        <w:rPr>
          <w:i/>
          <w:color w:val="FFFFFF"/>
          <w:spacing w:val="-5"/>
          <w:sz w:val="18"/>
        </w:rPr>
        <w:t xml:space="preserve"> </w:t>
      </w:r>
      <w:r w:rsidR="00324CE9">
        <w:rPr>
          <w:i/>
          <w:color w:val="FFFFFF"/>
          <w:sz w:val="18"/>
        </w:rPr>
        <w:t>FEBRERO</w:t>
      </w:r>
      <w:r>
        <w:rPr>
          <w:i/>
          <w:color w:val="FFFFFF"/>
          <w:spacing w:val="-4"/>
          <w:sz w:val="18"/>
        </w:rPr>
        <w:t xml:space="preserve"> </w:t>
      </w:r>
      <w:r>
        <w:rPr>
          <w:i/>
          <w:color w:val="FFFFFF"/>
          <w:sz w:val="18"/>
        </w:rPr>
        <w:t>DE</w:t>
      </w:r>
      <w:r>
        <w:rPr>
          <w:i/>
          <w:color w:val="FFFFFF"/>
          <w:spacing w:val="-4"/>
          <w:sz w:val="18"/>
        </w:rPr>
        <w:t xml:space="preserve"> </w:t>
      </w:r>
      <w:r w:rsidR="000E60E7">
        <w:rPr>
          <w:i/>
          <w:color w:val="FFFFFF"/>
          <w:sz w:val="18"/>
        </w:rPr>
        <w:t>202</w:t>
      </w:r>
      <w:r w:rsidR="00324CE9">
        <w:rPr>
          <w:i/>
          <w:color w:val="FFFFFF"/>
          <w:sz w:val="18"/>
        </w:rPr>
        <w:t>5</w:t>
      </w:r>
    </w:p>
    <w:p w14:paraId="1648BE51" w14:textId="71058DAE" w:rsidR="000D2EE1" w:rsidRPr="00B57191" w:rsidRDefault="00A1688C" w:rsidP="00B57191">
      <w:pPr>
        <w:spacing w:before="1"/>
        <w:ind w:left="105"/>
        <w:rPr>
          <w:i/>
          <w:sz w:val="18"/>
        </w:rPr>
      </w:pPr>
      <w:r>
        <w:rPr>
          <w:i/>
          <w:color w:val="FFFFFF"/>
          <w:sz w:val="18"/>
        </w:rPr>
        <w:t>PUBLICADO:</w:t>
      </w:r>
      <w:r>
        <w:rPr>
          <w:i/>
          <w:color w:val="FFFFFF"/>
          <w:spacing w:val="-2"/>
          <w:sz w:val="18"/>
        </w:rPr>
        <w:t xml:space="preserve"> </w:t>
      </w:r>
      <w:r w:rsidR="00B57191">
        <w:rPr>
          <w:i/>
          <w:color w:val="FFFFFF"/>
          <w:sz w:val="18"/>
        </w:rPr>
        <w:t>28</w:t>
      </w:r>
      <w:r w:rsidR="000E60E7">
        <w:rPr>
          <w:i/>
          <w:color w:val="FFFFFF"/>
          <w:sz w:val="18"/>
        </w:rPr>
        <w:t xml:space="preserve"> </w:t>
      </w:r>
      <w:r>
        <w:rPr>
          <w:i/>
          <w:color w:val="FFFFFF"/>
          <w:sz w:val="18"/>
        </w:rPr>
        <w:t>DE</w:t>
      </w:r>
      <w:r>
        <w:rPr>
          <w:i/>
          <w:color w:val="FFFFFF"/>
          <w:spacing w:val="-3"/>
          <w:sz w:val="18"/>
        </w:rPr>
        <w:t xml:space="preserve"> </w:t>
      </w:r>
      <w:r w:rsidR="00324CE9">
        <w:rPr>
          <w:i/>
          <w:color w:val="FFFFFF"/>
          <w:sz w:val="18"/>
        </w:rPr>
        <w:t>JULIO</w:t>
      </w:r>
      <w:r>
        <w:rPr>
          <w:i/>
          <w:color w:val="FFFFFF"/>
          <w:spacing w:val="-3"/>
          <w:sz w:val="18"/>
        </w:rPr>
        <w:t xml:space="preserve"> </w:t>
      </w:r>
      <w:r>
        <w:rPr>
          <w:i/>
          <w:color w:val="FFFFFF"/>
          <w:sz w:val="18"/>
        </w:rPr>
        <w:t>20</w:t>
      </w:r>
      <w:r w:rsidR="00B57191">
        <w:rPr>
          <w:i/>
          <w:color w:val="FFFFFF"/>
          <w:sz w:val="18"/>
        </w:rPr>
        <w:t>25</w:t>
      </w:r>
    </w:p>
    <w:p w14:paraId="7FB9ED4F" w14:textId="27C2192F" w:rsidR="000D2EE1" w:rsidRDefault="000D2EE1">
      <w:pPr>
        <w:pStyle w:val="Textoindependiente"/>
        <w:rPr>
          <w:i/>
          <w:sz w:val="22"/>
        </w:rPr>
      </w:pPr>
    </w:p>
    <w:p w14:paraId="1AD1DF45" w14:textId="03B20511" w:rsidR="000D2EE1" w:rsidRDefault="000D2EE1">
      <w:pPr>
        <w:pStyle w:val="Textoindependiente"/>
        <w:rPr>
          <w:i/>
          <w:sz w:val="22"/>
        </w:rPr>
      </w:pPr>
    </w:p>
    <w:p w14:paraId="006F1F61" w14:textId="030DD190" w:rsidR="000D2EE1" w:rsidRDefault="000D2EE1">
      <w:pPr>
        <w:pStyle w:val="Textoindependiente"/>
        <w:rPr>
          <w:i/>
          <w:sz w:val="22"/>
        </w:rPr>
      </w:pPr>
    </w:p>
    <w:p w14:paraId="42138063" w14:textId="49851874" w:rsidR="000D2EE1" w:rsidRDefault="000D2EE1">
      <w:pPr>
        <w:pStyle w:val="Textoindependiente"/>
        <w:rPr>
          <w:i/>
          <w:sz w:val="22"/>
        </w:rPr>
      </w:pPr>
    </w:p>
    <w:p w14:paraId="01313FFE" w14:textId="77777777" w:rsidR="000D2EE1" w:rsidRDefault="000D2EE1">
      <w:pPr>
        <w:pStyle w:val="Textoindependiente"/>
        <w:rPr>
          <w:i/>
          <w:sz w:val="22"/>
        </w:rPr>
      </w:pPr>
    </w:p>
    <w:p w14:paraId="5970B309" w14:textId="271B5247" w:rsidR="000D2EE1" w:rsidRDefault="000D2EE1">
      <w:pPr>
        <w:pStyle w:val="Textoindependiente"/>
        <w:rPr>
          <w:i/>
          <w:sz w:val="22"/>
        </w:rPr>
      </w:pPr>
    </w:p>
    <w:p w14:paraId="53915036" w14:textId="77777777" w:rsidR="000D2EE1" w:rsidRDefault="000D2EE1">
      <w:pPr>
        <w:pStyle w:val="Textoindependiente"/>
        <w:rPr>
          <w:i/>
          <w:sz w:val="22"/>
        </w:rPr>
      </w:pPr>
    </w:p>
    <w:p w14:paraId="08BF1B29" w14:textId="77777777" w:rsidR="000D2EE1" w:rsidRDefault="000D2EE1">
      <w:pPr>
        <w:pStyle w:val="Textoindependiente"/>
        <w:rPr>
          <w:i/>
          <w:sz w:val="22"/>
        </w:rPr>
      </w:pPr>
    </w:p>
    <w:p w14:paraId="2681AAD2" w14:textId="119C4607" w:rsidR="000D2EE1" w:rsidRDefault="000D2EE1">
      <w:pPr>
        <w:pStyle w:val="Textoindependiente"/>
        <w:rPr>
          <w:i/>
          <w:sz w:val="22"/>
        </w:rPr>
      </w:pPr>
    </w:p>
    <w:p w14:paraId="5782F33C" w14:textId="77777777" w:rsidR="000D2EE1" w:rsidRDefault="000D2EE1">
      <w:pPr>
        <w:pStyle w:val="Textoindependiente"/>
        <w:rPr>
          <w:i/>
          <w:sz w:val="22"/>
        </w:rPr>
      </w:pPr>
    </w:p>
    <w:p w14:paraId="55BA206F" w14:textId="77777777" w:rsidR="000D2EE1" w:rsidRDefault="000D2EE1">
      <w:pPr>
        <w:pStyle w:val="Textoindependiente"/>
        <w:rPr>
          <w:i/>
          <w:sz w:val="22"/>
        </w:rPr>
      </w:pPr>
    </w:p>
    <w:p w14:paraId="607B21C8" w14:textId="2E065F7B" w:rsidR="000D2EE1" w:rsidRDefault="000D2EE1">
      <w:pPr>
        <w:pStyle w:val="Textoindependiente"/>
        <w:rPr>
          <w:i/>
          <w:sz w:val="22"/>
        </w:rPr>
      </w:pPr>
    </w:p>
    <w:p w14:paraId="6ECBDF3A" w14:textId="2B41D301" w:rsidR="000D2EE1" w:rsidRDefault="000D2EE1">
      <w:pPr>
        <w:pStyle w:val="Textoindependiente"/>
        <w:rPr>
          <w:i/>
          <w:sz w:val="22"/>
        </w:rPr>
      </w:pPr>
    </w:p>
    <w:p w14:paraId="1E3FB1A7" w14:textId="77777777" w:rsidR="000D2EE1" w:rsidRDefault="000D2EE1">
      <w:pPr>
        <w:pStyle w:val="Textoindependiente"/>
        <w:rPr>
          <w:i/>
          <w:sz w:val="22"/>
        </w:rPr>
      </w:pPr>
    </w:p>
    <w:p w14:paraId="0C8F17A2" w14:textId="0B1C9F78" w:rsidR="000D2EE1" w:rsidRDefault="000D2EE1">
      <w:pPr>
        <w:pStyle w:val="Textoindependiente"/>
        <w:rPr>
          <w:i/>
          <w:sz w:val="22"/>
        </w:rPr>
      </w:pPr>
    </w:p>
    <w:p w14:paraId="688A4BA9" w14:textId="32A55A32" w:rsidR="000D2EE1" w:rsidRDefault="000D2EE1">
      <w:pPr>
        <w:pStyle w:val="Textoindependiente"/>
        <w:rPr>
          <w:i/>
          <w:sz w:val="22"/>
        </w:rPr>
      </w:pPr>
    </w:p>
    <w:p w14:paraId="1C8579DF" w14:textId="77777777" w:rsidR="000D2EE1" w:rsidRDefault="000D2EE1">
      <w:pPr>
        <w:pStyle w:val="Textoindependiente"/>
        <w:rPr>
          <w:i/>
          <w:sz w:val="22"/>
        </w:rPr>
      </w:pPr>
    </w:p>
    <w:p w14:paraId="47A133EE" w14:textId="77777777" w:rsidR="000D2EE1" w:rsidRDefault="000D2EE1">
      <w:pPr>
        <w:pStyle w:val="Textoindependiente"/>
        <w:rPr>
          <w:i/>
          <w:sz w:val="22"/>
        </w:rPr>
      </w:pPr>
    </w:p>
    <w:p w14:paraId="0E521C16" w14:textId="77777777" w:rsidR="000D2EE1" w:rsidRDefault="000D2EE1">
      <w:pPr>
        <w:pStyle w:val="Textoindependiente"/>
        <w:rPr>
          <w:i/>
          <w:sz w:val="22"/>
        </w:rPr>
      </w:pPr>
    </w:p>
    <w:p w14:paraId="0765A4D3" w14:textId="7BC83C65" w:rsidR="00CC3CC5" w:rsidRPr="00E54001" w:rsidRDefault="00171968" w:rsidP="00873E82">
      <w:pPr>
        <w:pStyle w:val="Ttulo1"/>
        <w:spacing w:before="215"/>
        <w:ind w:left="0"/>
        <w:rPr>
          <w:rFonts w:asciiTheme="minorHAnsi" w:hAnsiTheme="minorHAnsi" w:cstheme="minorHAnsi"/>
          <w:lang w:val="es-MX"/>
        </w:rPr>
      </w:pPr>
      <w:r w:rsidRPr="00E54001">
        <w:rPr>
          <w:rFonts w:asciiTheme="minorHAnsi" w:hAnsiTheme="minorHAnsi" w:cstheme="minorHAnsi"/>
          <w:lang w:val="es-MX"/>
        </w:rPr>
        <w:t>RESUMEN</w:t>
      </w:r>
    </w:p>
    <w:p w14:paraId="15C3C323" w14:textId="05F0B842" w:rsidR="00BF6DE4" w:rsidRPr="00E54001" w:rsidRDefault="00AE45D1" w:rsidP="00171968">
      <w:pPr>
        <w:spacing w:before="120" w:after="120" w:line="276" w:lineRule="auto"/>
        <w:jc w:val="both"/>
        <w:rPr>
          <w:rFonts w:asciiTheme="minorHAnsi" w:eastAsia="Times New Roman" w:hAnsiTheme="minorHAnsi" w:cstheme="minorHAnsi"/>
          <w:lang w:val="es-ES_tradnl" w:eastAsia="es-ES"/>
        </w:rPr>
      </w:pPr>
      <w:bookmarkStart w:id="0" w:name="_Hlk204262500"/>
      <w:r w:rsidRPr="00AE45D1">
        <w:rPr>
          <w:rFonts w:asciiTheme="minorHAnsi" w:eastAsia="Times New Roman" w:hAnsiTheme="minorHAnsi" w:cstheme="minorHAnsi"/>
          <w:lang w:eastAsia="es-ES"/>
        </w:rPr>
        <w:t>El sarcoma de Ewing es una neoplasia maligna ósea agresiva que afecta principalmente a población pediátrica y adolescente, cuyo diagnóstico temprano es vital para mejorar el pronóstico, aunque puede confundirse con procesos infecciosos articulares como la artritis séptica. En este caso se presentó una paciente de 12 años con dolor articular intenso y persistente, inicialmente diagnosticada y tratada como artritis séptica sin mejoría, lo que llevó a la realización de estudios de imagen avanzados, destacando la resonancia magnética que evidenció una lesión tumoral en la columna lumbar. La confirmación histológica mediante biopsia estableció el diagnóstico definitivo de sarcoma de Ewing de alto grado. Tras intentos quirúrgicos y manejo antibiótico sin respuesta adecuada, la paciente fue sometida a quimioterapia según el protocolo Euro Ewing, con evolución clínica favorable. Este caso subraya la importancia de un enfoque multidisciplinario que integre evaluación clínica, análisis de laboratorio, imágenes diagnósticas y biopsia oportuna para evitar retrasos en el diagnóstico y optimizar el tratamiento de patologías complejas como el sarcoma de Ewing, enfatizando el papel crucial de la resonancia magnética y la necesidad de considerar diagnósticos diferenciales cuando la evolución clínica es atípica o refractaria.</w:t>
      </w:r>
    </w:p>
    <w:bookmarkEnd w:id="0"/>
    <w:p w14:paraId="2B7A2591" w14:textId="04450C71" w:rsidR="000D2EE1" w:rsidRPr="00E941F7" w:rsidRDefault="00171968" w:rsidP="00171968">
      <w:pPr>
        <w:spacing w:before="120" w:after="120" w:line="276" w:lineRule="auto"/>
        <w:jc w:val="both"/>
        <w:rPr>
          <w:rFonts w:asciiTheme="minorHAnsi" w:eastAsia="Times New Roman" w:hAnsiTheme="minorHAnsi" w:cstheme="minorHAnsi"/>
          <w:iCs/>
          <w:lang w:val="es-EC" w:eastAsia="es-ES"/>
        </w:rPr>
      </w:pPr>
      <w:r w:rsidRPr="00E54001">
        <w:rPr>
          <w:rFonts w:asciiTheme="minorHAnsi" w:eastAsia="Times New Roman" w:hAnsiTheme="minorHAnsi" w:cstheme="minorHAnsi"/>
          <w:b/>
          <w:bCs/>
          <w:iCs/>
          <w:lang w:val="es-EC" w:eastAsia="es-ES"/>
        </w:rPr>
        <w:t>Palabra</w:t>
      </w:r>
      <w:r w:rsidR="00BF6DE4" w:rsidRPr="00E54001">
        <w:rPr>
          <w:rFonts w:asciiTheme="minorHAnsi" w:eastAsia="Times New Roman" w:hAnsiTheme="minorHAnsi" w:cstheme="minorHAnsi"/>
          <w:b/>
          <w:bCs/>
          <w:iCs/>
          <w:lang w:val="es-EC" w:eastAsia="es-ES"/>
        </w:rPr>
        <w:t>s</w:t>
      </w:r>
      <w:r w:rsidRPr="00E54001">
        <w:rPr>
          <w:rFonts w:asciiTheme="minorHAnsi" w:eastAsia="Times New Roman" w:hAnsiTheme="minorHAnsi" w:cstheme="minorHAnsi"/>
          <w:b/>
          <w:bCs/>
          <w:iCs/>
          <w:lang w:val="es-EC" w:eastAsia="es-ES"/>
        </w:rPr>
        <w:t xml:space="preserve"> clave</w:t>
      </w:r>
      <w:r w:rsidR="00E941F7">
        <w:rPr>
          <w:rFonts w:asciiTheme="minorHAnsi" w:eastAsia="Times New Roman" w:hAnsiTheme="minorHAnsi" w:cstheme="minorHAnsi"/>
          <w:b/>
          <w:bCs/>
          <w:iCs/>
          <w:lang w:val="es-EC" w:eastAsia="es-ES"/>
        </w:rPr>
        <w:t xml:space="preserve">: </w:t>
      </w:r>
      <w:r w:rsidR="00E941F7" w:rsidRPr="00E941F7">
        <w:rPr>
          <w:rFonts w:asciiTheme="minorHAnsi" w:eastAsia="Times New Roman" w:hAnsiTheme="minorHAnsi" w:cstheme="minorHAnsi"/>
          <w:iCs/>
          <w:lang w:val="es-EC" w:eastAsia="es-ES"/>
        </w:rPr>
        <w:t xml:space="preserve">Sarcoma de Edwing, biopsia, </w:t>
      </w:r>
      <w:r w:rsidR="00C15923" w:rsidRPr="00E941F7">
        <w:rPr>
          <w:rFonts w:asciiTheme="minorHAnsi" w:eastAsia="Times New Roman" w:hAnsiTheme="minorHAnsi" w:cstheme="minorHAnsi"/>
          <w:iCs/>
          <w:lang w:val="es-EC" w:eastAsia="es-ES"/>
        </w:rPr>
        <w:t>diferencial, Caso</w:t>
      </w:r>
      <w:r w:rsidR="009D7144">
        <w:rPr>
          <w:rFonts w:asciiTheme="minorHAnsi" w:eastAsia="Times New Roman" w:hAnsiTheme="minorHAnsi" w:cstheme="minorHAnsi"/>
          <w:iCs/>
          <w:lang w:val="es-EC" w:eastAsia="es-ES"/>
        </w:rPr>
        <w:t>.</w:t>
      </w:r>
    </w:p>
    <w:p w14:paraId="591E8E1E"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7CDB2005"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2694C472"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411D8FDB"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658184DD"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1D2BFD1B"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1421246E"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6EDD083B" w14:textId="77777777"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6A3981B2" w14:textId="2272616A" w:rsidR="00AE45D1" w:rsidRDefault="00AE45D1" w:rsidP="00171968">
      <w:pPr>
        <w:spacing w:before="120" w:after="120" w:line="276" w:lineRule="auto"/>
        <w:jc w:val="both"/>
        <w:rPr>
          <w:rFonts w:asciiTheme="minorHAnsi" w:eastAsia="Times New Roman" w:hAnsiTheme="minorHAnsi" w:cstheme="minorHAnsi"/>
          <w:b/>
          <w:bCs/>
          <w:iCs/>
          <w:lang w:val="es-EC" w:eastAsia="es-ES"/>
        </w:rPr>
      </w:pPr>
    </w:p>
    <w:p w14:paraId="1100C97F" w14:textId="77777777" w:rsidR="00A35E3F" w:rsidRDefault="00A35E3F" w:rsidP="00171968">
      <w:pPr>
        <w:spacing w:before="120" w:after="120" w:line="276" w:lineRule="auto"/>
        <w:jc w:val="both"/>
        <w:rPr>
          <w:rFonts w:asciiTheme="minorHAnsi" w:eastAsia="Times New Roman" w:hAnsiTheme="minorHAnsi" w:cstheme="minorHAnsi"/>
          <w:b/>
          <w:bCs/>
          <w:iCs/>
          <w:lang w:val="es-EC" w:eastAsia="es-ES"/>
        </w:rPr>
      </w:pPr>
    </w:p>
    <w:p w14:paraId="1019DC97" w14:textId="77777777" w:rsidR="00A35E3F" w:rsidRPr="00E54001" w:rsidRDefault="00A35E3F" w:rsidP="00171968">
      <w:pPr>
        <w:spacing w:before="120" w:after="120" w:line="276" w:lineRule="auto"/>
        <w:jc w:val="both"/>
        <w:rPr>
          <w:rFonts w:asciiTheme="minorHAnsi" w:eastAsia="Times New Roman" w:hAnsiTheme="minorHAnsi" w:cstheme="minorHAnsi"/>
          <w:bCs/>
          <w:lang w:val="es-EC" w:eastAsia="es-ES"/>
        </w:rPr>
      </w:pPr>
    </w:p>
    <w:p w14:paraId="38E11F4D" w14:textId="78E91EF0" w:rsidR="00A35E3F" w:rsidRPr="00A35E3F" w:rsidRDefault="004335E6" w:rsidP="00A35E3F">
      <w:pPr>
        <w:pStyle w:val="Ttulo1"/>
        <w:spacing w:before="215"/>
        <w:rPr>
          <w:rFonts w:asciiTheme="minorHAnsi" w:hAnsiTheme="minorHAnsi" w:cstheme="minorHAnsi"/>
          <w:sz w:val="22"/>
          <w:szCs w:val="22"/>
          <w:lang w:val="en-US"/>
        </w:rPr>
      </w:pPr>
      <w:r w:rsidRPr="00A86B31">
        <w:rPr>
          <w:rFonts w:asciiTheme="minorHAnsi" w:hAnsiTheme="minorHAnsi" w:cstheme="minorHAnsi"/>
          <w:noProof/>
        </w:rPr>
        <w:drawing>
          <wp:anchor distT="0" distB="0" distL="0" distR="0" simplePos="0" relativeHeight="251659264" behindDoc="1" locked="0" layoutInCell="1" allowOverlap="1" wp14:anchorId="2254CFC1" wp14:editId="5F43D990">
            <wp:simplePos x="0" y="0"/>
            <wp:positionH relativeFrom="page">
              <wp:posOffset>533400</wp:posOffset>
            </wp:positionH>
            <wp:positionV relativeFrom="page">
              <wp:posOffset>800100</wp:posOffset>
            </wp:positionV>
            <wp:extent cx="6799443" cy="9478528"/>
            <wp:effectExtent l="0" t="0" r="1905" b="8890"/>
            <wp:wrapNone/>
            <wp:docPr id="631372706" name="Imagen 631372706"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799443" cy="9478528"/>
                    </a:xfrm>
                    <a:prstGeom prst="rect">
                      <a:avLst/>
                    </a:prstGeom>
                  </pic:spPr>
                </pic:pic>
              </a:graphicData>
            </a:graphic>
            <wp14:sizeRelH relativeFrom="margin">
              <wp14:pctWidth>0</wp14:pctWidth>
            </wp14:sizeRelH>
            <wp14:sizeRelV relativeFrom="margin">
              <wp14:pctHeight>0</wp14:pctHeight>
            </wp14:sizeRelV>
          </wp:anchor>
        </w:drawing>
      </w:r>
      <w:r w:rsidR="00A1688C" w:rsidRPr="00E54001">
        <w:rPr>
          <w:rFonts w:asciiTheme="minorHAnsi" w:hAnsiTheme="minorHAnsi" w:cstheme="minorHAnsi"/>
          <w:sz w:val="22"/>
          <w:szCs w:val="22"/>
          <w:lang w:val="en-US"/>
        </w:rPr>
        <w:t>ABSTRACT</w:t>
      </w:r>
    </w:p>
    <w:p w14:paraId="110D3CF0" w14:textId="77777777" w:rsidR="00A35E3F" w:rsidRPr="00A35E3F" w:rsidRDefault="00A35E3F" w:rsidP="00A35E3F">
      <w:pPr>
        <w:spacing w:before="120" w:after="120" w:line="276" w:lineRule="auto"/>
        <w:jc w:val="both"/>
        <w:rPr>
          <w:rFonts w:asciiTheme="minorHAnsi" w:eastAsia="Times New Roman" w:hAnsiTheme="minorHAnsi" w:cstheme="minorHAnsi"/>
          <w:lang w:val="en-US" w:eastAsia="es-ES"/>
        </w:rPr>
      </w:pPr>
      <w:r w:rsidRPr="00A35E3F">
        <w:rPr>
          <w:rFonts w:asciiTheme="minorHAnsi" w:eastAsia="Times New Roman" w:hAnsiTheme="minorHAnsi" w:cstheme="minorHAnsi"/>
          <w:lang w:val="en-US" w:eastAsia="es-ES"/>
        </w:rPr>
        <w:t>Ewing's sarcoma is an aggressive bone malignancy that mainly affects the pediatric and adolescent population, whose early diagnosis is vital to improve the prognosis, although it can be confused with infectious joint processes such as septic arthritis. In this case, a 12-year-old patient presented with intense and persistent joint pain, initially diagnosed and treated as septic arthritis without improvement, which led to advanced imaging studies, highlighting the magnetic resonance which showed a tumoral lesion in the lumbar spine. Histological confirmation via biopsy established the definitive diagnosis of high-grade Ewing's sarcoma. After surgical attempts and antibiotic management without adequate response, the patient underwent chemotherapy according to the Euro Ewing protocol, with a favorable clinical evolution. This case highlights the importance of a multidisciplinary approach that integrates clinical evaluation, laboratory analysis, diagnostic images and timely biopsy to avoid delays in diagnosis and optimize the treatment of complex pathologies such as Ewing's sarcoma, emphasizing the crucial role of magnetic resonance imaging and the need to consider differential diagnoses when the clinical evolution is atypical or refractory.</w:t>
      </w:r>
    </w:p>
    <w:p w14:paraId="595A3BEB" w14:textId="43E77B4F" w:rsidR="000D2EE1" w:rsidRPr="00E54001" w:rsidRDefault="00A35E3F" w:rsidP="00A35E3F">
      <w:pPr>
        <w:spacing w:before="120" w:after="120" w:line="276" w:lineRule="auto"/>
        <w:jc w:val="both"/>
        <w:rPr>
          <w:rFonts w:asciiTheme="minorHAnsi" w:eastAsia="Times New Roman" w:hAnsiTheme="minorHAnsi" w:cstheme="minorHAnsi"/>
          <w:bCs/>
          <w:lang w:val="en-US" w:eastAsia="es-ES"/>
        </w:rPr>
        <w:sectPr w:rsidR="000D2EE1" w:rsidRPr="00E54001">
          <w:type w:val="continuous"/>
          <w:pgSz w:w="11910" w:h="16840"/>
          <w:pgMar w:top="1580" w:right="1320" w:bottom="280" w:left="1200" w:header="720" w:footer="720" w:gutter="0"/>
          <w:cols w:num="2" w:space="720" w:equalWidth="0">
            <w:col w:w="4148" w:space="796"/>
            <w:col w:w="4446"/>
          </w:cols>
        </w:sectPr>
      </w:pPr>
      <w:r w:rsidRPr="00A35E3F">
        <w:rPr>
          <w:rFonts w:asciiTheme="minorHAnsi" w:eastAsia="Times New Roman" w:hAnsiTheme="minorHAnsi" w:cstheme="minorHAnsi"/>
          <w:b/>
          <w:bCs/>
          <w:lang w:val="en-US" w:eastAsia="es-ES"/>
        </w:rPr>
        <w:t>Keywords:</w:t>
      </w:r>
      <w:r w:rsidRPr="00A35E3F">
        <w:rPr>
          <w:rFonts w:asciiTheme="minorHAnsi" w:eastAsia="Times New Roman" w:hAnsiTheme="minorHAnsi" w:cstheme="minorHAnsi"/>
          <w:lang w:val="en-US" w:eastAsia="es-ES"/>
        </w:rPr>
        <w:t xml:space="preserve"> Edwing's sarcoma, biopsy, differential, Case.</w:t>
      </w:r>
      <w:r w:rsidR="000E60E7" w:rsidRPr="00E54001">
        <w:rPr>
          <w:rFonts w:asciiTheme="minorHAnsi" w:eastAsia="Times New Roman" w:hAnsiTheme="minorHAnsi" w:cstheme="minorHAnsi"/>
          <w:lang w:val="en-US" w:eastAsia="es-ES"/>
        </w:rPr>
        <w:t xml:space="preserve"> </w:t>
      </w:r>
    </w:p>
    <w:p w14:paraId="6B3E6958" w14:textId="48FE57FB" w:rsidR="000D2EE1" w:rsidRPr="00E54001" w:rsidRDefault="004335E6">
      <w:pPr>
        <w:pStyle w:val="Textoindependiente"/>
        <w:spacing w:before="1"/>
        <w:rPr>
          <w:rFonts w:asciiTheme="minorHAnsi" w:hAnsiTheme="minorHAnsi" w:cstheme="minorHAnsi"/>
          <w:sz w:val="22"/>
          <w:szCs w:val="22"/>
          <w:lang w:val="en-US"/>
        </w:rPr>
      </w:pPr>
      <w:r w:rsidRPr="00A86B31">
        <w:rPr>
          <w:rFonts w:asciiTheme="minorHAnsi" w:hAnsiTheme="minorHAnsi" w:cstheme="minorHAnsi"/>
          <w:noProof/>
        </w:rPr>
        <w:lastRenderedPageBreak/>
        <w:drawing>
          <wp:anchor distT="0" distB="0" distL="0" distR="0" simplePos="0" relativeHeight="251661312" behindDoc="1" locked="0" layoutInCell="1" allowOverlap="1" wp14:anchorId="60821CE3" wp14:editId="552658FB">
            <wp:simplePos x="0" y="0"/>
            <wp:positionH relativeFrom="margin">
              <wp:align>left</wp:align>
            </wp:positionH>
            <wp:positionV relativeFrom="page">
              <wp:posOffset>1005840</wp:posOffset>
            </wp:positionV>
            <wp:extent cx="6179820" cy="9493768"/>
            <wp:effectExtent l="0" t="0" r="0" b="0"/>
            <wp:wrapNone/>
            <wp:docPr id="1104230321" name="Imagen 1104230321"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179820" cy="9493768"/>
                    </a:xfrm>
                    <a:prstGeom prst="rect">
                      <a:avLst/>
                    </a:prstGeom>
                  </pic:spPr>
                </pic:pic>
              </a:graphicData>
            </a:graphic>
            <wp14:sizeRelH relativeFrom="margin">
              <wp14:pctWidth>0</wp14:pctWidth>
            </wp14:sizeRelH>
            <wp14:sizeRelV relativeFrom="margin">
              <wp14:pctHeight>0</wp14:pctHeight>
            </wp14:sizeRelV>
          </wp:anchor>
        </w:drawing>
      </w:r>
    </w:p>
    <w:p w14:paraId="2B080AC5" w14:textId="77777777" w:rsidR="000E60E7" w:rsidRDefault="00A1688C" w:rsidP="005F0D66">
      <w:pPr>
        <w:pStyle w:val="Ttulo1"/>
        <w:numPr>
          <w:ilvl w:val="0"/>
          <w:numId w:val="3"/>
        </w:numPr>
        <w:spacing w:before="1"/>
        <w:rPr>
          <w:rFonts w:asciiTheme="minorHAnsi" w:hAnsiTheme="minorHAnsi" w:cstheme="minorHAnsi"/>
          <w:lang w:val="es-MX"/>
        </w:rPr>
      </w:pPr>
      <w:r w:rsidRPr="00E54001">
        <w:rPr>
          <w:rFonts w:asciiTheme="minorHAnsi" w:hAnsiTheme="minorHAnsi" w:cstheme="minorHAnsi"/>
          <w:lang w:val="es-MX"/>
        </w:rPr>
        <w:t>INTRODUCCI</w:t>
      </w:r>
      <w:r w:rsidR="00E941F7">
        <w:rPr>
          <w:rFonts w:asciiTheme="minorHAnsi" w:hAnsiTheme="minorHAnsi" w:cstheme="minorHAnsi"/>
          <w:lang w:val="es-MX"/>
        </w:rPr>
        <w:t>ÓN</w:t>
      </w:r>
    </w:p>
    <w:p w14:paraId="0AE4380F" w14:textId="77777777" w:rsidR="00E941F7" w:rsidRPr="00E941F7" w:rsidRDefault="00E941F7" w:rsidP="00E941F7">
      <w:pPr>
        <w:pStyle w:val="Ttulo1"/>
        <w:spacing w:before="1" w:line="360" w:lineRule="auto"/>
        <w:ind w:left="720"/>
        <w:jc w:val="both"/>
        <w:rPr>
          <w:rFonts w:asciiTheme="minorHAnsi" w:hAnsiTheme="minorHAnsi" w:cstheme="minorHAnsi"/>
        </w:rPr>
      </w:pPr>
    </w:p>
    <w:p w14:paraId="6623C16C" w14:textId="77777777" w:rsidR="00D97313" w:rsidRDefault="00D97313" w:rsidP="00E941F7">
      <w:pPr>
        <w:spacing w:line="360" w:lineRule="auto"/>
        <w:jc w:val="both"/>
        <w:rPr>
          <w:rFonts w:asciiTheme="minorHAnsi" w:eastAsia="Times New Roman" w:hAnsiTheme="minorHAnsi" w:cstheme="minorHAnsi"/>
          <w:lang w:eastAsia="es-ES"/>
        </w:rPr>
      </w:pPr>
      <w:r w:rsidRPr="00D97313">
        <w:rPr>
          <w:rFonts w:asciiTheme="minorHAnsi" w:eastAsia="Times New Roman" w:hAnsiTheme="minorHAnsi" w:cstheme="minorHAnsi"/>
          <w:lang w:eastAsia="es-ES"/>
        </w:rPr>
        <w:t>El sarcoma de Ewing es un tumor maligno de células pequeñas y redondas que afecta principalmente a niños y adolescentes, localizándose con mayor frecuencia en los huesos largos y la pelvis, pero pudiendo también aparecer en tejidos blandos; se caracteriza por su agresividad, alto potencial metastásico (principalmente a pulmones y otros huesos) y síntomas como dolor, inflamación y, en ocasiones, fiebre o pérdida de peso, requiriendo un abordaje multidisciplinario con quimioterapia, cirugía y radioterapia para mejorar el pronóstico, aunque la tasa de supervivencia disminuye considerablemente en casos con metástasis al diagnóstico</w:t>
      </w:r>
    </w:p>
    <w:p w14:paraId="69A4C11C" w14:textId="4686CCE5" w:rsidR="00E941F7" w:rsidRPr="00A436E8" w:rsidRDefault="00D97313" w:rsidP="00E941F7">
      <w:pPr>
        <w:spacing w:line="360" w:lineRule="auto"/>
        <w:jc w:val="both"/>
        <w:rPr>
          <w:rFonts w:asciiTheme="minorHAnsi" w:hAnsiTheme="minorHAnsi" w:cstheme="minorHAnsi"/>
          <w:bCs/>
        </w:rPr>
      </w:pPr>
      <w:r>
        <w:rPr>
          <w:rFonts w:asciiTheme="minorHAnsi" w:eastAsia="Times New Roman" w:hAnsiTheme="minorHAnsi" w:cstheme="minorHAnsi"/>
          <w:lang w:eastAsia="es-ES"/>
        </w:rPr>
        <w:t xml:space="preserve">A </w:t>
      </w:r>
      <w:r w:rsidR="00E941F7" w:rsidRPr="00E941F7">
        <w:rPr>
          <w:rFonts w:asciiTheme="minorHAnsi" w:eastAsia="Times New Roman" w:hAnsiTheme="minorHAnsi" w:cstheme="minorHAnsi"/>
          <w:lang w:eastAsia="es-ES"/>
        </w:rPr>
        <w:t xml:space="preserve">pesar de sus numerosos beneficios, el consumo de guayusa debe ser moderado debido a sus posibles efectos adversos. La cafeína puede provocar insomnio, nerviosismo y palpitaciones en personas sensibles o si se ingiere en altas dosis (más de 400 mg al día). También puede interactuar con medicamentos hipoglucemiantes, aumentando el riesgo de hipoglucemia en pacientes diabéticos. Asimismo, algunas personas pueden experimentar molestias gastrointestinales. Por lo tanto, es imperioso consumir guayusa con precaución y consultar a un profesional de salud para maximizar sus beneficios y minimizar riesgo.  </w:t>
      </w:r>
      <w:r w:rsidR="00E941F7" w:rsidRPr="00E941F7">
        <w:rPr>
          <w:rFonts w:asciiTheme="minorHAnsi" w:hAnsiTheme="minorHAnsi" w:cstheme="minorHAnsi"/>
          <w:bCs/>
        </w:rPr>
        <w:t xml:space="preserve">El Sarcoma de Ewing (SE) es un tumor maligno óseo de células redondas pequeñas, característico de niños y adolescentes, que constituye el segundo tumor óseo más común después del osteosarcoma. Su incidencia es mayor en varones y en personas de raza blanca, con una presentación típica en la segunda década de vida </w:t>
      </w:r>
      <w:sdt>
        <w:sdtPr>
          <w:rPr>
            <w:rFonts w:asciiTheme="minorHAnsi" w:hAnsiTheme="minorHAnsi" w:cstheme="minorHAnsi"/>
            <w:bCs/>
          </w:rPr>
          <w:id w:val="-2353058"/>
          <w:citation/>
        </w:sdtPr>
        <w:sdtContent>
          <w:r w:rsidR="00E941F7" w:rsidRPr="00E941F7">
            <w:rPr>
              <w:rFonts w:asciiTheme="minorHAnsi" w:hAnsiTheme="minorHAnsi" w:cstheme="minorHAnsi"/>
              <w:bCs/>
            </w:rPr>
            <w:fldChar w:fldCharType="begin"/>
          </w:r>
          <w:r w:rsidR="00E941F7" w:rsidRPr="00E941F7">
            <w:rPr>
              <w:rFonts w:asciiTheme="minorHAnsi" w:hAnsiTheme="minorHAnsi" w:cstheme="minorHAnsi"/>
              <w:bCs/>
            </w:rPr>
            <w:instrText xml:space="preserve"> CITATION Car99 \l 3082 </w:instrText>
          </w:r>
          <w:r w:rsidR="00E941F7" w:rsidRPr="00E941F7">
            <w:rPr>
              <w:rFonts w:asciiTheme="minorHAnsi" w:hAnsiTheme="minorHAnsi" w:cstheme="minorHAnsi"/>
              <w:bCs/>
            </w:rPr>
            <w:fldChar w:fldCharType="separate"/>
          </w:r>
          <w:r w:rsidR="00E941F7" w:rsidRPr="00E941F7">
            <w:rPr>
              <w:rFonts w:asciiTheme="minorHAnsi" w:hAnsiTheme="minorHAnsi" w:cstheme="minorHAnsi"/>
              <w:noProof/>
            </w:rPr>
            <w:t>(1)</w:t>
          </w:r>
          <w:r w:rsidR="00E941F7" w:rsidRPr="00E941F7">
            <w:rPr>
              <w:rFonts w:asciiTheme="minorHAnsi" w:hAnsiTheme="minorHAnsi" w:cstheme="minorHAnsi"/>
              <w:bCs/>
            </w:rPr>
            <w:fldChar w:fldCharType="end"/>
          </w:r>
        </w:sdtContent>
      </w:sdt>
      <w:r w:rsidR="00E941F7" w:rsidRPr="00E941F7">
        <w:rPr>
          <w:rFonts w:asciiTheme="minorHAnsi" w:hAnsiTheme="minorHAnsi" w:cstheme="minorHAnsi"/>
          <w:bCs/>
        </w:rPr>
        <w:t xml:space="preserve">. Afecta principalmente huesos largos y la pelvis, aunque también puede aparecer en tejidos blandos </w:t>
      </w:r>
      <w:sdt>
        <w:sdtPr>
          <w:rPr>
            <w:rFonts w:asciiTheme="minorHAnsi" w:hAnsiTheme="minorHAnsi" w:cstheme="minorHAnsi"/>
            <w:bCs/>
          </w:rPr>
          <w:id w:val="124510978"/>
          <w:citation/>
        </w:sdtPr>
        <w:sdtContent>
          <w:r w:rsidR="00E941F7" w:rsidRPr="00E941F7">
            <w:rPr>
              <w:rFonts w:asciiTheme="minorHAnsi" w:hAnsiTheme="minorHAnsi" w:cstheme="minorHAnsi"/>
              <w:bCs/>
            </w:rPr>
            <w:fldChar w:fldCharType="begin"/>
          </w:r>
          <w:r w:rsidR="00E941F7" w:rsidRPr="00E941F7">
            <w:rPr>
              <w:rFonts w:asciiTheme="minorHAnsi" w:hAnsiTheme="minorHAnsi" w:cstheme="minorHAnsi"/>
              <w:bCs/>
            </w:rPr>
            <w:instrText xml:space="preserve"> CITATION Ber06 \l 3082 </w:instrText>
          </w:r>
          <w:r w:rsidR="00E941F7" w:rsidRPr="00E941F7">
            <w:rPr>
              <w:rFonts w:asciiTheme="minorHAnsi" w:hAnsiTheme="minorHAnsi" w:cstheme="minorHAnsi"/>
              <w:bCs/>
            </w:rPr>
            <w:fldChar w:fldCharType="separate"/>
          </w:r>
          <w:r w:rsidR="00E941F7" w:rsidRPr="00E941F7">
            <w:rPr>
              <w:rFonts w:asciiTheme="minorHAnsi" w:hAnsiTheme="minorHAnsi" w:cstheme="minorHAnsi"/>
              <w:noProof/>
            </w:rPr>
            <w:t>(2)</w:t>
          </w:r>
          <w:r w:rsidR="00E941F7" w:rsidRPr="00E941F7">
            <w:rPr>
              <w:rFonts w:asciiTheme="minorHAnsi" w:hAnsiTheme="minorHAnsi" w:cstheme="minorHAnsi"/>
              <w:bCs/>
            </w:rPr>
            <w:fldChar w:fldCharType="end"/>
          </w:r>
        </w:sdtContent>
      </w:sdt>
      <w:r w:rsidR="00E941F7" w:rsidRPr="00E941F7">
        <w:rPr>
          <w:rFonts w:asciiTheme="minorHAnsi" w:hAnsiTheme="minorHAnsi" w:cstheme="minorHAnsi"/>
          <w:bCs/>
        </w:rPr>
        <w:t>.</w:t>
      </w:r>
    </w:p>
    <w:p w14:paraId="7091507F" w14:textId="77777777" w:rsidR="00E941F7" w:rsidRPr="00E941F7" w:rsidRDefault="00E941F7" w:rsidP="00E941F7">
      <w:pPr>
        <w:spacing w:line="360" w:lineRule="auto"/>
        <w:jc w:val="both"/>
        <w:rPr>
          <w:rFonts w:asciiTheme="minorHAnsi" w:hAnsiTheme="minorHAnsi" w:cstheme="minorHAnsi"/>
          <w:bCs/>
        </w:rPr>
      </w:pPr>
      <w:r w:rsidRPr="00E941F7">
        <w:rPr>
          <w:rFonts w:asciiTheme="minorHAnsi" w:hAnsiTheme="minorHAnsi" w:cstheme="minorHAnsi"/>
          <w:bCs/>
        </w:rPr>
        <w:t xml:space="preserve">El SE suele manifestarse con dolor progresivo en el sitio afectado, acompañado de inflamación y, en algunos casos, de síntomas sistémicos como fiebre y pérdida de peso, lo que genera confusión con infecciones o lesiones traumáticas. Este dolor puede aumentar con el movimiento y, a menudo, interfiere en las actividades diarias de los pacientes jóvenes, retrasando el diagnóstico debido a su similitud con otros trastornos benignos </w:t>
      </w:r>
      <w:sdt>
        <w:sdtPr>
          <w:rPr>
            <w:rFonts w:asciiTheme="minorHAnsi" w:hAnsiTheme="minorHAnsi" w:cstheme="minorHAnsi"/>
            <w:bCs/>
          </w:rPr>
          <w:id w:val="-489561402"/>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CITATION MDH97 \l 3082 </w:instrText>
          </w:r>
          <w:r w:rsidRPr="00E941F7">
            <w:rPr>
              <w:rFonts w:asciiTheme="minorHAnsi" w:hAnsiTheme="minorHAnsi" w:cstheme="minorHAnsi"/>
              <w:bCs/>
            </w:rPr>
            <w:fldChar w:fldCharType="separate"/>
          </w:r>
          <w:r w:rsidRPr="00E941F7">
            <w:rPr>
              <w:rFonts w:asciiTheme="minorHAnsi" w:hAnsiTheme="minorHAnsi" w:cstheme="minorHAnsi"/>
              <w:noProof/>
            </w:rPr>
            <w:t>(3)</w:t>
          </w:r>
          <w:r w:rsidRPr="00E941F7">
            <w:rPr>
              <w:rFonts w:asciiTheme="minorHAnsi" w:hAnsiTheme="minorHAnsi" w:cstheme="minorHAnsi"/>
              <w:bCs/>
            </w:rPr>
            <w:fldChar w:fldCharType="end"/>
          </w:r>
        </w:sdtContent>
      </w:sdt>
      <w:r w:rsidRPr="00E941F7">
        <w:rPr>
          <w:rFonts w:asciiTheme="minorHAnsi" w:hAnsiTheme="minorHAnsi" w:cstheme="minorHAnsi"/>
          <w:bCs/>
        </w:rPr>
        <w:t xml:space="preserve">. En algunos casos, el SE puede presentarse en forma de una masa palpable en la zona afectada, que puede ser dolorosa a la palpación </w:t>
      </w:r>
      <w:sdt>
        <w:sdtPr>
          <w:rPr>
            <w:rFonts w:asciiTheme="minorHAnsi" w:hAnsiTheme="minorHAnsi" w:cstheme="minorHAnsi"/>
            <w:bCs/>
          </w:rPr>
          <w:id w:val="203141879"/>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 CITATION Ind08 \l 3082 </w:instrText>
          </w:r>
          <w:r w:rsidRPr="00E941F7">
            <w:rPr>
              <w:rFonts w:asciiTheme="minorHAnsi" w:hAnsiTheme="minorHAnsi" w:cstheme="minorHAnsi"/>
              <w:bCs/>
            </w:rPr>
            <w:fldChar w:fldCharType="separate"/>
          </w:r>
          <w:r w:rsidRPr="00E941F7">
            <w:rPr>
              <w:rFonts w:asciiTheme="minorHAnsi" w:hAnsiTheme="minorHAnsi" w:cstheme="minorHAnsi"/>
              <w:noProof/>
            </w:rPr>
            <w:t>(4)</w:t>
          </w:r>
          <w:r w:rsidRPr="00E941F7">
            <w:rPr>
              <w:rFonts w:asciiTheme="minorHAnsi" w:hAnsiTheme="minorHAnsi" w:cstheme="minorHAnsi"/>
              <w:bCs/>
            </w:rPr>
            <w:fldChar w:fldCharType="end"/>
          </w:r>
        </w:sdtContent>
      </w:sdt>
      <w:r w:rsidRPr="00E941F7">
        <w:rPr>
          <w:rFonts w:asciiTheme="minorHAnsi" w:hAnsiTheme="minorHAnsi" w:cstheme="minorHAnsi"/>
          <w:bCs/>
        </w:rPr>
        <w:t>.</w:t>
      </w:r>
    </w:p>
    <w:p w14:paraId="11CA059C" w14:textId="193CC72E" w:rsidR="00E941F7" w:rsidRPr="00E941F7" w:rsidRDefault="00E941F7" w:rsidP="00E941F7">
      <w:pPr>
        <w:spacing w:line="360" w:lineRule="auto"/>
        <w:jc w:val="both"/>
        <w:rPr>
          <w:rFonts w:asciiTheme="minorHAnsi" w:hAnsiTheme="minorHAnsi" w:cstheme="minorHAnsi"/>
          <w:b/>
          <w:bCs/>
        </w:rPr>
      </w:pPr>
    </w:p>
    <w:p w14:paraId="0E45F3B0" w14:textId="77777777" w:rsidR="00E941F7" w:rsidRPr="00E941F7" w:rsidRDefault="00E941F7" w:rsidP="00E941F7">
      <w:pPr>
        <w:spacing w:line="360" w:lineRule="auto"/>
        <w:jc w:val="both"/>
        <w:rPr>
          <w:rFonts w:asciiTheme="minorHAnsi" w:hAnsiTheme="minorHAnsi" w:cstheme="minorHAnsi"/>
          <w:bCs/>
        </w:rPr>
      </w:pPr>
      <w:r w:rsidRPr="00E941F7">
        <w:rPr>
          <w:rFonts w:asciiTheme="minorHAnsi" w:hAnsiTheme="minorHAnsi" w:cstheme="minorHAnsi"/>
          <w:bCs/>
        </w:rPr>
        <w:t xml:space="preserve">A nivel molecular, el SE es causado por una translocación cromosómica específica, t(11;22)(q24;q12), que provoca la fusión del gen EWSR1 con el gen FLI1. Este producto de fusión actúa como un factor de transcripción aberrante que activa múltiples vías de señalización celular, estimulando la proliferación y la inhibición de la apoptosis, facilitando el desarrollo y la progresión del tumor </w:t>
      </w:r>
      <w:sdt>
        <w:sdtPr>
          <w:rPr>
            <w:rFonts w:asciiTheme="minorHAnsi" w:hAnsiTheme="minorHAnsi" w:cstheme="minorHAnsi"/>
            <w:bCs/>
          </w:rPr>
          <w:id w:val="1707137240"/>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 CITATION Del92 \l 3082 </w:instrText>
          </w:r>
          <w:r w:rsidRPr="00E941F7">
            <w:rPr>
              <w:rFonts w:asciiTheme="minorHAnsi" w:hAnsiTheme="minorHAnsi" w:cstheme="minorHAnsi"/>
              <w:bCs/>
            </w:rPr>
            <w:fldChar w:fldCharType="separate"/>
          </w:r>
          <w:r w:rsidRPr="00E941F7">
            <w:rPr>
              <w:rFonts w:asciiTheme="minorHAnsi" w:hAnsiTheme="minorHAnsi" w:cstheme="minorHAnsi"/>
              <w:noProof/>
            </w:rPr>
            <w:t>(5)</w:t>
          </w:r>
          <w:r w:rsidRPr="00E941F7">
            <w:rPr>
              <w:rFonts w:asciiTheme="minorHAnsi" w:hAnsiTheme="minorHAnsi" w:cstheme="minorHAnsi"/>
              <w:bCs/>
            </w:rPr>
            <w:fldChar w:fldCharType="end"/>
          </w:r>
        </w:sdtContent>
      </w:sdt>
      <w:r w:rsidRPr="00E941F7">
        <w:rPr>
          <w:rFonts w:asciiTheme="minorHAnsi" w:hAnsiTheme="minorHAnsi" w:cstheme="minorHAnsi"/>
          <w:bCs/>
        </w:rPr>
        <w:t xml:space="preserve">. Además, la expresión anómala de este gen fusionado afecta vías de señalización adicionales, como IGF-1, involucrada en la regulación del crecimiento celular, y MYC, que también juega un rol clave en la fisiopatología del SE </w:t>
      </w:r>
      <w:sdt>
        <w:sdtPr>
          <w:rPr>
            <w:rFonts w:asciiTheme="minorHAnsi" w:hAnsiTheme="minorHAnsi" w:cstheme="minorHAnsi"/>
            <w:bCs/>
          </w:rPr>
          <w:id w:val="-807472873"/>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 CITATION Sel19 \l 3082 </w:instrText>
          </w:r>
          <w:r w:rsidRPr="00E941F7">
            <w:rPr>
              <w:rFonts w:asciiTheme="minorHAnsi" w:hAnsiTheme="minorHAnsi" w:cstheme="minorHAnsi"/>
              <w:bCs/>
            </w:rPr>
            <w:fldChar w:fldCharType="separate"/>
          </w:r>
          <w:r w:rsidRPr="00E941F7">
            <w:rPr>
              <w:rFonts w:asciiTheme="minorHAnsi" w:hAnsiTheme="minorHAnsi" w:cstheme="minorHAnsi"/>
              <w:noProof/>
            </w:rPr>
            <w:t>(6)</w:t>
          </w:r>
          <w:r w:rsidRPr="00E941F7">
            <w:rPr>
              <w:rFonts w:asciiTheme="minorHAnsi" w:hAnsiTheme="minorHAnsi" w:cstheme="minorHAnsi"/>
              <w:bCs/>
            </w:rPr>
            <w:fldChar w:fldCharType="end"/>
          </w:r>
        </w:sdtContent>
      </w:sdt>
      <w:r w:rsidRPr="00E941F7">
        <w:rPr>
          <w:rFonts w:asciiTheme="minorHAnsi" w:hAnsiTheme="minorHAnsi" w:cstheme="minorHAnsi"/>
          <w:bCs/>
        </w:rPr>
        <w:t>.</w:t>
      </w:r>
    </w:p>
    <w:p w14:paraId="3B3096FB" w14:textId="29A497DB" w:rsidR="00E941F7" w:rsidRPr="00E941F7" w:rsidRDefault="00E941F7" w:rsidP="00E941F7">
      <w:pPr>
        <w:pStyle w:val="Ttulo1"/>
        <w:spacing w:before="1"/>
        <w:rPr>
          <w:rFonts w:asciiTheme="minorHAnsi" w:hAnsiTheme="minorHAnsi" w:cstheme="minorHAnsi"/>
        </w:rPr>
        <w:sectPr w:rsidR="00E941F7" w:rsidRPr="00E941F7" w:rsidSect="00E941F7">
          <w:pgSz w:w="11910" w:h="16840"/>
          <w:pgMar w:top="1580" w:right="1320" w:bottom="280" w:left="1200" w:header="720" w:footer="720" w:gutter="0"/>
          <w:cols w:space="574"/>
        </w:sectPr>
      </w:pPr>
      <w:r>
        <w:rPr>
          <w:rFonts w:asciiTheme="minorHAnsi" w:hAnsiTheme="minorHAnsi" w:cstheme="minorHAnsi"/>
          <w:lang w:val="es-MX"/>
        </w:rPr>
        <w:t xml:space="preserve"> </w:t>
      </w:r>
    </w:p>
    <w:p w14:paraId="4D415755" w14:textId="3B306BE0" w:rsidR="000826CF" w:rsidRPr="00E941F7" w:rsidRDefault="004335E6" w:rsidP="00E941F7">
      <w:pPr>
        <w:spacing w:line="360" w:lineRule="auto"/>
        <w:jc w:val="both"/>
        <w:rPr>
          <w:rFonts w:asciiTheme="minorHAnsi" w:hAnsiTheme="minorHAnsi" w:cstheme="minorHAnsi"/>
          <w:bCs/>
        </w:rPr>
      </w:pPr>
      <w:bookmarkStart w:id="1" w:name="_Hlk204262575"/>
      <w:r w:rsidRPr="00A86B31">
        <w:rPr>
          <w:rFonts w:asciiTheme="minorHAnsi" w:hAnsiTheme="minorHAnsi" w:cstheme="minorHAnsi"/>
          <w:noProof/>
        </w:rPr>
        <w:lastRenderedPageBreak/>
        <w:drawing>
          <wp:anchor distT="0" distB="0" distL="0" distR="0" simplePos="0" relativeHeight="251663360" behindDoc="1" locked="0" layoutInCell="1" allowOverlap="1" wp14:anchorId="4BA75048" wp14:editId="0C3E4822">
            <wp:simplePos x="0" y="0"/>
            <wp:positionH relativeFrom="page">
              <wp:posOffset>655321</wp:posOffset>
            </wp:positionH>
            <wp:positionV relativeFrom="page">
              <wp:posOffset>792480</wp:posOffset>
            </wp:positionV>
            <wp:extent cx="6233160" cy="9493768"/>
            <wp:effectExtent l="0" t="0" r="0" b="0"/>
            <wp:wrapNone/>
            <wp:docPr id="969686048" name="Imagen 969686048"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237394" cy="9500217"/>
                    </a:xfrm>
                    <a:prstGeom prst="rect">
                      <a:avLst/>
                    </a:prstGeom>
                  </pic:spPr>
                </pic:pic>
              </a:graphicData>
            </a:graphic>
            <wp14:sizeRelH relativeFrom="margin">
              <wp14:pctWidth>0</wp14:pctWidth>
            </wp14:sizeRelH>
            <wp14:sizeRelV relativeFrom="margin">
              <wp14:pctHeight>0</wp14:pctHeight>
            </wp14:sizeRelV>
          </wp:anchor>
        </w:drawing>
      </w:r>
      <w:r w:rsidR="000826CF" w:rsidRPr="00E941F7">
        <w:rPr>
          <w:rFonts w:asciiTheme="minorHAnsi" w:hAnsiTheme="minorHAnsi" w:cstheme="minorHAnsi"/>
          <w:bCs/>
        </w:rPr>
        <w:t xml:space="preserve">La identificación de la fusión EWS-FLI1, mediante técnicas de PCR y FISH, es esencial en el diagnóstico del SE, al ser su sello distintivo genético. El marcador inmunohistoquímico CD99, que se expresa de manera intensa en las membranas celulares del SE, permite diferenciar este tumor de otras neoplasias de células redondas pequeñas, a pesar de que no es específico del SE </w:t>
      </w:r>
      <w:sdt>
        <w:sdtPr>
          <w:rPr>
            <w:rFonts w:asciiTheme="minorHAnsi" w:hAnsiTheme="minorHAnsi" w:cstheme="minorHAnsi"/>
            <w:bCs/>
          </w:rPr>
          <w:id w:val="1220865604"/>
          <w:citation/>
        </w:sdtPr>
        <w:sdtContent>
          <w:r w:rsidR="000826CF" w:rsidRPr="00E941F7">
            <w:rPr>
              <w:rFonts w:asciiTheme="minorHAnsi" w:hAnsiTheme="minorHAnsi" w:cstheme="minorHAnsi"/>
              <w:bCs/>
            </w:rPr>
            <w:fldChar w:fldCharType="begin"/>
          </w:r>
          <w:r w:rsidR="000826CF" w:rsidRPr="00E941F7">
            <w:rPr>
              <w:rFonts w:asciiTheme="minorHAnsi" w:hAnsiTheme="minorHAnsi" w:cstheme="minorHAnsi"/>
              <w:bCs/>
            </w:rPr>
            <w:instrText xml:space="preserve"> CITATION Bur56 \l 3082 </w:instrText>
          </w:r>
          <w:r w:rsidR="000826CF" w:rsidRPr="00E941F7">
            <w:rPr>
              <w:rFonts w:asciiTheme="minorHAnsi" w:hAnsiTheme="minorHAnsi" w:cstheme="minorHAnsi"/>
              <w:bCs/>
            </w:rPr>
            <w:fldChar w:fldCharType="separate"/>
          </w:r>
          <w:r w:rsidR="003A576A" w:rsidRPr="00E941F7">
            <w:rPr>
              <w:rFonts w:asciiTheme="minorHAnsi" w:hAnsiTheme="minorHAnsi" w:cstheme="minorHAnsi"/>
              <w:noProof/>
            </w:rPr>
            <w:t>(7)</w:t>
          </w:r>
          <w:r w:rsidR="000826CF" w:rsidRPr="00E941F7">
            <w:rPr>
              <w:rFonts w:asciiTheme="minorHAnsi" w:hAnsiTheme="minorHAnsi" w:cstheme="minorHAnsi"/>
              <w:bCs/>
            </w:rPr>
            <w:fldChar w:fldCharType="end"/>
          </w:r>
        </w:sdtContent>
      </w:sdt>
      <w:r w:rsidR="000826CF" w:rsidRPr="00E941F7">
        <w:rPr>
          <w:rFonts w:asciiTheme="minorHAnsi" w:hAnsiTheme="minorHAnsi" w:cstheme="minorHAnsi"/>
          <w:bCs/>
        </w:rPr>
        <w:t xml:space="preserve">. También se han encontrado otros marcadores moleculares, como NKX2.2, cuya expresión en el SE apoya el diagnóstico en casos de duda </w:t>
      </w:r>
      <w:sdt>
        <w:sdtPr>
          <w:rPr>
            <w:rFonts w:asciiTheme="minorHAnsi" w:hAnsiTheme="minorHAnsi" w:cstheme="minorHAnsi"/>
            <w:bCs/>
          </w:rPr>
          <w:id w:val="-535348081"/>
          <w:citation/>
        </w:sdtPr>
        <w:sdtContent>
          <w:r w:rsidR="000826CF" w:rsidRPr="00E941F7">
            <w:rPr>
              <w:rFonts w:asciiTheme="minorHAnsi" w:hAnsiTheme="minorHAnsi" w:cstheme="minorHAnsi"/>
              <w:bCs/>
            </w:rPr>
            <w:fldChar w:fldCharType="begin"/>
          </w:r>
          <w:r w:rsidR="000826CF" w:rsidRPr="00E941F7">
            <w:rPr>
              <w:rFonts w:asciiTheme="minorHAnsi" w:hAnsiTheme="minorHAnsi" w:cstheme="minorHAnsi"/>
              <w:bCs/>
            </w:rPr>
            <w:instrText xml:space="preserve"> CITATION Mar11 \l 3082 </w:instrText>
          </w:r>
          <w:r w:rsidR="000826CF" w:rsidRPr="00E941F7">
            <w:rPr>
              <w:rFonts w:asciiTheme="minorHAnsi" w:hAnsiTheme="minorHAnsi" w:cstheme="minorHAnsi"/>
              <w:bCs/>
            </w:rPr>
            <w:fldChar w:fldCharType="separate"/>
          </w:r>
          <w:r w:rsidR="003A576A" w:rsidRPr="00E941F7">
            <w:rPr>
              <w:rFonts w:asciiTheme="minorHAnsi" w:hAnsiTheme="minorHAnsi" w:cstheme="minorHAnsi"/>
              <w:noProof/>
            </w:rPr>
            <w:t>(8)</w:t>
          </w:r>
          <w:r w:rsidR="000826CF" w:rsidRPr="00E941F7">
            <w:rPr>
              <w:rFonts w:asciiTheme="minorHAnsi" w:hAnsiTheme="minorHAnsi" w:cstheme="minorHAnsi"/>
              <w:bCs/>
            </w:rPr>
            <w:fldChar w:fldCharType="end"/>
          </w:r>
        </w:sdtContent>
      </w:sdt>
      <w:r w:rsidR="000826CF" w:rsidRPr="00E941F7">
        <w:rPr>
          <w:rFonts w:asciiTheme="minorHAnsi" w:hAnsiTheme="minorHAnsi" w:cstheme="minorHAnsi"/>
          <w:bCs/>
        </w:rPr>
        <w:t>.</w:t>
      </w:r>
    </w:p>
    <w:p w14:paraId="04D25E2E" w14:textId="77777777" w:rsidR="00A436E8" w:rsidRDefault="00A436E8" w:rsidP="00E941F7">
      <w:pPr>
        <w:spacing w:line="360" w:lineRule="auto"/>
        <w:jc w:val="both"/>
        <w:rPr>
          <w:rFonts w:asciiTheme="minorHAnsi" w:hAnsiTheme="minorHAnsi" w:cstheme="minorHAnsi"/>
          <w:b/>
          <w:bCs/>
        </w:rPr>
      </w:pPr>
    </w:p>
    <w:p w14:paraId="55751B44" w14:textId="4BB1F35F" w:rsidR="000826CF" w:rsidRPr="00E941F7" w:rsidRDefault="000826CF" w:rsidP="00E941F7">
      <w:pPr>
        <w:spacing w:line="360" w:lineRule="auto"/>
        <w:jc w:val="both"/>
        <w:rPr>
          <w:rFonts w:asciiTheme="minorHAnsi" w:hAnsiTheme="minorHAnsi" w:cstheme="minorHAnsi"/>
          <w:bCs/>
        </w:rPr>
      </w:pPr>
      <w:r w:rsidRPr="00E941F7">
        <w:rPr>
          <w:rFonts w:asciiTheme="minorHAnsi" w:hAnsiTheme="minorHAnsi" w:cstheme="minorHAnsi"/>
          <w:bCs/>
        </w:rPr>
        <w:t xml:space="preserve">La resonancia magnética (RM) es considerada el estándar de oro para la evaluación del SE debido a su capacidad para delinear la extensión del tumor, tanto en hueso como en tejidos blandos adyacentes. La RM es crucial para identificar el tamaño tumoral y planificar intervenciones quirúrgicas, ya que permite observar detalles anatómicos importantes </w:t>
      </w:r>
      <w:sdt>
        <w:sdtPr>
          <w:rPr>
            <w:rFonts w:asciiTheme="minorHAnsi" w:hAnsiTheme="minorHAnsi" w:cstheme="minorHAnsi"/>
            <w:bCs/>
          </w:rPr>
          <w:id w:val="1864251924"/>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 CITATION Pau98 \l 3082 </w:instrText>
          </w:r>
          <w:r w:rsidRPr="00E941F7">
            <w:rPr>
              <w:rFonts w:asciiTheme="minorHAnsi" w:hAnsiTheme="minorHAnsi" w:cstheme="minorHAnsi"/>
              <w:bCs/>
            </w:rPr>
            <w:fldChar w:fldCharType="separate"/>
          </w:r>
          <w:r w:rsidR="003A576A" w:rsidRPr="00E941F7">
            <w:rPr>
              <w:rFonts w:asciiTheme="minorHAnsi" w:hAnsiTheme="minorHAnsi" w:cstheme="minorHAnsi"/>
              <w:noProof/>
            </w:rPr>
            <w:t>(9)</w:t>
          </w:r>
          <w:r w:rsidRPr="00E941F7">
            <w:rPr>
              <w:rFonts w:asciiTheme="minorHAnsi" w:hAnsiTheme="minorHAnsi" w:cstheme="minorHAnsi"/>
              <w:bCs/>
            </w:rPr>
            <w:fldChar w:fldCharType="end"/>
          </w:r>
        </w:sdtContent>
      </w:sdt>
      <w:r w:rsidRPr="00E941F7">
        <w:rPr>
          <w:rFonts w:asciiTheme="minorHAnsi" w:hAnsiTheme="minorHAnsi" w:cstheme="minorHAnsi"/>
          <w:bCs/>
        </w:rPr>
        <w:t xml:space="preserve">. Por otro lado, la tomografía computarizada (TC) y la gammagrafía ósea contribuyen a la detección de metástasis, especialmente en pulmones y otros huesos, que son sitios comunes de diseminación del SE </w:t>
      </w:r>
      <w:sdt>
        <w:sdtPr>
          <w:rPr>
            <w:rFonts w:asciiTheme="minorHAnsi" w:hAnsiTheme="minorHAnsi" w:cstheme="minorHAnsi"/>
            <w:bCs/>
          </w:rPr>
          <w:id w:val="1632432333"/>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 CITATION Sch03 \l 3082 </w:instrText>
          </w:r>
          <w:r w:rsidRPr="00E941F7">
            <w:rPr>
              <w:rFonts w:asciiTheme="minorHAnsi" w:hAnsiTheme="minorHAnsi" w:cstheme="minorHAnsi"/>
              <w:bCs/>
            </w:rPr>
            <w:fldChar w:fldCharType="separate"/>
          </w:r>
          <w:r w:rsidR="003A576A" w:rsidRPr="00E941F7">
            <w:rPr>
              <w:rFonts w:asciiTheme="minorHAnsi" w:hAnsiTheme="minorHAnsi" w:cstheme="minorHAnsi"/>
              <w:noProof/>
            </w:rPr>
            <w:t>(10)</w:t>
          </w:r>
          <w:r w:rsidRPr="00E941F7">
            <w:rPr>
              <w:rFonts w:asciiTheme="minorHAnsi" w:hAnsiTheme="minorHAnsi" w:cstheme="minorHAnsi"/>
              <w:bCs/>
            </w:rPr>
            <w:fldChar w:fldCharType="end"/>
          </w:r>
        </w:sdtContent>
      </w:sdt>
      <w:r w:rsidRPr="00E941F7">
        <w:rPr>
          <w:rFonts w:asciiTheme="minorHAnsi" w:hAnsiTheme="minorHAnsi" w:cstheme="minorHAnsi"/>
          <w:bCs/>
        </w:rPr>
        <w:t>.</w:t>
      </w:r>
    </w:p>
    <w:p w14:paraId="08A3EE00" w14:textId="19D3E9FD" w:rsidR="000826CF" w:rsidRPr="00E941F7" w:rsidRDefault="000826CF" w:rsidP="00E941F7">
      <w:pPr>
        <w:spacing w:line="360" w:lineRule="auto"/>
        <w:jc w:val="both"/>
        <w:rPr>
          <w:rFonts w:asciiTheme="minorHAnsi" w:hAnsiTheme="minorHAnsi" w:cstheme="minorHAnsi"/>
          <w:bCs/>
        </w:rPr>
      </w:pPr>
      <w:r w:rsidRPr="00E941F7">
        <w:rPr>
          <w:rFonts w:asciiTheme="minorHAnsi" w:hAnsiTheme="minorHAnsi" w:cstheme="minorHAnsi"/>
          <w:bCs/>
        </w:rPr>
        <w:t xml:space="preserve">Además de estos métodos de imagen, la biopsia es fundamental para confirmar el diagnóstico histopatológico. A través de la inmunohistoquímica y la detección molecular, se pueden identificar las características propias del SE, incluyendo la fusión EWS-FLI1, que orienta el tratamiento y el pronóstico </w:t>
      </w:r>
      <w:sdt>
        <w:sdtPr>
          <w:rPr>
            <w:rFonts w:asciiTheme="minorHAnsi" w:hAnsiTheme="minorHAnsi" w:cstheme="minorHAnsi"/>
            <w:bCs/>
          </w:rPr>
          <w:id w:val="757409009"/>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 CITATION Bri19 \l 3082 </w:instrText>
          </w:r>
          <w:r w:rsidRPr="00E941F7">
            <w:rPr>
              <w:rFonts w:asciiTheme="minorHAnsi" w:hAnsiTheme="minorHAnsi" w:cstheme="minorHAnsi"/>
              <w:bCs/>
            </w:rPr>
            <w:fldChar w:fldCharType="separate"/>
          </w:r>
          <w:r w:rsidR="003A576A" w:rsidRPr="00E941F7">
            <w:rPr>
              <w:rFonts w:asciiTheme="minorHAnsi" w:hAnsiTheme="minorHAnsi" w:cstheme="minorHAnsi"/>
              <w:noProof/>
            </w:rPr>
            <w:t>(11)</w:t>
          </w:r>
          <w:r w:rsidRPr="00E941F7">
            <w:rPr>
              <w:rFonts w:asciiTheme="minorHAnsi" w:hAnsiTheme="minorHAnsi" w:cstheme="minorHAnsi"/>
              <w:bCs/>
            </w:rPr>
            <w:fldChar w:fldCharType="end"/>
          </w:r>
        </w:sdtContent>
      </w:sdt>
      <w:r w:rsidRPr="00E941F7">
        <w:rPr>
          <w:rFonts w:asciiTheme="minorHAnsi" w:hAnsiTheme="minorHAnsi" w:cstheme="minorHAnsi"/>
          <w:bCs/>
        </w:rPr>
        <w:t>.</w:t>
      </w:r>
    </w:p>
    <w:p w14:paraId="34E1E62A" w14:textId="0C617538" w:rsidR="000826CF" w:rsidRPr="00E941F7" w:rsidRDefault="000826CF" w:rsidP="00E941F7">
      <w:pPr>
        <w:spacing w:line="360" w:lineRule="auto"/>
        <w:jc w:val="both"/>
        <w:rPr>
          <w:rFonts w:asciiTheme="minorHAnsi" w:hAnsiTheme="minorHAnsi" w:cstheme="minorHAnsi"/>
          <w:bCs/>
        </w:rPr>
      </w:pPr>
      <w:r w:rsidRPr="00E941F7">
        <w:rPr>
          <w:rFonts w:asciiTheme="minorHAnsi" w:hAnsiTheme="minorHAnsi" w:cstheme="minorHAnsi"/>
          <w:bCs/>
        </w:rPr>
        <w:t xml:space="preserve">El protocolo Euro Ewing ha establecido un tratamiento estándar para el SE que incluye quimioterapia de inducción, seguida de resección quirúrgica del tumor, y posteriormente radioterapia en los casos de enfermedad residual. La quimioterapia se basa en combinaciones de medicamentos como vincristina, actinomicina D, ciclofosfamida, ifosfamida y etopósido (VAC/IE), que han demostrado reducir el tamaño tumoral y mejorar las tasas de supervivencia en pacientes con enfermedad localizada </w:t>
      </w:r>
      <w:sdt>
        <w:sdtPr>
          <w:rPr>
            <w:rFonts w:asciiTheme="minorHAnsi" w:hAnsiTheme="minorHAnsi" w:cstheme="minorHAnsi"/>
            <w:bCs/>
          </w:rPr>
          <w:id w:val="-591317353"/>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 CITATION Cra98 \l 3082 </w:instrText>
          </w:r>
          <w:r w:rsidRPr="00E941F7">
            <w:rPr>
              <w:rFonts w:asciiTheme="minorHAnsi" w:hAnsiTheme="minorHAnsi" w:cstheme="minorHAnsi"/>
              <w:bCs/>
            </w:rPr>
            <w:fldChar w:fldCharType="separate"/>
          </w:r>
          <w:r w:rsidR="003A576A" w:rsidRPr="00E941F7">
            <w:rPr>
              <w:rFonts w:asciiTheme="minorHAnsi" w:hAnsiTheme="minorHAnsi" w:cstheme="minorHAnsi"/>
              <w:noProof/>
            </w:rPr>
            <w:t>(12)</w:t>
          </w:r>
          <w:r w:rsidRPr="00E941F7">
            <w:rPr>
              <w:rFonts w:asciiTheme="minorHAnsi" w:hAnsiTheme="minorHAnsi" w:cstheme="minorHAnsi"/>
              <w:bCs/>
            </w:rPr>
            <w:fldChar w:fldCharType="end"/>
          </w:r>
        </w:sdtContent>
      </w:sdt>
      <w:r w:rsidRPr="00E941F7">
        <w:rPr>
          <w:rFonts w:asciiTheme="minorHAnsi" w:hAnsiTheme="minorHAnsi" w:cstheme="minorHAnsi"/>
          <w:bCs/>
        </w:rPr>
        <w:t xml:space="preserve">. Este enfoque multimodal ha incrementado significativamente las tasas de supervivencia a cinco años, especialmente en pacientes que no presentan metástasis al diagnóstico </w:t>
      </w:r>
      <w:sdt>
        <w:sdtPr>
          <w:rPr>
            <w:rFonts w:asciiTheme="minorHAnsi" w:hAnsiTheme="minorHAnsi" w:cstheme="minorHAnsi"/>
            <w:bCs/>
          </w:rPr>
          <w:id w:val="193509734"/>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CITATION Uta19 \l 3082 </w:instrText>
          </w:r>
          <w:r w:rsidRPr="00E941F7">
            <w:rPr>
              <w:rFonts w:asciiTheme="minorHAnsi" w:hAnsiTheme="minorHAnsi" w:cstheme="minorHAnsi"/>
              <w:bCs/>
            </w:rPr>
            <w:fldChar w:fldCharType="separate"/>
          </w:r>
          <w:r w:rsidR="003A576A" w:rsidRPr="00E941F7">
            <w:rPr>
              <w:rFonts w:asciiTheme="minorHAnsi" w:hAnsiTheme="minorHAnsi" w:cstheme="minorHAnsi"/>
              <w:noProof/>
            </w:rPr>
            <w:t>(13)</w:t>
          </w:r>
          <w:r w:rsidRPr="00E941F7">
            <w:rPr>
              <w:rFonts w:asciiTheme="minorHAnsi" w:hAnsiTheme="minorHAnsi" w:cstheme="minorHAnsi"/>
              <w:bCs/>
            </w:rPr>
            <w:fldChar w:fldCharType="end"/>
          </w:r>
        </w:sdtContent>
      </w:sdt>
      <w:r w:rsidRPr="00E941F7">
        <w:rPr>
          <w:rFonts w:asciiTheme="minorHAnsi" w:hAnsiTheme="minorHAnsi" w:cstheme="minorHAnsi"/>
          <w:bCs/>
        </w:rPr>
        <w:t>.</w:t>
      </w:r>
    </w:p>
    <w:p w14:paraId="1317D757" w14:textId="77777777" w:rsidR="00A436E8" w:rsidRDefault="00A436E8" w:rsidP="00E941F7">
      <w:pPr>
        <w:spacing w:line="360" w:lineRule="auto"/>
        <w:jc w:val="both"/>
        <w:rPr>
          <w:rFonts w:asciiTheme="minorHAnsi" w:hAnsiTheme="minorHAnsi" w:cstheme="minorHAnsi"/>
          <w:b/>
          <w:bCs/>
        </w:rPr>
      </w:pPr>
    </w:p>
    <w:p w14:paraId="2B0581EA" w14:textId="1573B5F3" w:rsidR="000826CF" w:rsidRPr="00E941F7" w:rsidRDefault="000826CF" w:rsidP="00E941F7">
      <w:pPr>
        <w:spacing w:line="360" w:lineRule="auto"/>
        <w:jc w:val="both"/>
        <w:rPr>
          <w:rFonts w:asciiTheme="minorHAnsi" w:hAnsiTheme="minorHAnsi" w:cstheme="minorHAnsi"/>
          <w:bCs/>
        </w:rPr>
      </w:pPr>
      <w:r w:rsidRPr="00E941F7">
        <w:rPr>
          <w:rFonts w:asciiTheme="minorHAnsi" w:hAnsiTheme="minorHAnsi" w:cstheme="minorHAnsi"/>
          <w:bCs/>
        </w:rPr>
        <w:t xml:space="preserve">Cuando el SE afecta la pelvis o la región de la cadera, los síntomas pueden confundirse con los de la artritis séptica, como fiebre, dolor intenso y limitación del movimiento. Sin embargo, el dolor asociado con el SE tiende a ser progresivo y a no responder a analgésicos comunes. En la RM, el SE muestra una masa tumoral y destrucción ósea, mientras que en la artritis séptica se observa derrame articular y aumento de los tejidos blandos sin signos de invasión tumoral </w:t>
      </w:r>
      <w:sdt>
        <w:sdtPr>
          <w:rPr>
            <w:rFonts w:asciiTheme="minorHAnsi" w:hAnsiTheme="minorHAnsi" w:cstheme="minorHAnsi"/>
            <w:bCs/>
          </w:rPr>
          <w:id w:val="384306407"/>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 CITATION Jor09 \l 3082 </w:instrText>
          </w:r>
          <w:r w:rsidRPr="00E941F7">
            <w:rPr>
              <w:rFonts w:asciiTheme="minorHAnsi" w:hAnsiTheme="minorHAnsi" w:cstheme="minorHAnsi"/>
              <w:bCs/>
            </w:rPr>
            <w:fldChar w:fldCharType="separate"/>
          </w:r>
          <w:r w:rsidR="003A576A" w:rsidRPr="00E941F7">
            <w:rPr>
              <w:rFonts w:asciiTheme="minorHAnsi" w:hAnsiTheme="minorHAnsi" w:cstheme="minorHAnsi"/>
              <w:noProof/>
            </w:rPr>
            <w:t>(14)</w:t>
          </w:r>
          <w:r w:rsidRPr="00E941F7">
            <w:rPr>
              <w:rFonts w:asciiTheme="minorHAnsi" w:hAnsiTheme="minorHAnsi" w:cstheme="minorHAnsi"/>
              <w:bCs/>
            </w:rPr>
            <w:fldChar w:fldCharType="end"/>
          </w:r>
        </w:sdtContent>
      </w:sdt>
      <w:r w:rsidRPr="00E941F7">
        <w:rPr>
          <w:rFonts w:asciiTheme="minorHAnsi" w:hAnsiTheme="minorHAnsi" w:cstheme="minorHAnsi"/>
          <w:bCs/>
        </w:rPr>
        <w:t>.</w:t>
      </w:r>
    </w:p>
    <w:p w14:paraId="44CAFC3C" w14:textId="77777777" w:rsidR="00A436E8" w:rsidRDefault="00A436E8" w:rsidP="00E941F7">
      <w:pPr>
        <w:spacing w:line="360" w:lineRule="auto"/>
        <w:jc w:val="both"/>
        <w:rPr>
          <w:rFonts w:asciiTheme="minorHAnsi" w:hAnsiTheme="minorHAnsi" w:cstheme="minorHAnsi"/>
          <w:b/>
          <w:bCs/>
        </w:rPr>
      </w:pPr>
    </w:p>
    <w:p w14:paraId="63E8284A" w14:textId="77777777" w:rsidR="004335E6" w:rsidRDefault="000826CF" w:rsidP="00E941F7">
      <w:pPr>
        <w:spacing w:line="360" w:lineRule="auto"/>
        <w:jc w:val="both"/>
        <w:rPr>
          <w:rFonts w:asciiTheme="minorHAnsi" w:hAnsiTheme="minorHAnsi" w:cstheme="minorHAnsi"/>
          <w:bCs/>
        </w:rPr>
      </w:pPr>
      <w:r w:rsidRPr="00E941F7">
        <w:rPr>
          <w:rFonts w:asciiTheme="minorHAnsi" w:hAnsiTheme="minorHAnsi" w:cstheme="minorHAnsi"/>
          <w:bCs/>
        </w:rPr>
        <w:t xml:space="preserve">El SE puede confundirse con otras patologías malignas y benignas, tales como la osteomielitis, el linfoma óseo y el rabdomiosarcoma, debido a su presentación con dolor e inflamación. La osteomielitis, una infección ósea, también provoca dolor óseo e inflamación; sin embargo, suele responder al tratamiento con antibióticos, mientras que el SE no muestra mejoría con este manejo </w:t>
      </w:r>
      <w:sdt>
        <w:sdtPr>
          <w:rPr>
            <w:rFonts w:asciiTheme="minorHAnsi" w:hAnsiTheme="minorHAnsi" w:cstheme="minorHAnsi"/>
            <w:bCs/>
          </w:rPr>
          <w:id w:val="-677115853"/>
          <w:citation/>
        </w:sdtPr>
        <w:sdtContent>
          <w:r w:rsidRPr="00E941F7">
            <w:rPr>
              <w:rFonts w:asciiTheme="minorHAnsi" w:hAnsiTheme="minorHAnsi" w:cstheme="minorHAnsi"/>
              <w:bCs/>
            </w:rPr>
            <w:fldChar w:fldCharType="begin"/>
          </w:r>
          <w:r w:rsidRPr="00E941F7">
            <w:rPr>
              <w:rFonts w:asciiTheme="minorHAnsi" w:hAnsiTheme="minorHAnsi" w:cstheme="minorHAnsi"/>
              <w:bCs/>
            </w:rPr>
            <w:instrText xml:space="preserve"> CITATION Tra09 \l 3082 </w:instrText>
          </w:r>
          <w:r w:rsidRPr="00E941F7">
            <w:rPr>
              <w:rFonts w:asciiTheme="minorHAnsi" w:hAnsiTheme="minorHAnsi" w:cstheme="minorHAnsi"/>
              <w:bCs/>
            </w:rPr>
            <w:fldChar w:fldCharType="separate"/>
          </w:r>
          <w:r w:rsidR="003A576A" w:rsidRPr="00E941F7">
            <w:rPr>
              <w:rFonts w:asciiTheme="minorHAnsi" w:hAnsiTheme="minorHAnsi" w:cstheme="minorHAnsi"/>
              <w:noProof/>
            </w:rPr>
            <w:t>(15)</w:t>
          </w:r>
          <w:r w:rsidRPr="00E941F7">
            <w:rPr>
              <w:rFonts w:asciiTheme="minorHAnsi" w:hAnsiTheme="minorHAnsi" w:cstheme="minorHAnsi"/>
              <w:bCs/>
            </w:rPr>
            <w:fldChar w:fldCharType="end"/>
          </w:r>
        </w:sdtContent>
      </w:sdt>
      <w:r w:rsidRPr="00E941F7">
        <w:rPr>
          <w:rFonts w:asciiTheme="minorHAnsi" w:hAnsiTheme="minorHAnsi" w:cstheme="minorHAnsi"/>
          <w:bCs/>
        </w:rPr>
        <w:t xml:space="preserve">. </w:t>
      </w:r>
    </w:p>
    <w:p w14:paraId="33DEEE1D" w14:textId="77777777" w:rsidR="004335E6" w:rsidRDefault="004335E6" w:rsidP="00E941F7">
      <w:pPr>
        <w:spacing w:line="360" w:lineRule="auto"/>
        <w:jc w:val="both"/>
        <w:rPr>
          <w:rFonts w:asciiTheme="minorHAnsi" w:hAnsiTheme="minorHAnsi" w:cstheme="minorHAnsi"/>
          <w:bCs/>
        </w:rPr>
      </w:pPr>
    </w:p>
    <w:p w14:paraId="6070F1F1" w14:textId="77777777" w:rsidR="004335E6" w:rsidRDefault="004335E6" w:rsidP="00E941F7">
      <w:pPr>
        <w:spacing w:line="360" w:lineRule="auto"/>
        <w:jc w:val="both"/>
        <w:rPr>
          <w:rFonts w:asciiTheme="minorHAnsi" w:hAnsiTheme="minorHAnsi" w:cstheme="minorHAnsi"/>
          <w:bCs/>
        </w:rPr>
      </w:pPr>
    </w:p>
    <w:p w14:paraId="2B32361B" w14:textId="77777777" w:rsidR="004335E6" w:rsidRDefault="004335E6" w:rsidP="00E941F7">
      <w:pPr>
        <w:spacing w:line="360" w:lineRule="auto"/>
        <w:jc w:val="both"/>
        <w:rPr>
          <w:rFonts w:asciiTheme="minorHAnsi" w:hAnsiTheme="minorHAnsi" w:cstheme="minorHAnsi"/>
          <w:bCs/>
        </w:rPr>
      </w:pPr>
    </w:p>
    <w:p w14:paraId="2EEC20FD" w14:textId="6EB00649" w:rsidR="000826CF" w:rsidRPr="00E941F7" w:rsidRDefault="004335E6" w:rsidP="00E941F7">
      <w:pPr>
        <w:spacing w:line="360" w:lineRule="auto"/>
        <w:jc w:val="both"/>
        <w:rPr>
          <w:rFonts w:asciiTheme="minorHAnsi" w:hAnsiTheme="minorHAnsi" w:cstheme="minorHAnsi"/>
          <w:bCs/>
        </w:rPr>
      </w:pPr>
      <w:r w:rsidRPr="00A86B31">
        <w:rPr>
          <w:rFonts w:asciiTheme="minorHAnsi" w:hAnsiTheme="minorHAnsi" w:cstheme="minorHAnsi"/>
          <w:noProof/>
        </w:rPr>
        <w:lastRenderedPageBreak/>
        <w:drawing>
          <wp:anchor distT="0" distB="0" distL="0" distR="0" simplePos="0" relativeHeight="251665408" behindDoc="1" locked="0" layoutInCell="1" allowOverlap="1" wp14:anchorId="71EE00F9" wp14:editId="24A1A61D">
            <wp:simplePos x="0" y="0"/>
            <wp:positionH relativeFrom="margin">
              <wp:align>left</wp:align>
            </wp:positionH>
            <wp:positionV relativeFrom="page">
              <wp:posOffset>827405</wp:posOffset>
            </wp:positionV>
            <wp:extent cx="6210300" cy="9493768"/>
            <wp:effectExtent l="0" t="0" r="0" b="0"/>
            <wp:wrapNone/>
            <wp:docPr id="530006071" name="Imagen 530006071"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214180" cy="9499699"/>
                    </a:xfrm>
                    <a:prstGeom prst="rect">
                      <a:avLst/>
                    </a:prstGeom>
                  </pic:spPr>
                </pic:pic>
              </a:graphicData>
            </a:graphic>
            <wp14:sizeRelH relativeFrom="margin">
              <wp14:pctWidth>0</wp14:pctWidth>
            </wp14:sizeRelH>
            <wp14:sizeRelV relativeFrom="margin">
              <wp14:pctHeight>0</wp14:pctHeight>
            </wp14:sizeRelV>
          </wp:anchor>
        </w:drawing>
      </w:r>
      <w:r w:rsidR="000826CF" w:rsidRPr="00E941F7">
        <w:rPr>
          <w:rFonts w:asciiTheme="minorHAnsi" w:hAnsiTheme="minorHAnsi" w:cstheme="minorHAnsi"/>
          <w:bCs/>
        </w:rPr>
        <w:t xml:space="preserve">El linfoma óseo puede presentar hallazgos de imagen similares al SE, pero carece de la translocación específica EWS-FLI1, lo cual se confirma mediante estudios de inmunohistoquímica y análisis genético </w:t>
      </w:r>
      <w:sdt>
        <w:sdtPr>
          <w:rPr>
            <w:rFonts w:asciiTheme="minorHAnsi" w:hAnsiTheme="minorHAnsi" w:cstheme="minorHAnsi"/>
            <w:bCs/>
          </w:rPr>
          <w:id w:val="1424841455"/>
          <w:citation/>
        </w:sdtPr>
        <w:sdtContent>
          <w:r w:rsidR="000826CF" w:rsidRPr="00E941F7">
            <w:rPr>
              <w:rFonts w:asciiTheme="minorHAnsi" w:hAnsiTheme="minorHAnsi" w:cstheme="minorHAnsi"/>
              <w:bCs/>
            </w:rPr>
            <w:fldChar w:fldCharType="begin"/>
          </w:r>
          <w:r w:rsidR="000826CF" w:rsidRPr="00E941F7">
            <w:rPr>
              <w:rFonts w:asciiTheme="minorHAnsi" w:hAnsiTheme="minorHAnsi" w:cstheme="minorHAnsi"/>
              <w:bCs/>
            </w:rPr>
            <w:instrText xml:space="preserve"> CITATION Ced22 \l 3082 </w:instrText>
          </w:r>
          <w:r w:rsidR="000826CF" w:rsidRPr="00E941F7">
            <w:rPr>
              <w:rFonts w:asciiTheme="minorHAnsi" w:hAnsiTheme="minorHAnsi" w:cstheme="minorHAnsi"/>
              <w:bCs/>
            </w:rPr>
            <w:fldChar w:fldCharType="separate"/>
          </w:r>
          <w:r w:rsidR="003A576A" w:rsidRPr="00E941F7">
            <w:rPr>
              <w:rFonts w:asciiTheme="minorHAnsi" w:hAnsiTheme="minorHAnsi" w:cstheme="minorHAnsi"/>
              <w:noProof/>
            </w:rPr>
            <w:t>(16)</w:t>
          </w:r>
          <w:r w:rsidR="000826CF" w:rsidRPr="00E941F7">
            <w:rPr>
              <w:rFonts w:asciiTheme="minorHAnsi" w:hAnsiTheme="minorHAnsi" w:cstheme="minorHAnsi"/>
              <w:bCs/>
            </w:rPr>
            <w:fldChar w:fldCharType="end"/>
          </w:r>
        </w:sdtContent>
      </w:sdt>
      <w:r w:rsidR="000826CF" w:rsidRPr="00E941F7">
        <w:rPr>
          <w:rFonts w:asciiTheme="minorHAnsi" w:hAnsiTheme="minorHAnsi" w:cstheme="minorHAnsi"/>
          <w:bCs/>
        </w:rPr>
        <w:t xml:space="preserve">. De igual manera, el rabdomiosarcoma, aunque presenta características clínicas similares, no muestra la fusión genética típica del SE, y se puede diferenciar mediante estudios moleculares específicos </w:t>
      </w:r>
      <w:sdt>
        <w:sdtPr>
          <w:rPr>
            <w:rFonts w:asciiTheme="minorHAnsi" w:hAnsiTheme="minorHAnsi" w:cstheme="minorHAnsi"/>
            <w:bCs/>
          </w:rPr>
          <w:id w:val="-1914229641"/>
          <w:citation/>
        </w:sdtPr>
        <w:sdtContent>
          <w:r w:rsidR="000826CF" w:rsidRPr="00E941F7">
            <w:rPr>
              <w:rFonts w:asciiTheme="minorHAnsi" w:hAnsiTheme="minorHAnsi" w:cstheme="minorHAnsi"/>
              <w:bCs/>
            </w:rPr>
            <w:fldChar w:fldCharType="begin"/>
          </w:r>
          <w:r w:rsidR="000826CF" w:rsidRPr="00E941F7">
            <w:rPr>
              <w:rFonts w:asciiTheme="minorHAnsi" w:hAnsiTheme="minorHAnsi" w:cstheme="minorHAnsi"/>
              <w:bCs/>
            </w:rPr>
            <w:instrText xml:space="preserve"> CITATION Ara91 \l 3082 </w:instrText>
          </w:r>
          <w:r w:rsidR="000826CF" w:rsidRPr="00E941F7">
            <w:rPr>
              <w:rFonts w:asciiTheme="minorHAnsi" w:hAnsiTheme="minorHAnsi" w:cstheme="minorHAnsi"/>
              <w:bCs/>
            </w:rPr>
            <w:fldChar w:fldCharType="separate"/>
          </w:r>
          <w:r w:rsidR="003A576A" w:rsidRPr="00E941F7">
            <w:rPr>
              <w:rFonts w:asciiTheme="minorHAnsi" w:hAnsiTheme="minorHAnsi" w:cstheme="minorHAnsi"/>
              <w:noProof/>
            </w:rPr>
            <w:t>(17)</w:t>
          </w:r>
          <w:r w:rsidR="000826CF" w:rsidRPr="00E941F7">
            <w:rPr>
              <w:rFonts w:asciiTheme="minorHAnsi" w:hAnsiTheme="minorHAnsi" w:cstheme="minorHAnsi"/>
              <w:bCs/>
            </w:rPr>
            <w:fldChar w:fldCharType="end"/>
          </w:r>
        </w:sdtContent>
      </w:sdt>
      <w:r w:rsidR="000826CF" w:rsidRPr="00E941F7">
        <w:rPr>
          <w:rFonts w:asciiTheme="minorHAnsi" w:hAnsiTheme="minorHAnsi" w:cstheme="minorHAnsi"/>
          <w:bCs/>
        </w:rPr>
        <w:t>.</w:t>
      </w:r>
    </w:p>
    <w:p w14:paraId="4AFD8A0D" w14:textId="77777777" w:rsidR="00246F7A" w:rsidRPr="00E941F7" w:rsidRDefault="00246F7A" w:rsidP="00E941F7">
      <w:pPr>
        <w:spacing w:line="360" w:lineRule="auto"/>
        <w:jc w:val="both"/>
        <w:rPr>
          <w:rFonts w:asciiTheme="minorHAnsi" w:hAnsiTheme="minorHAnsi" w:cstheme="minorHAnsi"/>
          <w:bCs/>
        </w:rPr>
      </w:pPr>
    </w:p>
    <w:p w14:paraId="2A477EC2" w14:textId="2D3BDE9C" w:rsidR="00246F7A" w:rsidRPr="003729F1" w:rsidRDefault="00246F7A" w:rsidP="00E941F7">
      <w:pPr>
        <w:pStyle w:val="Prrafodelista"/>
        <w:numPr>
          <w:ilvl w:val="0"/>
          <w:numId w:val="3"/>
        </w:numPr>
        <w:spacing w:line="360" w:lineRule="auto"/>
        <w:rPr>
          <w:rFonts w:asciiTheme="minorHAnsi" w:hAnsiTheme="minorHAnsi" w:cstheme="minorHAnsi"/>
          <w:b/>
          <w:sz w:val="24"/>
          <w:szCs w:val="24"/>
        </w:rPr>
      </w:pPr>
      <w:r w:rsidRPr="003729F1">
        <w:rPr>
          <w:rFonts w:asciiTheme="minorHAnsi" w:hAnsiTheme="minorHAnsi" w:cstheme="minorHAnsi"/>
          <w:b/>
          <w:sz w:val="24"/>
          <w:szCs w:val="24"/>
        </w:rPr>
        <w:t>MATERIALES Y METODOS</w:t>
      </w:r>
    </w:p>
    <w:p w14:paraId="590A5F14" w14:textId="77777777" w:rsidR="005E63A3" w:rsidRPr="00E941F7" w:rsidRDefault="005E63A3" w:rsidP="00E941F7">
      <w:pPr>
        <w:spacing w:line="360" w:lineRule="auto"/>
        <w:jc w:val="both"/>
        <w:rPr>
          <w:rFonts w:asciiTheme="minorHAnsi" w:hAnsiTheme="minorHAnsi" w:cstheme="minorHAnsi"/>
          <w:bCs/>
          <w:lang w:val="es-EC"/>
        </w:rPr>
      </w:pPr>
    </w:p>
    <w:p w14:paraId="31F8CD2C" w14:textId="4260B51F" w:rsidR="00246F7A" w:rsidRPr="00E941F7" w:rsidRDefault="00246F7A" w:rsidP="00E941F7">
      <w:pPr>
        <w:spacing w:line="360" w:lineRule="auto"/>
        <w:jc w:val="both"/>
        <w:rPr>
          <w:rFonts w:asciiTheme="minorHAnsi" w:hAnsiTheme="minorHAnsi" w:cstheme="minorHAnsi"/>
          <w:bCs/>
          <w:lang w:val="es-EC"/>
        </w:rPr>
      </w:pPr>
      <w:r w:rsidRPr="00E941F7">
        <w:rPr>
          <w:rFonts w:asciiTheme="minorHAnsi" w:hAnsiTheme="minorHAnsi" w:cstheme="minorHAnsi"/>
          <w:bCs/>
        </w:rPr>
        <w:t>S</w:t>
      </w:r>
      <w:r w:rsidRPr="00E941F7">
        <w:rPr>
          <w:rFonts w:asciiTheme="minorHAnsi" w:hAnsiTheme="minorHAnsi" w:cstheme="minorHAnsi"/>
          <w:bCs/>
          <w:lang w:val="es-EC"/>
        </w:rPr>
        <w:t>e realizó un estudio descriptivo basado en la presentación detallada de un caso clínico correspondiente a una paciente pediátrica de 12 años, diagnosticada con artritis séptica inicial y posteriormente con sarcoma de Ewing.</w:t>
      </w:r>
    </w:p>
    <w:p w14:paraId="30E3D8B1" w14:textId="77777777" w:rsidR="00246F7A" w:rsidRPr="00E941F7" w:rsidRDefault="00246F7A" w:rsidP="00E941F7">
      <w:pPr>
        <w:spacing w:line="360" w:lineRule="auto"/>
        <w:jc w:val="both"/>
        <w:rPr>
          <w:rFonts w:asciiTheme="minorHAnsi" w:hAnsiTheme="minorHAnsi" w:cstheme="minorHAnsi"/>
          <w:bCs/>
          <w:lang w:val="es-EC"/>
        </w:rPr>
      </w:pPr>
      <w:r w:rsidRPr="00E941F7">
        <w:rPr>
          <w:rFonts w:asciiTheme="minorHAnsi" w:hAnsiTheme="minorHAnsi" w:cstheme="minorHAnsi"/>
          <w:bCs/>
          <w:lang w:val="es-EC"/>
        </w:rPr>
        <w:t>La información fue recopilada de manera prospectiva y retrospectiva a partir de la revisión exhaustiva de la historia clínica, incluyendo datos sociodemográficos, antecedentes personales y familiares, evolución clínica, hallazgos en el examen físico, resultados de laboratorio e imágenes diagnósticas (radiografías, tomografía computarizada, ecografía, resonancia magnética) y procedimientos quirúrgicos realizados.</w:t>
      </w:r>
    </w:p>
    <w:p w14:paraId="2FFCD19F" w14:textId="63EE6EDD" w:rsidR="00246F7A" w:rsidRPr="00E941F7" w:rsidRDefault="00246F7A" w:rsidP="00E941F7">
      <w:pPr>
        <w:spacing w:line="360" w:lineRule="auto"/>
        <w:jc w:val="both"/>
        <w:rPr>
          <w:rFonts w:asciiTheme="minorHAnsi" w:hAnsiTheme="minorHAnsi" w:cstheme="minorHAnsi"/>
          <w:bCs/>
          <w:lang w:val="es-EC"/>
        </w:rPr>
      </w:pPr>
      <w:r w:rsidRPr="00E941F7">
        <w:rPr>
          <w:rFonts w:asciiTheme="minorHAnsi" w:hAnsiTheme="minorHAnsi" w:cstheme="minorHAnsi"/>
          <w:bCs/>
          <w:lang w:val="es-EC"/>
        </w:rPr>
        <w:t>Se documentaron todas las intervenciones terapéuticas recibidas, tanto médicas (regímenes antibióticos, esquemas de quimioterapia) como quirúrgicas (drenajes, artrotomia, laminectomía). El seguimiento clínico fue registrado en forma cronológica, evaluando la respuesta clínica, analítica y radiológica.</w:t>
      </w:r>
    </w:p>
    <w:p w14:paraId="11029A01" w14:textId="77777777" w:rsidR="00246F7A" w:rsidRPr="00E941F7" w:rsidRDefault="00246F7A" w:rsidP="00E941F7">
      <w:pPr>
        <w:spacing w:line="360" w:lineRule="auto"/>
        <w:jc w:val="both"/>
        <w:rPr>
          <w:rFonts w:asciiTheme="minorHAnsi" w:hAnsiTheme="minorHAnsi" w:cstheme="minorHAnsi"/>
          <w:bCs/>
          <w:lang w:val="es-EC"/>
        </w:rPr>
      </w:pPr>
      <w:r w:rsidRPr="00E941F7">
        <w:rPr>
          <w:rFonts w:asciiTheme="minorHAnsi" w:hAnsiTheme="minorHAnsi" w:cstheme="minorHAnsi"/>
          <w:bCs/>
          <w:lang w:val="es-EC"/>
        </w:rPr>
        <w:t>El diagnóstico definitivo se basó en el estudio histopatológico e inmunohistoquímico, realizado mediante biopsia de la masa lumbar, con identificación de sarcoma de Ewing de alto grado (expresión de marcadores específicos como NKX2+, CD99+, SATB2-).</w:t>
      </w:r>
    </w:p>
    <w:p w14:paraId="2BDAD8A7" w14:textId="77777777" w:rsidR="00246F7A" w:rsidRPr="00E941F7" w:rsidRDefault="00246F7A" w:rsidP="00E941F7">
      <w:pPr>
        <w:spacing w:line="360" w:lineRule="auto"/>
        <w:jc w:val="both"/>
        <w:rPr>
          <w:rFonts w:asciiTheme="minorHAnsi" w:hAnsiTheme="minorHAnsi" w:cstheme="minorHAnsi"/>
          <w:bCs/>
          <w:lang w:val="es-EC"/>
        </w:rPr>
      </w:pPr>
      <w:r w:rsidRPr="00E941F7">
        <w:rPr>
          <w:rFonts w:asciiTheme="minorHAnsi" w:hAnsiTheme="minorHAnsi" w:cstheme="minorHAnsi"/>
          <w:bCs/>
          <w:lang w:val="es-EC"/>
        </w:rPr>
        <w:t>La paciente fue tratada según protocolos internacionales vigentes para sarcoma de Ewing en población pediátrica, específicamente el protocolo Euro Ewing, con esquemas VIDE y VAI.</w:t>
      </w:r>
    </w:p>
    <w:p w14:paraId="05B652AB" w14:textId="77777777" w:rsidR="00246F7A" w:rsidRPr="00E941F7" w:rsidRDefault="00246F7A" w:rsidP="00E941F7">
      <w:pPr>
        <w:spacing w:line="360" w:lineRule="auto"/>
        <w:jc w:val="both"/>
        <w:rPr>
          <w:rFonts w:asciiTheme="minorHAnsi" w:hAnsiTheme="minorHAnsi" w:cstheme="minorHAnsi"/>
          <w:bCs/>
          <w:lang w:val="es-EC"/>
        </w:rPr>
      </w:pPr>
      <w:r w:rsidRPr="00E941F7">
        <w:rPr>
          <w:rFonts w:asciiTheme="minorHAnsi" w:hAnsiTheme="minorHAnsi" w:cstheme="minorHAnsi"/>
          <w:bCs/>
          <w:lang w:val="es-EC"/>
        </w:rPr>
        <w:t>El presente estudio cumple con las normas éticas vigentes para investigación clínica, garantizando la confidencialidad de la información, la obtención del consentimiento informado por parte de la madre y el respeto por la privacidad del paciente</w:t>
      </w:r>
    </w:p>
    <w:p w14:paraId="10DD6E38" w14:textId="77777777" w:rsidR="003E2582" w:rsidRPr="00E941F7" w:rsidRDefault="003E2582" w:rsidP="00E941F7">
      <w:pPr>
        <w:spacing w:line="360" w:lineRule="auto"/>
        <w:jc w:val="both"/>
        <w:rPr>
          <w:rFonts w:asciiTheme="minorHAnsi" w:hAnsiTheme="minorHAnsi" w:cstheme="minorHAnsi"/>
          <w:bCs/>
        </w:rPr>
      </w:pPr>
    </w:p>
    <w:p w14:paraId="5CB2EA13" w14:textId="61CEFE96" w:rsidR="003E2582" w:rsidRPr="00E941F7" w:rsidRDefault="005E63A3" w:rsidP="00E941F7">
      <w:pPr>
        <w:pStyle w:val="Prrafodelista"/>
        <w:numPr>
          <w:ilvl w:val="0"/>
          <w:numId w:val="3"/>
        </w:numPr>
        <w:spacing w:line="360" w:lineRule="auto"/>
        <w:rPr>
          <w:rFonts w:asciiTheme="minorHAnsi" w:hAnsiTheme="minorHAnsi" w:cstheme="minorHAnsi"/>
          <w:b/>
        </w:rPr>
      </w:pPr>
      <w:r w:rsidRPr="00E941F7">
        <w:rPr>
          <w:rFonts w:asciiTheme="minorHAnsi" w:hAnsiTheme="minorHAnsi" w:cstheme="minorHAnsi"/>
          <w:b/>
        </w:rPr>
        <w:t>RESULTADO</w:t>
      </w:r>
    </w:p>
    <w:p w14:paraId="14F936F7" w14:textId="77777777" w:rsidR="00246F7A" w:rsidRPr="00E941F7" w:rsidRDefault="00246F7A" w:rsidP="00E941F7">
      <w:pPr>
        <w:spacing w:line="360" w:lineRule="auto"/>
        <w:jc w:val="both"/>
        <w:rPr>
          <w:rFonts w:asciiTheme="minorHAnsi" w:hAnsiTheme="minorHAnsi" w:cstheme="minorHAnsi"/>
          <w:b/>
        </w:rPr>
      </w:pPr>
    </w:p>
    <w:p w14:paraId="24D2660C" w14:textId="441A6847" w:rsidR="003E2582" w:rsidRDefault="003E2582" w:rsidP="00E941F7">
      <w:pPr>
        <w:spacing w:line="360" w:lineRule="auto"/>
        <w:jc w:val="both"/>
        <w:rPr>
          <w:rFonts w:asciiTheme="minorHAnsi" w:hAnsiTheme="minorHAnsi" w:cstheme="minorHAnsi"/>
          <w:bCs/>
          <w:lang w:val="es-EC"/>
        </w:rPr>
      </w:pPr>
      <w:r w:rsidRPr="00E941F7">
        <w:rPr>
          <w:rFonts w:asciiTheme="minorHAnsi" w:hAnsiTheme="minorHAnsi" w:cstheme="minorHAnsi"/>
          <w:bCs/>
          <w:lang w:val="es-EC"/>
        </w:rPr>
        <w:t>La paciente NA-LI-CAR-CA, de 12 años, sexo femenino, indígena y estudiante de educación básica, reside en zona urbana marginal de ecuador. El 5 de mayo de 2023, cuando tenía 11 años, padeció una caída en el baño de su colegio con impacto directo en la cadera izquierda. Desde entonces experimentó dolor creciente en la región. Acudió inicialmente al centro de salud local, donde se le prescribió diclofenaco e ibuprofeno ante el diagnóstico de contusión postraumática. Dado que el dolor persistía, fue llevada a un Hospital de la localidad, donde una tomografía descartó lesión ósea, manteniéndose manejo analgésico domiciliario.</w:t>
      </w:r>
    </w:p>
    <w:p w14:paraId="7181FD14" w14:textId="77777777" w:rsidR="004335E6" w:rsidRDefault="004335E6" w:rsidP="00E941F7">
      <w:pPr>
        <w:spacing w:line="360" w:lineRule="auto"/>
        <w:jc w:val="both"/>
        <w:rPr>
          <w:rFonts w:asciiTheme="minorHAnsi" w:hAnsiTheme="minorHAnsi" w:cstheme="minorHAnsi"/>
          <w:bCs/>
          <w:lang w:val="es-EC"/>
        </w:rPr>
      </w:pPr>
    </w:p>
    <w:p w14:paraId="2A14102B" w14:textId="77777777" w:rsidR="004335E6" w:rsidRDefault="004335E6" w:rsidP="00E941F7">
      <w:pPr>
        <w:spacing w:line="360" w:lineRule="auto"/>
        <w:jc w:val="both"/>
        <w:rPr>
          <w:rFonts w:asciiTheme="minorHAnsi" w:hAnsiTheme="minorHAnsi" w:cstheme="minorHAnsi"/>
          <w:bCs/>
          <w:lang w:val="es-EC"/>
        </w:rPr>
      </w:pPr>
    </w:p>
    <w:p w14:paraId="171877F3" w14:textId="20BE57A2" w:rsidR="004335E6" w:rsidRPr="00E941F7" w:rsidRDefault="004335E6" w:rsidP="00E941F7">
      <w:pPr>
        <w:spacing w:line="360" w:lineRule="auto"/>
        <w:jc w:val="both"/>
        <w:rPr>
          <w:rFonts w:asciiTheme="minorHAnsi" w:hAnsiTheme="minorHAnsi" w:cstheme="minorHAnsi"/>
          <w:bCs/>
          <w:lang w:val="es-EC"/>
        </w:rPr>
      </w:pPr>
      <w:r w:rsidRPr="00A86B31">
        <w:rPr>
          <w:rFonts w:asciiTheme="minorHAnsi" w:hAnsiTheme="minorHAnsi" w:cstheme="minorHAnsi"/>
          <w:noProof/>
        </w:rPr>
        <w:lastRenderedPageBreak/>
        <w:drawing>
          <wp:anchor distT="0" distB="0" distL="0" distR="0" simplePos="0" relativeHeight="251667456" behindDoc="1" locked="0" layoutInCell="1" allowOverlap="1" wp14:anchorId="413497BA" wp14:editId="66C038F9">
            <wp:simplePos x="0" y="0"/>
            <wp:positionH relativeFrom="margin">
              <wp:align>left</wp:align>
            </wp:positionH>
            <wp:positionV relativeFrom="page">
              <wp:posOffset>1005840</wp:posOffset>
            </wp:positionV>
            <wp:extent cx="6256020" cy="9493768"/>
            <wp:effectExtent l="0" t="0" r="0" b="0"/>
            <wp:wrapNone/>
            <wp:docPr id="936644978" name="Imagen 936644978"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256020" cy="9493768"/>
                    </a:xfrm>
                    <a:prstGeom prst="rect">
                      <a:avLst/>
                    </a:prstGeom>
                  </pic:spPr>
                </pic:pic>
              </a:graphicData>
            </a:graphic>
            <wp14:sizeRelH relativeFrom="margin">
              <wp14:pctWidth>0</wp14:pctWidth>
            </wp14:sizeRelH>
            <wp14:sizeRelV relativeFrom="margin">
              <wp14:pctHeight>0</wp14:pctHeight>
            </wp14:sizeRelV>
          </wp:anchor>
        </w:drawing>
      </w:r>
    </w:p>
    <w:p w14:paraId="2FEB7737" w14:textId="77777777" w:rsidR="00D7666B" w:rsidRPr="00E941F7" w:rsidRDefault="003E2582" w:rsidP="00E941F7">
      <w:pPr>
        <w:spacing w:line="360" w:lineRule="auto"/>
        <w:jc w:val="both"/>
        <w:rPr>
          <w:rFonts w:asciiTheme="minorHAnsi" w:hAnsiTheme="minorHAnsi" w:cstheme="minorHAnsi"/>
          <w:bCs/>
          <w:lang w:val="es-EC"/>
        </w:rPr>
      </w:pPr>
      <w:r w:rsidRPr="00E941F7">
        <w:rPr>
          <w:rFonts w:asciiTheme="minorHAnsi" w:hAnsiTheme="minorHAnsi" w:cstheme="minorHAnsi"/>
          <w:bCs/>
          <w:lang w:val="es-EC"/>
        </w:rPr>
        <w:t xml:space="preserve">Al no haber mejoría, una semana después consultó con un médico particular, quien administró otro antiinflamatorio (cataflán intramuscular), sin lograr alivio del dolor. Un mes después </w:t>
      </w:r>
      <w:r w:rsidR="00D7666B" w:rsidRPr="00E941F7">
        <w:rPr>
          <w:rFonts w:asciiTheme="minorHAnsi" w:hAnsiTheme="minorHAnsi" w:cstheme="minorHAnsi"/>
          <w:bCs/>
          <w:lang w:val="es-EC"/>
        </w:rPr>
        <w:t>se agregó</w:t>
      </w:r>
      <w:r w:rsidRPr="00E941F7">
        <w:rPr>
          <w:rFonts w:asciiTheme="minorHAnsi" w:hAnsiTheme="minorHAnsi" w:cstheme="minorHAnsi"/>
          <w:bCs/>
          <w:lang w:val="es-EC"/>
        </w:rPr>
        <w:t xml:space="preserve"> limitación funcional de la marcha y el intenso dolor </w:t>
      </w:r>
      <w:r w:rsidR="00D7666B" w:rsidRPr="00E941F7">
        <w:rPr>
          <w:rFonts w:asciiTheme="minorHAnsi" w:hAnsiTheme="minorHAnsi" w:cstheme="minorHAnsi"/>
          <w:bCs/>
          <w:lang w:val="es-EC"/>
        </w:rPr>
        <w:t>acompañado de</w:t>
      </w:r>
      <w:r w:rsidRPr="00E941F7">
        <w:rPr>
          <w:rFonts w:asciiTheme="minorHAnsi" w:hAnsiTheme="minorHAnsi" w:cstheme="minorHAnsi"/>
          <w:bCs/>
          <w:lang w:val="es-EC"/>
        </w:rPr>
        <w:t xml:space="preserve"> leucocitosis, neutrofilia e índices compatibles con inflamación activa. </w:t>
      </w:r>
      <w:r w:rsidR="00D7666B" w:rsidRPr="00E941F7">
        <w:rPr>
          <w:rFonts w:asciiTheme="minorHAnsi" w:hAnsiTheme="minorHAnsi" w:cstheme="minorHAnsi"/>
          <w:bCs/>
          <w:lang w:val="es-EC"/>
        </w:rPr>
        <w:t>Mediante</w:t>
      </w:r>
      <w:r w:rsidRPr="00E941F7">
        <w:rPr>
          <w:rFonts w:asciiTheme="minorHAnsi" w:hAnsiTheme="minorHAnsi" w:cstheme="minorHAnsi"/>
          <w:bCs/>
          <w:lang w:val="es-EC"/>
        </w:rPr>
        <w:t xml:space="preserve"> ecografía</w:t>
      </w:r>
      <w:r w:rsidR="00D7666B" w:rsidRPr="00E941F7">
        <w:rPr>
          <w:rFonts w:asciiTheme="minorHAnsi" w:hAnsiTheme="minorHAnsi" w:cstheme="minorHAnsi"/>
          <w:bCs/>
          <w:lang w:val="es-EC"/>
        </w:rPr>
        <w:t xml:space="preserve"> se</w:t>
      </w:r>
      <w:r w:rsidRPr="00E941F7">
        <w:rPr>
          <w:rFonts w:asciiTheme="minorHAnsi" w:hAnsiTheme="minorHAnsi" w:cstheme="minorHAnsi"/>
          <w:bCs/>
          <w:lang w:val="es-EC"/>
        </w:rPr>
        <w:t xml:space="preserve"> </w:t>
      </w:r>
      <w:r w:rsidR="00D7666B" w:rsidRPr="00E941F7">
        <w:rPr>
          <w:rFonts w:asciiTheme="minorHAnsi" w:hAnsiTheme="minorHAnsi" w:cstheme="minorHAnsi"/>
          <w:bCs/>
          <w:lang w:val="es-EC"/>
        </w:rPr>
        <w:t xml:space="preserve">identificó un </w:t>
      </w:r>
      <w:r w:rsidRPr="00E941F7">
        <w:rPr>
          <w:rFonts w:asciiTheme="minorHAnsi" w:hAnsiTheme="minorHAnsi" w:cstheme="minorHAnsi"/>
          <w:bCs/>
          <w:lang w:val="es-EC"/>
        </w:rPr>
        <w:t xml:space="preserve">absceso en cadera </w:t>
      </w:r>
      <w:r w:rsidR="00D7666B" w:rsidRPr="00E941F7">
        <w:rPr>
          <w:rFonts w:asciiTheme="minorHAnsi" w:hAnsiTheme="minorHAnsi" w:cstheme="minorHAnsi"/>
          <w:bCs/>
          <w:lang w:val="es-EC"/>
        </w:rPr>
        <w:t>izquierda intentándose drenaje</w:t>
      </w:r>
      <w:r w:rsidRPr="00E941F7">
        <w:rPr>
          <w:rFonts w:asciiTheme="minorHAnsi" w:hAnsiTheme="minorHAnsi" w:cstheme="minorHAnsi"/>
          <w:bCs/>
          <w:lang w:val="es-EC"/>
        </w:rPr>
        <w:t xml:space="preserve"> quirúrgico. Al no obtener suficiente material purulento ni remisión del cuadro, fue derivada a un centro hospitalario de tercer nivel para manejo </w:t>
      </w:r>
      <w:r w:rsidR="00D7666B" w:rsidRPr="00E941F7">
        <w:rPr>
          <w:rFonts w:asciiTheme="minorHAnsi" w:hAnsiTheme="minorHAnsi" w:cstheme="minorHAnsi"/>
          <w:bCs/>
          <w:lang w:val="es-EC"/>
        </w:rPr>
        <w:t>especializado.</w:t>
      </w:r>
    </w:p>
    <w:p w14:paraId="014B8942" w14:textId="0BE237CA" w:rsidR="005F0D66" w:rsidRPr="00E941F7" w:rsidRDefault="00D7666B" w:rsidP="00E941F7">
      <w:pPr>
        <w:spacing w:line="360" w:lineRule="auto"/>
        <w:jc w:val="both"/>
        <w:rPr>
          <w:rFonts w:asciiTheme="minorHAnsi" w:hAnsiTheme="minorHAnsi" w:cstheme="minorHAnsi"/>
          <w:bCs/>
          <w:lang w:val="es-EC"/>
        </w:rPr>
      </w:pPr>
      <w:r w:rsidRPr="00E941F7">
        <w:rPr>
          <w:rFonts w:asciiTheme="minorHAnsi" w:hAnsiTheme="minorHAnsi" w:cstheme="minorHAnsi"/>
          <w:bCs/>
        </w:rPr>
        <w:t>A pesar del tratamiento instaurado, el paciente persistía con dolor intenso, limitación funcional significativa y restricción de la rotación interna del miembro inferior izquierdo, con un cuadro clínico compatible con artritis séptica de cadera izquierda. Los estudios de laboratorio evidenciaron un marcado síndrome inflamatorio, con leucocitosis (18,900/mm³), neutrofilia y trombocitosis. Ante esta situación, se procedió a realizar una artro</w:t>
      </w:r>
      <w:r w:rsidR="00246F7A" w:rsidRPr="00E941F7">
        <w:rPr>
          <w:rFonts w:asciiTheme="minorHAnsi" w:hAnsiTheme="minorHAnsi" w:cstheme="minorHAnsi"/>
          <w:bCs/>
        </w:rPr>
        <w:t>tomia</w:t>
      </w:r>
      <w:r w:rsidRPr="00E941F7">
        <w:rPr>
          <w:rFonts w:asciiTheme="minorHAnsi" w:hAnsiTheme="minorHAnsi" w:cstheme="minorHAnsi"/>
          <w:bCs/>
        </w:rPr>
        <w:t xml:space="preserve"> quirúrgica, obteniéndose material serohematopurulento, acompañado de un debridamiento articular exhaustivo. Inicialmente se administró tratamiento antibiótico empírico con Cefazolina y Oxacilina; Sin embargo, debido a la persistencia del cuadro febril, el esquema fue escalado a Clindamicina y Vancomicina asociadas a Amikacina.</w:t>
      </w:r>
      <w:r w:rsidR="005F0D66" w:rsidRPr="00E941F7">
        <w:rPr>
          <w:rFonts w:asciiTheme="minorHAnsi" w:hAnsiTheme="minorHAnsi" w:cstheme="minorHAnsi"/>
          <w:bCs/>
        </w:rPr>
        <w:t xml:space="preserve"> No obstante, </w:t>
      </w:r>
      <w:r w:rsidR="005F0D66" w:rsidRPr="00E941F7">
        <w:rPr>
          <w:rFonts w:asciiTheme="minorHAnsi" w:hAnsiTheme="minorHAnsi" w:cstheme="minorHAnsi"/>
          <w:bCs/>
          <w:lang w:val="es-EC"/>
        </w:rPr>
        <w:t>l</w:t>
      </w:r>
      <w:r w:rsidR="003E2582" w:rsidRPr="00E941F7">
        <w:rPr>
          <w:rFonts w:asciiTheme="minorHAnsi" w:hAnsiTheme="minorHAnsi" w:cstheme="minorHAnsi"/>
          <w:bCs/>
          <w:lang w:val="es-EC"/>
        </w:rPr>
        <w:t>a evolución fue parcial; luego de ser dada de alta con Cefuroxima y Paracetamol, tuvo recaída de dolor y debió recibir una segunda artro</w:t>
      </w:r>
      <w:r w:rsidR="00246F7A" w:rsidRPr="00E941F7">
        <w:rPr>
          <w:rFonts w:asciiTheme="minorHAnsi" w:hAnsiTheme="minorHAnsi" w:cstheme="minorHAnsi"/>
          <w:bCs/>
          <w:lang w:val="es-EC"/>
        </w:rPr>
        <w:t>tomia</w:t>
      </w:r>
      <w:r w:rsidR="003E2582" w:rsidRPr="00E941F7">
        <w:rPr>
          <w:rFonts w:asciiTheme="minorHAnsi" w:hAnsiTheme="minorHAnsi" w:cstheme="minorHAnsi"/>
          <w:bCs/>
          <w:lang w:val="es-EC"/>
        </w:rPr>
        <w:t>.</w:t>
      </w:r>
    </w:p>
    <w:p w14:paraId="297B11AB" w14:textId="07EDF292" w:rsidR="003E2582" w:rsidRPr="00E941F7" w:rsidRDefault="005F0D66" w:rsidP="00E941F7">
      <w:pPr>
        <w:spacing w:line="360" w:lineRule="auto"/>
        <w:jc w:val="both"/>
        <w:rPr>
          <w:rFonts w:asciiTheme="minorHAnsi" w:hAnsiTheme="minorHAnsi" w:cstheme="minorHAnsi"/>
          <w:bCs/>
        </w:rPr>
      </w:pPr>
      <w:r w:rsidRPr="00E941F7">
        <w:rPr>
          <w:rFonts w:asciiTheme="minorHAnsi" w:hAnsiTheme="minorHAnsi" w:cstheme="minorHAnsi"/>
          <w:bCs/>
          <w:lang w:val="es-EC"/>
        </w:rPr>
        <w:t>Se realizo biopsia y una</w:t>
      </w:r>
      <w:r w:rsidR="003E2582" w:rsidRPr="00E941F7">
        <w:rPr>
          <w:rFonts w:asciiTheme="minorHAnsi" w:hAnsiTheme="minorHAnsi" w:cstheme="minorHAnsi"/>
          <w:bCs/>
          <w:lang w:val="es-EC"/>
        </w:rPr>
        <w:t xml:space="preserve"> resonancia magnética </w:t>
      </w:r>
      <w:r w:rsidRPr="00E941F7">
        <w:rPr>
          <w:rFonts w:asciiTheme="minorHAnsi" w:hAnsiTheme="minorHAnsi" w:cstheme="minorHAnsi"/>
          <w:bCs/>
          <w:lang w:val="es-EC"/>
        </w:rPr>
        <w:t xml:space="preserve">donde se </w:t>
      </w:r>
      <w:r w:rsidR="003E2582" w:rsidRPr="00E941F7">
        <w:rPr>
          <w:rFonts w:asciiTheme="minorHAnsi" w:hAnsiTheme="minorHAnsi" w:cstheme="minorHAnsi"/>
          <w:bCs/>
          <w:lang w:val="es-EC"/>
        </w:rPr>
        <w:t>detectó lesión ocupativa en L4-L5, lo que motivó el abordaje neuroquirúrgico y laminectomía, hallándose una masa tumoral infiltrativa de 4 cm, cuyo análisis histopatológico fue compatible con sarcoma de Ewing de alto grado. Los marcadores inmunohistoquímicos informados (NKX2+, CD99+, SATB2-) confirmaron dicho diagnóstico, determinando el estadio IV por afectación extralocal.</w:t>
      </w:r>
    </w:p>
    <w:p w14:paraId="44866D31" w14:textId="77777777" w:rsidR="005F0D66" w:rsidRPr="00E941F7" w:rsidRDefault="005F0D66" w:rsidP="00E941F7">
      <w:pPr>
        <w:spacing w:line="360" w:lineRule="auto"/>
        <w:jc w:val="both"/>
        <w:rPr>
          <w:rFonts w:asciiTheme="minorHAnsi" w:hAnsiTheme="minorHAnsi" w:cstheme="minorHAnsi"/>
          <w:bCs/>
          <w:lang w:val="es-EC"/>
        </w:rPr>
      </w:pPr>
    </w:p>
    <w:p w14:paraId="7161956D" w14:textId="77777777" w:rsidR="003E2582" w:rsidRPr="00E941F7" w:rsidRDefault="003E2582" w:rsidP="00E941F7">
      <w:pPr>
        <w:spacing w:line="360" w:lineRule="auto"/>
        <w:jc w:val="both"/>
        <w:rPr>
          <w:rFonts w:asciiTheme="minorHAnsi" w:hAnsiTheme="minorHAnsi" w:cstheme="minorHAnsi"/>
          <w:bCs/>
          <w:lang w:val="es-EC"/>
        </w:rPr>
      </w:pPr>
      <w:r w:rsidRPr="00E941F7">
        <w:rPr>
          <w:rFonts w:asciiTheme="minorHAnsi" w:hAnsiTheme="minorHAnsi" w:cstheme="minorHAnsi"/>
          <w:bCs/>
          <w:lang w:val="es-EC"/>
        </w:rPr>
        <w:t>El manejo se centró en el protocolo internacional Euro Ewing, iniciando quimioterapia con esquema VIDE (Vincristina, Ifosfamida, Doxorrubicina, Etopósido) y posteriormente VAI (Vincristina, Actinomicina D, Ifosfamida). Durante los ciclos de tratamiento la paciente presentó franca mejoría del dolor, recuperación funcional y controles favorables por imágenes. No se reportaron efectos adversos significativos ni complicaciones de relevancia clínica.</w:t>
      </w:r>
    </w:p>
    <w:p w14:paraId="17249891" w14:textId="1EA55322" w:rsidR="003E2582" w:rsidRDefault="003E2582" w:rsidP="00E941F7">
      <w:pPr>
        <w:spacing w:line="360" w:lineRule="auto"/>
        <w:jc w:val="both"/>
        <w:rPr>
          <w:rFonts w:asciiTheme="minorHAnsi" w:hAnsiTheme="minorHAnsi" w:cstheme="minorHAnsi"/>
          <w:bCs/>
          <w:lang w:val="es-EC"/>
        </w:rPr>
      </w:pPr>
      <w:r w:rsidRPr="00E941F7">
        <w:rPr>
          <w:rFonts w:asciiTheme="minorHAnsi" w:hAnsiTheme="minorHAnsi" w:cstheme="minorHAnsi"/>
          <w:bCs/>
          <w:lang w:val="es-EC"/>
        </w:rPr>
        <w:t>Actualmente se mantiene bajo vigilancia oncológica estricta, en estadio IV, sin evidencia de recidiva hasta la fecha y con controles periódicos que monitorean exhaustivamente la evolución clínica y paraclínica. La intervención multidisciplinaria temprana, sumada al apoyo familiar y la adherencia al tratamiento, han sido clave en el manejo y pronóstico de este caso pediátrico complejo.</w:t>
      </w:r>
    </w:p>
    <w:p w14:paraId="52755157" w14:textId="77777777" w:rsidR="00BC3AAE" w:rsidRDefault="00BC3AAE" w:rsidP="00E941F7">
      <w:pPr>
        <w:spacing w:line="360" w:lineRule="auto"/>
        <w:jc w:val="both"/>
        <w:rPr>
          <w:rFonts w:asciiTheme="minorHAnsi" w:hAnsiTheme="minorHAnsi" w:cstheme="minorHAnsi"/>
          <w:bCs/>
          <w:lang w:val="es-EC"/>
        </w:rPr>
      </w:pPr>
    </w:p>
    <w:p w14:paraId="4D6408AF" w14:textId="77777777" w:rsidR="004335E6" w:rsidRDefault="004335E6" w:rsidP="00E941F7">
      <w:pPr>
        <w:spacing w:line="360" w:lineRule="auto"/>
        <w:jc w:val="both"/>
        <w:rPr>
          <w:rFonts w:asciiTheme="minorHAnsi" w:hAnsiTheme="minorHAnsi" w:cstheme="minorHAnsi"/>
          <w:bCs/>
          <w:lang w:val="es-EC"/>
        </w:rPr>
      </w:pPr>
    </w:p>
    <w:p w14:paraId="5D84014B" w14:textId="77777777" w:rsidR="004335E6" w:rsidRDefault="004335E6" w:rsidP="00E941F7">
      <w:pPr>
        <w:spacing w:line="360" w:lineRule="auto"/>
        <w:jc w:val="both"/>
        <w:rPr>
          <w:rFonts w:asciiTheme="minorHAnsi" w:hAnsiTheme="minorHAnsi" w:cstheme="minorHAnsi"/>
          <w:bCs/>
          <w:lang w:val="es-EC"/>
        </w:rPr>
      </w:pPr>
    </w:p>
    <w:p w14:paraId="2B7609CC" w14:textId="77777777" w:rsidR="004335E6" w:rsidRDefault="004335E6" w:rsidP="00E941F7">
      <w:pPr>
        <w:spacing w:line="360" w:lineRule="auto"/>
        <w:jc w:val="both"/>
        <w:rPr>
          <w:rFonts w:asciiTheme="minorHAnsi" w:hAnsiTheme="minorHAnsi" w:cstheme="minorHAnsi"/>
          <w:bCs/>
          <w:lang w:val="es-EC"/>
        </w:rPr>
      </w:pPr>
    </w:p>
    <w:p w14:paraId="64C4079F" w14:textId="77777777" w:rsidR="004335E6" w:rsidRDefault="004335E6" w:rsidP="00E941F7">
      <w:pPr>
        <w:spacing w:line="360" w:lineRule="auto"/>
        <w:jc w:val="both"/>
        <w:rPr>
          <w:rFonts w:asciiTheme="minorHAnsi" w:hAnsiTheme="minorHAnsi" w:cstheme="minorHAnsi"/>
          <w:bCs/>
          <w:lang w:val="es-EC"/>
        </w:rPr>
      </w:pPr>
    </w:p>
    <w:p w14:paraId="7ED67CF3" w14:textId="77777777" w:rsidR="004335E6" w:rsidRPr="00E941F7" w:rsidRDefault="004335E6" w:rsidP="00E941F7">
      <w:pPr>
        <w:spacing w:line="360" w:lineRule="auto"/>
        <w:jc w:val="both"/>
        <w:rPr>
          <w:rFonts w:asciiTheme="minorHAnsi" w:hAnsiTheme="minorHAnsi" w:cstheme="minorHAnsi"/>
          <w:bCs/>
          <w:lang w:val="es-EC"/>
        </w:rPr>
      </w:pPr>
    </w:p>
    <w:p w14:paraId="350C6B44" w14:textId="77777777" w:rsidR="00DC67E8" w:rsidRPr="00E941F7" w:rsidRDefault="00DC67E8" w:rsidP="00E941F7">
      <w:pPr>
        <w:spacing w:line="360" w:lineRule="auto"/>
        <w:jc w:val="both"/>
        <w:rPr>
          <w:rFonts w:asciiTheme="minorHAnsi" w:hAnsiTheme="minorHAnsi" w:cstheme="minorHAnsi"/>
          <w:bCs/>
          <w:lang w:val="es-EC"/>
        </w:rPr>
      </w:pPr>
    </w:p>
    <w:p w14:paraId="239AAC7F" w14:textId="05848120" w:rsidR="005F0D66" w:rsidRPr="00E941F7" w:rsidRDefault="004335E6" w:rsidP="00E941F7">
      <w:pPr>
        <w:pStyle w:val="Prrafodelista"/>
        <w:numPr>
          <w:ilvl w:val="0"/>
          <w:numId w:val="3"/>
        </w:numPr>
        <w:spacing w:line="360" w:lineRule="auto"/>
        <w:rPr>
          <w:rFonts w:asciiTheme="minorHAnsi" w:hAnsiTheme="minorHAnsi" w:cstheme="minorHAnsi"/>
          <w:b/>
          <w:lang w:val="es-EC"/>
        </w:rPr>
      </w:pPr>
      <w:r w:rsidRPr="00A86B31">
        <w:rPr>
          <w:rFonts w:asciiTheme="minorHAnsi" w:hAnsiTheme="minorHAnsi" w:cstheme="minorHAnsi"/>
          <w:noProof/>
        </w:rPr>
        <w:drawing>
          <wp:anchor distT="0" distB="0" distL="0" distR="0" simplePos="0" relativeHeight="251669504" behindDoc="1" locked="0" layoutInCell="1" allowOverlap="1" wp14:anchorId="475A4C11" wp14:editId="0479E2BD">
            <wp:simplePos x="0" y="0"/>
            <wp:positionH relativeFrom="margin">
              <wp:align>left</wp:align>
            </wp:positionH>
            <wp:positionV relativeFrom="page">
              <wp:posOffset>1005840</wp:posOffset>
            </wp:positionV>
            <wp:extent cx="6126480" cy="9493768"/>
            <wp:effectExtent l="0" t="0" r="7620" b="0"/>
            <wp:wrapNone/>
            <wp:docPr id="1639712467" name="Imagen 1639712467"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126480" cy="9493768"/>
                    </a:xfrm>
                    <a:prstGeom prst="rect">
                      <a:avLst/>
                    </a:prstGeom>
                  </pic:spPr>
                </pic:pic>
              </a:graphicData>
            </a:graphic>
            <wp14:sizeRelH relativeFrom="margin">
              <wp14:pctWidth>0</wp14:pctWidth>
            </wp14:sizeRelH>
            <wp14:sizeRelV relativeFrom="margin">
              <wp14:pctHeight>0</wp14:pctHeight>
            </wp14:sizeRelV>
          </wp:anchor>
        </w:drawing>
      </w:r>
      <w:r w:rsidR="005F0D66" w:rsidRPr="00E941F7">
        <w:rPr>
          <w:rFonts w:asciiTheme="minorHAnsi" w:hAnsiTheme="minorHAnsi" w:cstheme="minorHAnsi"/>
          <w:b/>
          <w:lang w:val="es-EC"/>
        </w:rPr>
        <w:t>DISCUSION</w:t>
      </w:r>
    </w:p>
    <w:p w14:paraId="054B7679" w14:textId="2C35E5EC" w:rsidR="00DC67E8" w:rsidRPr="00E941F7" w:rsidRDefault="00DC67E8" w:rsidP="00E941F7">
      <w:pPr>
        <w:pStyle w:val="NormalWeb"/>
        <w:spacing w:line="360" w:lineRule="auto"/>
        <w:jc w:val="both"/>
        <w:rPr>
          <w:rFonts w:asciiTheme="minorHAnsi" w:hAnsiTheme="minorHAnsi" w:cstheme="minorHAnsi"/>
          <w:sz w:val="22"/>
          <w:szCs w:val="22"/>
        </w:rPr>
      </w:pPr>
      <w:r w:rsidRPr="00E941F7">
        <w:rPr>
          <w:rFonts w:asciiTheme="minorHAnsi" w:hAnsiTheme="minorHAnsi" w:cstheme="minorHAnsi"/>
          <w:sz w:val="22"/>
          <w:szCs w:val="22"/>
        </w:rPr>
        <w:t>El caso presentado ilustra las dificultades que pueden surgir en pacientes con sarcoma de Ewing, donde los métodos diagnósticos y el abordaje inicial de una patología neoplásica resultan vitales para la progresión y el tratamiento de la enfermedad. Se destaca la resonancia magnética (RM) como fundamental para establecer el diagnóstico definitivo, siendo esta descrita como “la mejor exploración para evaluar la extensión local de la enfermedad es la RM. Proporciona imágenes precisas en los planos frontal y sagital y permite medir el volumen tumoral” (18). Por otro lado, la radiografía, utilizada en las etapas iniciales, contribuyó al diagnóstico erróneo de artritis séptica; este método mostró “la mala definición de los bordes de la lesión osteolítica es el dato radiológico más típico de infección. La acumulación del líquido articular puede verse como edema de partes blandas, distensión capsular, y desplazamiento lateral leve de la epífisis osificada” (19), hallazgos característicos de infección que llevaron a un tratamiento inadecuado y a la demora en el diagnóstico del sarcoma.</w:t>
      </w:r>
    </w:p>
    <w:p w14:paraId="3B0CBF59" w14:textId="77777777" w:rsidR="00DC67E8" w:rsidRPr="00883630" w:rsidRDefault="00DC67E8" w:rsidP="00E941F7">
      <w:pPr>
        <w:pStyle w:val="NormalWeb"/>
        <w:spacing w:line="360" w:lineRule="auto"/>
        <w:jc w:val="both"/>
        <w:rPr>
          <w:rFonts w:asciiTheme="minorHAnsi" w:hAnsiTheme="minorHAnsi" w:cstheme="minorHAnsi"/>
          <w:sz w:val="22"/>
          <w:szCs w:val="22"/>
        </w:rPr>
      </w:pPr>
      <w:r w:rsidRPr="00883630">
        <w:rPr>
          <w:rFonts w:asciiTheme="minorHAnsi" w:hAnsiTheme="minorHAnsi" w:cstheme="minorHAnsi"/>
          <w:sz w:val="22"/>
          <w:szCs w:val="22"/>
        </w:rPr>
        <w:t>La decisión de basar el diagnóstico únicamente en la radiografía, especialmente ante la ausencia de signos claros de lisis ósea en las imágenes iniciales, retrasó el reconocimiento del sarcoma de Ewing. La sintomatología inicial fue interpretada como una infección articular a partir de datos radiológicos sugestivos, lo cual evidencia la necesidad imperiosa de considerar estudios de imagen avanzados en pacientes cuya evolución clínica y respuesta al tratamiento convencional resulten insatisfactorias. Esto evitaría el riesgo de demorar un diagnóstico de patología neoplásica. En este sentido, el uso temprano de la resonancia magnética confirmó la presencia de la lesión tumoral, facilitando así una intervención precoz y adecuada.</w:t>
      </w:r>
    </w:p>
    <w:p w14:paraId="588D0E04" w14:textId="172D15FD" w:rsidR="005F0D66" w:rsidRPr="00883630" w:rsidRDefault="00DC67E8" w:rsidP="00E941F7">
      <w:pPr>
        <w:pStyle w:val="NormalWeb"/>
        <w:spacing w:line="360" w:lineRule="auto"/>
        <w:jc w:val="both"/>
        <w:rPr>
          <w:rFonts w:asciiTheme="minorHAnsi" w:hAnsiTheme="minorHAnsi" w:cstheme="minorHAnsi"/>
          <w:color w:val="1F1F1F"/>
          <w:sz w:val="22"/>
          <w:szCs w:val="22"/>
          <w:lang w:val="es-ES"/>
        </w:rPr>
      </w:pPr>
      <w:r w:rsidRPr="00883630">
        <w:rPr>
          <w:rFonts w:asciiTheme="minorHAnsi" w:hAnsiTheme="minorHAnsi" w:cstheme="minorHAnsi"/>
          <w:sz w:val="22"/>
          <w:szCs w:val="22"/>
        </w:rPr>
        <w:t xml:space="preserve">Esta experiencia subraya la importancia de una evaluación diagnóstica integral que incluya técnicas avanzadas como la RM, para no sólo detectar el tumor en etapas tempranas sino también para valorar su extensión local y planificar el tratamiento más apropiado. La resonancia magnética no solo proporciona información anatómica precisa, sino que también disminuye la posibilidad de diagnósticos erróneos que podrían derivar en retrasos terapéuticos significativos y peor pronóstico para pacientes con sarcoma de Ewing </w:t>
      </w:r>
      <w:sdt>
        <w:sdtPr>
          <w:rPr>
            <w:rFonts w:asciiTheme="minorHAnsi" w:hAnsiTheme="minorHAnsi" w:cstheme="minorHAnsi"/>
            <w:color w:val="1F1F1F"/>
            <w:sz w:val="22"/>
            <w:szCs w:val="22"/>
            <w:lang w:val="es-ES"/>
          </w:rPr>
          <w:id w:val="-986771813"/>
          <w:citation/>
        </w:sdtPr>
        <w:sdtContent>
          <w:r w:rsidR="005F0D66" w:rsidRPr="00883630">
            <w:rPr>
              <w:rFonts w:asciiTheme="minorHAnsi" w:hAnsiTheme="minorHAnsi" w:cstheme="minorHAnsi"/>
              <w:color w:val="1F1F1F"/>
              <w:sz w:val="22"/>
              <w:szCs w:val="22"/>
              <w:lang w:val="es-ES"/>
            </w:rPr>
            <w:fldChar w:fldCharType="begin"/>
          </w:r>
          <w:r w:rsidR="005F0D66" w:rsidRPr="00883630">
            <w:rPr>
              <w:rFonts w:asciiTheme="minorHAnsi" w:hAnsiTheme="minorHAnsi" w:cstheme="minorHAnsi"/>
              <w:color w:val="1F1F1F"/>
              <w:sz w:val="22"/>
              <w:szCs w:val="22"/>
              <w:lang w:val="es-ES"/>
            </w:rPr>
            <w:instrText xml:space="preserve"> CITATION Mas13 \l 3082 </w:instrText>
          </w:r>
          <w:r w:rsidR="005F0D66" w:rsidRPr="00883630">
            <w:rPr>
              <w:rFonts w:asciiTheme="minorHAnsi" w:hAnsiTheme="minorHAnsi" w:cstheme="minorHAnsi"/>
              <w:color w:val="1F1F1F"/>
              <w:sz w:val="22"/>
              <w:szCs w:val="22"/>
              <w:lang w:val="es-ES"/>
            </w:rPr>
            <w:fldChar w:fldCharType="separate"/>
          </w:r>
          <w:r w:rsidR="003A576A" w:rsidRPr="00883630">
            <w:rPr>
              <w:rFonts w:asciiTheme="minorHAnsi" w:hAnsiTheme="minorHAnsi" w:cstheme="minorHAnsi"/>
              <w:noProof/>
              <w:color w:val="1F1F1F"/>
              <w:sz w:val="22"/>
              <w:szCs w:val="22"/>
              <w:lang w:val="es-ES"/>
            </w:rPr>
            <w:t>(18)</w:t>
          </w:r>
          <w:r w:rsidR="005F0D66" w:rsidRPr="00883630">
            <w:rPr>
              <w:rFonts w:asciiTheme="minorHAnsi" w:hAnsiTheme="minorHAnsi" w:cstheme="minorHAnsi"/>
              <w:color w:val="1F1F1F"/>
              <w:sz w:val="22"/>
              <w:szCs w:val="22"/>
              <w:lang w:val="es-ES"/>
            </w:rPr>
            <w:fldChar w:fldCharType="end"/>
          </w:r>
        </w:sdtContent>
      </w:sdt>
      <w:r w:rsidRPr="00883630">
        <w:rPr>
          <w:rFonts w:asciiTheme="minorHAnsi" w:hAnsiTheme="minorHAnsi" w:cstheme="minorHAnsi"/>
          <w:color w:val="1F1F1F"/>
          <w:sz w:val="22"/>
          <w:szCs w:val="22"/>
          <w:lang w:val="es-ES"/>
        </w:rPr>
        <w:t xml:space="preserve">, </w:t>
      </w:r>
      <w:r w:rsidR="005F0D66" w:rsidRPr="00883630">
        <w:rPr>
          <w:rFonts w:asciiTheme="minorHAnsi" w:hAnsiTheme="minorHAnsi" w:cstheme="minorHAnsi"/>
          <w:color w:val="1F1F1F"/>
          <w:sz w:val="22"/>
          <w:szCs w:val="22"/>
          <w:lang w:val="es-ES"/>
        </w:rPr>
        <w:t xml:space="preserve"> </w:t>
      </w:r>
      <w:sdt>
        <w:sdtPr>
          <w:rPr>
            <w:rFonts w:asciiTheme="minorHAnsi" w:hAnsiTheme="minorHAnsi" w:cstheme="minorHAnsi"/>
            <w:color w:val="1F1F1F"/>
            <w:sz w:val="22"/>
            <w:szCs w:val="22"/>
            <w:lang w:val="es-ES"/>
          </w:rPr>
          <w:id w:val="-1616061373"/>
          <w:citation/>
        </w:sdtPr>
        <w:sdtContent>
          <w:r w:rsidR="005F0D66" w:rsidRPr="00883630">
            <w:rPr>
              <w:rFonts w:asciiTheme="minorHAnsi" w:hAnsiTheme="minorHAnsi" w:cstheme="minorHAnsi"/>
              <w:color w:val="1F1F1F"/>
              <w:sz w:val="22"/>
              <w:szCs w:val="22"/>
              <w:lang w:val="es-ES"/>
            </w:rPr>
            <w:fldChar w:fldCharType="begin"/>
          </w:r>
          <w:r w:rsidR="005F0D66" w:rsidRPr="00883630">
            <w:rPr>
              <w:rFonts w:asciiTheme="minorHAnsi" w:hAnsiTheme="minorHAnsi" w:cstheme="minorHAnsi"/>
              <w:color w:val="1F1F1F"/>
              <w:sz w:val="22"/>
              <w:szCs w:val="22"/>
              <w:lang w:val="es-ES"/>
            </w:rPr>
            <w:instrText xml:space="preserve"> CITATION Rol04 \l 3082 </w:instrText>
          </w:r>
          <w:r w:rsidR="005F0D66" w:rsidRPr="00883630">
            <w:rPr>
              <w:rFonts w:asciiTheme="minorHAnsi" w:hAnsiTheme="minorHAnsi" w:cstheme="minorHAnsi"/>
              <w:color w:val="1F1F1F"/>
              <w:sz w:val="22"/>
              <w:szCs w:val="22"/>
              <w:lang w:val="es-ES"/>
            </w:rPr>
            <w:fldChar w:fldCharType="separate"/>
          </w:r>
          <w:r w:rsidR="003A576A" w:rsidRPr="00883630">
            <w:rPr>
              <w:rFonts w:asciiTheme="minorHAnsi" w:hAnsiTheme="minorHAnsi" w:cstheme="minorHAnsi"/>
              <w:noProof/>
              <w:color w:val="1F1F1F"/>
              <w:sz w:val="22"/>
              <w:szCs w:val="22"/>
              <w:lang w:val="es-ES"/>
            </w:rPr>
            <w:t>(19)</w:t>
          </w:r>
          <w:r w:rsidR="005F0D66" w:rsidRPr="00883630">
            <w:rPr>
              <w:rFonts w:asciiTheme="minorHAnsi" w:hAnsiTheme="minorHAnsi" w:cstheme="minorHAnsi"/>
              <w:color w:val="1F1F1F"/>
              <w:sz w:val="22"/>
              <w:szCs w:val="22"/>
              <w:lang w:val="es-ES"/>
            </w:rPr>
            <w:fldChar w:fldCharType="end"/>
          </w:r>
        </w:sdtContent>
      </w:sdt>
      <w:r w:rsidRPr="00883630">
        <w:rPr>
          <w:rFonts w:asciiTheme="minorHAnsi" w:hAnsiTheme="minorHAnsi" w:cstheme="minorHAnsi"/>
          <w:color w:val="1F1F1F"/>
          <w:sz w:val="22"/>
          <w:szCs w:val="22"/>
          <w:lang w:val="es-ES"/>
        </w:rPr>
        <w:t>.</w:t>
      </w:r>
    </w:p>
    <w:p w14:paraId="02A7B070" w14:textId="52FC1280" w:rsidR="00C70904" w:rsidRPr="00883630" w:rsidRDefault="00C70904" w:rsidP="00E941F7">
      <w:pPr>
        <w:pStyle w:val="NormalWeb"/>
        <w:spacing w:line="360" w:lineRule="auto"/>
        <w:jc w:val="both"/>
        <w:rPr>
          <w:rFonts w:asciiTheme="minorHAnsi" w:hAnsiTheme="minorHAnsi" w:cstheme="minorHAnsi"/>
          <w:sz w:val="22"/>
          <w:szCs w:val="22"/>
        </w:rPr>
      </w:pPr>
      <w:r w:rsidRPr="00883630">
        <w:rPr>
          <w:rFonts w:asciiTheme="minorHAnsi" w:hAnsiTheme="minorHAnsi" w:cstheme="minorHAnsi"/>
          <w:sz w:val="22"/>
          <w:szCs w:val="22"/>
        </w:rPr>
        <w:t xml:space="preserve">Como se ha mencionado, la artritis séptica “presenta síntomas generales como fiebre, espasmos musculares y malestar general; la articulación muestra hipertermia, eritema, dolor de moderado a severo, inflamación y disminución del rango de movimiento”. No obstante, el rol del departamento de infectología fue clave para descartar este proceso, dado que la evaluación clínica y la respuesta desfavorable a los tratamientos antibióticos generaron la alerta para continuar con un estudio exhaustivo del caso. En este contexto, es fundamental considerar otros diagnósticos diferenciales, como el sarcoma de Ewing, que puede presentar una clínica similar, con “síntomas o signos constitucionales tales como fiebre, fatiga” </w:t>
      </w:r>
      <w:r w:rsidR="004335E6" w:rsidRPr="00A86B31">
        <w:rPr>
          <w:rFonts w:asciiTheme="minorHAnsi" w:hAnsiTheme="minorHAnsi" w:cstheme="minorHAnsi"/>
          <w:noProof/>
        </w:rPr>
        <w:lastRenderedPageBreak/>
        <w:drawing>
          <wp:anchor distT="0" distB="0" distL="0" distR="0" simplePos="0" relativeHeight="251671552" behindDoc="1" locked="0" layoutInCell="1" allowOverlap="1" wp14:anchorId="2B5E87ED" wp14:editId="36CD3E30">
            <wp:simplePos x="0" y="0"/>
            <wp:positionH relativeFrom="margin">
              <wp:align>left</wp:align>
            </wp:positionH>
            <wp:positionV relativeFrom="margin">
              <wp:align>bottom</wp:align>
            </wp:positionV>
            <wp:extent cx="6087745" cy="9675657"/>
            <wp:effectExtent l="0" t="0" r="8255" b="1905"/>
            <wp:wrapNone/>
            <wp:docPr id="250841990" name="Imagen 250841990"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087745" cy="9675657"/>
                    </a:xfrm>
                    <a:prstGeom prst="rect">
                      <a:avLst/>
                    </a:prstGeom>
                  </pic:spPr>
                </pic:pic>
              </a:graphicData>
            </a:graphic>
            <wp14:sizeRelH relativeFrom="margin">
              <wp14:pctWidth>0</wp14:pctWidth>
            </wp14:sizeRelH>
            <wp14:sizeRelV relativeFrom="margin">
              <wp14:pctHeight>0</wp14:pctHeight>
            </wp14:sizeRelV>
          </wp:anchor>
        </w:drawing>
      </w:r>
      <w:r w:rsidRPr="00883630">
        <w:rPr>
          <w:rFonts w:asciiTheme="minorHAnsi" w:hAnsiTheme="minorHAnsi" w:cstheme="minorHAnsi"/>
          <w:sz w:val="22"/>
          <w:szCs w:val="22"/>
        </w:rPr>
        <w:t xml:space="preserve">Aunque la fiebre es un síntoma importante, su forma de presentación y evolución en este caso no concordaron con un proceso infeccioso típico </w:t>
      </w:r>
      <w:sdt>
        <w:sdtPr>
          <w:rPr>
            <w:rFonts w:asciiTheme="minorHAnsi" w:hAnsiTheme="minorHAnsi" w:cstheme="minorHAnsi"/>
            <w:sz w:val="22"/>
            <w:szCs w:val="22"/>
          </w:rPr>
          <w:id w:val="-1528938523"/>
          <w:citation/>
        </w:sdtPr>
        <w:sdtContent>
          <w:r w:rsidRPr="00883630">
            <w:rPr>
              <w:rFonts w:asciiTheme="minorHAnsi" w:hAnsiTheme="minorHAnsi" w:cstheme="minorHAnsi"/>
              <w:sz w:val="22"/>
              <w:szCs w:val="22"/>
            </w:rPr>
            <w:fldChar w:fldCharType="begin"/>
          </w:r>
          <w:r w:rsidRPr="00883630">
            <w:rPr>
              <w:rFonts w:asciiTheme="minorHAnsi" w:hAnsiTheme="minorHAnsi" w:cstheme="minorHAnsi"/>
              <w:sz w:val="22"/>
              <w:szCs w:val="22"/>
              <w:lang w:val="es-ES"/>
            </w:rPr>
            <w:instrText xml:space="preserve"> CITATION Bol17 \l 3082 </w:instrText>
          </w:r>
          <w:r w:rsidRPr="00883630">
            <w:rPr>
              <w:rFonts w:asciiTheme="minorHAnsi" w:hAnsiTheme="minorHAnsi" w:cstheme="minorHAnsi"/>
              <w:sz w:val="22"/>
              <w:szCs w:val="22"/>
            </w:rPr>
            <w:fldChar w:fldCharType="separate"/>
          </w:r>
          <w:r w:rsidR="003A576A" w:rsidRPr="00883630">
            <w:rPr>
              <w:rFonts w:asciiTheme="minorHAnsi" w:hAnsiTheme="minorHAnsi" w:cstheme="minorHAnsi"/>
              <w:noProof/>
              <w:sz w:val="22"/>
              <w:szCs w:val="22"/>
              <w:lang w:val="es-ES"/>
            </w:rPr>
            <w:t>(20)</w:t>
          </w:r>
          <w:r w:rsidRPr="00883630">
            <w:rPr>
              <w:rFonts w:asciiTheme="minorHAnsi" w:hAnsiTheme="minorHAnsi" w:cstheme="minorHAnsi"/>
              <w:sz w:val="22"/>
              <w:szCs w:val="22"/>
            </w:rPr>
            <w:fldChar w:fldCharType="end"/>
          </w:r>
        </w:sdtContent>
      </w:sdt>
      <w:r w:rsidRPr="00883630">
        <w:rPr>
          <w:rFonts w:asciiTheme="minorHAnsi" w:hAnsiTheme="minorHAnsi" w:cstheme="minorHAnsi"/>
          <w:sz w:val="22"/>
          <w:szCs w:val="22"/>
        </w:rPr>
        <w:t>,</w:t>
      </w:r>
      <w:r w:rsidRPr="00883630">
        <w:rPr>
          <w:rFonts w:asciiTheme="minorHAnsi" w:hAnsiTheme="minorHAnsi" w:cstheme="minorHAnsi"/>
          <w:color w:val="1F1F1F"/>
          <w:sz w:val="22"/>
          <w:szCs w:val="22"/>
          <w:lang w:val="es-ES"/>
        </w:rPr>
        <w:t xml:space="preserve"> </w:t>
      </w:r>
      <w:sdt>
        <w:sdtPr>
          <w:rPr>
            <w:rFonts w:asciiTheme="minorHAnsi" w:hAnsiTheme="minorHAnsi" w:cstheme="minorHAnsi"/>
            <w:sz w:val="22"/>
            <w:szCs w:val="22"/>
          </w:rPr>
          <w:id w:val="-586617818"/>
          <w:citation/>
        </w:sdtPr>
        <w:sdtContent>
          <w:r w:rsidRPr="00883630">
            <w:rPr>
              <w:rFonts w:asciiTheme="minorHAnsi" w:hAnsiTheme="minorHAnsi" w:cstheme="minorHAnsi"/>
              <w:sz w:val="22"/>
              <w:szCs w:val="22"/>
            </w:rPr>
            <w:fldChar w:fldCharType="begin"/>
          </w:r>
          <w:r w:rsidRPr="00883630">
            <w:rPr>
              <w:rFonts w:asciiTheme="minorHAnsi" w:hAnsiTheme="minorHAnsi" w:cstheme="minorHAnsi"/>
              <w:sz w:val="22"/>
              <w:szCs w:val="22"/>
              <w:lang w:val="es-ES"/>
            </w:rPr>
            <w:instrText xml:space="preserve"> CITATION Vil15 \l 3082 </w:instrText>
          </w:r>
          <w:r w:rsidRPr="00883630">
            <w:rPr>
              <w:rFonts w:asciiTheme="minorHAnsi" w:hAnsiTheme="minorHAnsi" w:cstheme="minorHAnsi"/>
              <w:sz w:val="22"/>
              <w:szCs w:val="22"/>
            </w:rPr>
            <w:fldChar w:fldCharType="separate"/>
          </w:r>
          <w:r w:rsidR="003A576A" w:rsidRPr="00883630">
            <w:rPr>
              <w:rFonts w:asciiTheme="minorHAnsi" w:hAnsiTheme="minorHAnsi" w:cstheme="minorHAnsi"/>
              <w:noProof/>
              <w:sz w:val="22"/>
              <w:szCs w:val="22"/>
              <w:lang w:val="es-ES"/>
            </w:rPr>
            <w:t>(21)</w:t>
          </w:r>
          <w:r w:rsidRPr="00883630">
            <w:rPr>
              <w:rFonts w:asciiTheme="minorHAnsi" w:hAnsiTheme="minorHAnsi" w:cstheme="minorHAnsi"/>
              <w:sz w:val="22"/>
              <w:szCs w:val="22"/>
            </w:rPr>
            <w:fldChar w:fldCharType="end"/>
          </w:r>
        </w:sdtContent>
      </w:sdt>
      <w:r w:rsidRPr="00883630">
        <w:rPr>
          <w:rFonts w:asciiTheme="minorHAnsi" w:hAnsiTheme="minorHAnsi" w:cstheme="minorHAnsi"/>
          <w:sz w:val="22"/>
          <w:szCs w:val="22"/>
        </w:rPr>
        <w:t>.</w:t>
      </w:r>
    </w:p>
    <w:p w14:paraId="76286B30" w14:textId="5EF3C8E7" w:rsidR="00C70904" w:rsidRPr="00883630" w:rsidRDefault="00C70904" w:rsidP="00E941F7">
      <w:pPr>
        <w:pStyle w:val="NormalWeb"/>
        <w:spacing w:line="360" w:lineRule="auto"/>
        <w:jc w:val="both"/>
        <w:rPr>
          <w:rFonts w:asciiTheme="minorHAnsi" w:hAnsiTheme="minorHAnsi" w:cstheme="minorHAnsi"/>
          <w:sz w:val="22"/>
          <w:szCs w:val="22"/>
        </w:rPr>
      </w:pPr>
      <w:r w:rsidRPr="00883630">
        <w:rPr>
          <w:rFonts w:asciiTheme="minorHAnsi" w:hAnsiTheme="minorHAnsi" w:cstheme="minorHAnsi"/>
          <w:sz w:val="22"/>
          <w:szCs w:val="22"/>
        </w:rPr>
        <w:t xml:space="preserve">Los resultados de laboratorio y la mala evolución ante el tratamiento antibiótico motivaron la sugerencia de realizar una biopsia para precisar el diagnóstico. Este enfoque subraya la relevancia de un análisis integral y cuidadoso de la evolución clínica, que contemple tanto la respuesta terapéutica como los hallazgos analíticos e imagenológicos. La colaboración interdisciplinaria, especialmente la intervención del equipo de infectología para evaluar el componente </w:t>
      </w:r>
      <w:r w:rsidR="00883630" w:rsidRPr="00883630">
        <w:rPr>
          <w:rFonts w:asciiTheme="minorHAnsi" w:hAnsiTheme="minorHAnsi" w:cstheme="minorHAnsi"/>
          <w:sz w:val="22"/>
          <w:szCs w:val="22"/>
        </w:rPr>
        <w:t>infeccioso</w:t>
      </w:r>
      <w:r w:rsidRPr="00883630">
        <w:rPr>
          <w:rFonts w:asciiTheme="minorHAnsi" w:hAnsiTheme="minorHAnsi" w:cstheme="minorHAnsi"/>
          <w:sz w:val="22"/>
          <w:szCs w:val="22"/>
        </w:rPr>
        <w:t xml:space="preserve"> resulta fundamental en casos donde los signos clínicos se solapan. Esto permite evitar retrasos diagnósticos y facilita la instauración precoz del tratamiento adecuado.</w:t>
      </w:r>
    </w:p>
    <w:p w14:paraId="7E775E92" w14:textId="3920A3FD" w:rsidR="00C70904" w:rsidRPr="00883630" w:rsidRDefault="004335E6" w:rsidP="00E941F7">
      <w:pPr>
        <w:pStyle w:val="NormalWeb"/>
        <w:spacing w:line="360" w:lineRule="auto"/>
        <w:jc w:val="both"/>
        <w:rPr>
          <w:rFonts w:asciiTheme="minorHAnsi" w:hAnsiTheme="minorHAnsi" w:cstheme="minorHAnsi"/>
          <w:sz w:val="22"/>
          <w:szCs w:val="22"/>
        </w:rPr>
      </w:pPr>
      <w:r w:rsidRPr="00883630">
        <w:rPr>
          <w:rFonts w:asciiTheme="minorHAnsi" w:hAnsiTheme="minorHAnsi" w:cstheme="minorHAnsi"/>
          <w:sz w:val="22"/>
          <w:szCs w:val="22"/>
        </w:rPr>
        <w:t>Otra patología para considerar</w:t>
      </w:r>
      <w:r w:rsidR="00C70904" w:rsidRPr="00883630">
        <w:rPr>
          <w:rFonts w:asciiTheme="minorHAnsi" w:hAnsiTheme="minorHAnsi" w:cstheme="minorHAnsi"/>
          <w:sz w:val="22"/>
          <w:szCs w:val="22"/>
        </w:rPr>
        <w:t xml:space="preserve"> es el sarcoma osteogénico, el cual “puede presentarse a cualquier edad, pero más del 75% de los casos ocurren entre los 12 y los 25 años” . Sin embargo, un aspecto clave es que “la clínica suele ser inicialmente leve y frecuentemente transcurren periodos prolongados desde la aparición de los síntomas hasta el diagnóstico” , lo que contrasta con el curso evolutivo del caso presentado, caracterizado por un inicio abrupto y dolor intenso a nivel articular </w:t>
      </w:r>
      <w:sdt>
        <w:sdtPr>
          <w:rPr>
            <w:rFonts w:asciiTheme="minorHAnsi" w:hAnsiTheme="minorHAnsi" w:cstheme="minorHAnsi"/>
            <w:sz w:val="22"/>
            <w:szCs w:val="22"/>
          </w:rPr>
          <w:id w:val="-1620985915"/>
          <w:citation/>
        </w:sdtPr>
        <w:sdtContent>
          <w:r w:rsidR="00C70904" w:rsidRPr="00883630">
            <w:rPr>
              <w:rFonts w:asciiTheme="minorHAnsi" w:hAnsiTheme="minorHAnsi" w:cstheme="minorHAnsi"/>
              <w:sz w:val="22"/>
              <w:szCs w:val="22"/>
            </w:rPr>
            <w:fldChar w:fldCharType="begin"/>
          </w:r>
          <w:r w:rsidR="00C70904" w:rsidRPr="00883630">
            <w:rPr>
              <w:rFonts w:asciiTheme="minorHAnsi" w:hAnsiTheme="minorHAnsi" w:cstheme="minorHAnsi"/>
              <w:sz w:val="22"/>
              <w:szCs w:val="22"/>
              <w:lang w:val="es-ES"/>
            </w:rPr>
            <w:instrText xml:space="preserve"> CITATION Muñ16 \l 3082 </w:instrText>
          </w:r>
          <w:r w:rsidR="00C70904" w:rsidRPr="00883630">
            <w:rPr>
              <w:rFonts w:asciiTheme="minorHAnsi" w:hAnsiTheme="minorHAnsi" w:cstheme="minorHAnsi"/>
              <w:sz w:val="22"/>
              <w:szCs w:val="22"/>
            </w:rPr>
            <w:fldChar w:fldCharType="separate"/>
          </w:r>
          <w:r w:rsidR="003A576A" w:rsidRPr="00883630">
            <w:rPr>
              <w:rFonts w:asciiTheme="minorHAnsi" w:hAnsiTheme="minorHAnsi" w:cstheme="minorHAnsi"/>
              <w:noProof/>
              <w:sz w:val="22"/>
              <w:szCs w:val="22"/>
              <w:lang w:val="es-ES"/>
            </w:rPr>
            <w:t>(22)</w:t>
          </w:r>
          <w:r w:rsidR="00C70904" w:rsidRPr="00883630">
            <w:rPr>
              <w:rFonts w:asciiTheme="minorHAnsi" w:hAnsiTheme="minorHAnsi" w:cstheme="minorHAnsi"/>
              <w:sz w:val="22"/>
              <w:szCs w:val="22"/>
            </w:rPr>
            <w:fldChar w:fldCharType="end"/>
          </w:r>
        </w:sdtContent>
      </w:sdt>
      <w:r w:rsidR="00C70904" w:rsidRPr="00883630">
        <w:rPr>
          <w:rFonts w:asciiTheme="minorHAnsi" w:hAnsiTheme="minorHAnsi" w:cstheme="minorHAnsi"/>
          <w:sz w:val="22"/>
          <w:szCs w:val="22"/>
        </w:rPr>
        <w:t>.</w:t>
      </w:r>
    </w:p>
    <w:p w14:paraId="44741567" w14:textId="77777777" w:rsidR="00C70904" w:rsidRPr="00883630" w:rsidRDefault="00C70904" w:rsidP="00E941F7">
      <w:pPr>
        <w:pStyle w:val="NormalWeb"/>
        <w:spacing w:line="360" w:lineRule="auto"/>
        <w:jc w:val="both"/>
        <w:rPr>
          <w:rFonts w:asciiTheme="minorHAnsi" w:hAnsiTheme="minorHAnsi" w:cstheme="minorHAnsi"/>
          <w:sz w:val="22"/>
          <w:szCs w:val="22"/>
        </w:rPr>
      </w:pPr>
      <w:r w:rsidRPr="00883630">
        <w:rPr>
          <w:rFonts w:asciiTheme="minorHAnsi" w:hAnsiTheme="minorHAnsi" w:cstheme="minorHAnsi"/>
          <w:sz w:val="22"/>
          <w:szCs w:val="22"/>
        </w:rPr>
        <w:t>Este cuadro, definido por un dolor súbito, intenso y debilitante, difiere del patrón típico observado en el osteosarcoma, favoreciendo el diagnóstico diferencial hacia el sarcoma de Ewing, reconocido por su evolución más aguda y la presencia de síntomas constitucionales. Esta similitud en la presentación clínica hace que la diferenciación entre ambos tipos de sarcomas sea particularmente compleja, pero esencial para orientar un tratamiento oportuno y adecuado.</w:t>
      </w:r>
    </w:p>
    <w:p w14:paraId="3465EEC1" w14:textId="77777777" w:rsidR="00C70904" w:rsidRPr="00883630" w:rsidRDefault="00C70904" w:rsidP="00E941F7">
      <w:pPr>
        <w:pStyle w:val="NormalWeb"/>
        <w:spacing w:line="360" w:lineRule="auto"/>
        <w:jc w:val="both"/>
        <w:rPr>
          <w:rFonts w:asciiTheme="minorHAnsi" w:hAnsiTheme="minorHAnsi" w:cstheme="minorHAnsi"/>
          <w:sz w:val="22"/>
          <w:szCs w:val="22"/>
        </w:rPr>
      </w:pPr>
      <w:r w:rsidRPr="00883630">
        <w:rPr>
          <w:rFonts w:asciiTheme="minorHAnsi" w:hAnsiTheme="minorHAnsi" w:cstheme="minorHAnsi"/>
          <w:sz w:val="22"/>
          <w:szCs w:val="22"/>
        </w:rPr>
        <w:t>Por ello, la capacidad de distinguir estas patologías basándose en la evolución clínica es un pilar fundamental dentro de un abordaje multidisciplinario, que enfatiza la importancia de realizar estudios complementarios tempranos —como la biopsia— y de incorporar técnicas de imagen avanzadas, especialmente la resonancia magnética, para obtener una evaluación precisa y diferenciada de cada entidad.</w:t>
      </w:r>
    </w:p>
    <w:p w14:paraId="3C6234D0" w14:textId="31E4CEEA" w:rsidR="00C70904" w:rsidRPr="00883630" w:rsidRDefault="00C70904" w:rsidP="00E941F7">
      <w:pPr>
        <w:pStyle w:val="NormalWeb"/>
        <w:spacing w:line="360" w:lineRule="auto"/>
        <w:jc w:val="both"/>
        <w:rPr>
          <w:rFonts w:asciiTheme="minorHAnsi" w:hAnsiTheme="minorHAnsi" w:cstheme="minorHAnsi"/>
          <w:sz w:val="22"/>
          <w:szCs w:val="22"/>
        </w:rPr>
      </w:pPr>
      <w:r w:rsidRPr="00883630">
        <w:rPr>
          <w:rFonts w:asciiTheme="minorHAnsi" w:hAnsiTheme="minorHAnsi" w:cstheme="minorHAnsi"/>
          <w:sz w:val="22"/>
          <w:szCs w:val="22"/>
        </w:rPr>
        <w:t>Otro aspecto para considerar es la suficiencia del cultivo inicial para establecer un diagnóstico definitivo, frente a la posibilidad de haber realizado una biopsia desde etapas tempranas, lo cual podría haber acelerado la precisión diagnóstica y permitido intervenciones más oportunas para la paciente. No obstante, la decisión de postergar la biopsia hasta la obtención de indicios claros de lesión tumoral responde a un enfoque conservador y protocolar, que debe revaluarse en escenarios clínicos complejos.</w:t>
      </w:r>
    </w:p>
    <w:p w14:paraId="1E90E6A2" w14:textId="5D3869DC" w:rsidR="00C70904" w:rsidRPr="00883630" w:rsidRDefault="00C70904" w:rsidP="00E941F7">
      <w:pPr>
        <w:pStyle w:val="NormalWeb"/>
        <w:spacing w:line="360" w:lineRule="auto"/>
        <w:jc w:val="both"/>
        <w:rPr>
          <w:rFonts w:asciiTheme="minorHAnsi" w:hAnsiTheme="minorHAnsi" w:cstheme="minorHAnsi"/>
          <w:sz w:val="22"/>
          <w:szCs w:val="22"/>
        </w:rPr>
      </w:pPr>
      <w:r w:rsidRPr="00883630">
        <w:rPr>
          <w:rFonts w:asciiTheme="minorHAnsi" w:hAnsiTheme="minorHAnsi" w:cstheme="minorHAnsi"/>
          <w:sz w:val="22"/>
          <w:szCs w:val="22"/>
        </w:rPr>
        <w:t xml:space="preserve">En este sentido, los protocolos vigentes se fundamentan en la premisa de que “dada la posibilidad de que una lesión sospechosa de ser tumoral sea una infección o viceversa, reaparece la enseñanza de que todas las infecciones se biopsian y todos los tumores se cultivan”. Esta perspectiva, sin embargo, puede </w:t>
      </w:r>
      <w:r w:rsidR="004335E6" w:rsidRPr="00A86B31">
        <w:rPr>
          <w:rFonts w:asciiTheme="minorHAnsi" w:hAnsiTheme="minorHAnsi" w:cstheme="minorHAnsi"/>
          <w:noProof/>
        </w:rPr>
        <w:lastRenderedPageBreak/>
        <w:drawing>
          <wp:anchor distT="0" distB="0" distL="0" distR="0" simplePos="0" relativeHeight="251673600" behindDoc="1" locked="0" layoutInCell="1" allowOverlap="1" wp14:anchorId="3A7747C5" wp14:editId="078699CC">
            <wp:simplePos x="0" y="0"/>
            <wp:positionH relativeFrom="margin">
              <wp:align>left</wp:align>
            </wp:positionH>
            <wp:positionV relativeFrom="page">
              <wp:posOffset>774065</wp:posOffset>
            </wp:positionV>
            <wp:extent cx="6195060" cy="9493768"/>
            <wp:effectExtent l="0" t="0" r="0" b="0"/>
            <wp:wrapNone/>
            <wp:docPr id="268804384" name="Imagen 268804384"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197916" cy="9498145"/>
                    </a:xfrm>
                    <a:prstGeom prst="rect">
                      <a:avLst/>
                    </a:prstGeom>
                  </pic:spPr>
                </pic:pic>
              </a:graphicData>
            </a:graphic>
            <wp14:sizeRelH relativeFrom="margin">
              <wp14:pctWidth>0</wp14:pctWidth>
            </wp14:sizeRelH>
            <wp14:sizeRelV relativeFrom="margin">
              <wp14:pctHeight>0</wp14:pctHeight>
            </wp14:sizeRelV>
          </wp:anchor>
        </w:drawing>
      </w:r>
      <w:r w:rsidRPr="00883630">
        <w:rPr>
          <w:rFonts w:asciiTheme="minorHAnsi" w:hAnsiTheme="minorHAnsi" w:cstheme="minorHAnsi"/>
          <w:sz w:val="22"/>
          <w:szCs w:val="22"/>
        </w:rPr>
        <w:t xml:space="preserve">contraponerse con los criterios específicos para indicación de biopsia en articulaciones afectadas por artritis o sinovitis </w:t>
      </w:r>
    </w:p>
    <w:p w14:paraId="110B9F44" w14:textId="540F7DC0" w:rsidR="005F0D66" w:rsidRDefault="00C70904" w:rsidP="00E941F7">
      <w:pPr>
        <w:pStyle w:val="NormalWeb"/>
        <w:spacing w:line="360" w:lineRule="auto"/>
        <w:jc w:val="both"/>
        <w:rPr>
          <w:rFonts w:asciiTheme="minorHAnsi" w:hAnsiTheme="minorHAnsi" w:cstheme="minorHAnsi"/>
          <w:sz w:val="22"/>
          <w:szCs w:val="22"/>
        </w:rPr>
      </w:pPr>
      <w:r w:rsidRPr="00883630">
        <w:rPr>
          <w:rFonts w:asciiTheme="minorHAnsi" w:hAnsiTheme="minorHAnsi" w:cstheme="minorHAnsi"/>
          <w:sz w:val="22"/>
          <w:szCs w:val="22"/>
        </w:rPr>
        <w:t>El curso insidioso y la evolución clínica atípica del caso justificaron la necesidad de realizar estudios por imágenes avanzados, como la resonancia magnética, antes de proceder con la toma de muestra</w:t>
      </w:r>
      <w:r w:rsidR="005F0D66" w:rsidRPr="00883630">
        <w:rPr>
          <w:rFonts w:asciiTheme="minorHAnsi" w:hAnsiTheme="minorHAnsi" w:cstheme="minorHAnsi"/>
          <w:sz w:val="22"/>
          <w:szCs w:val="22"/>
        </w:rPr>
        <w:t xml:space="preserve"> </w:t>
      </w:r>
      <w:sdt>
        <w:sdtPr>
          <w:rPr>
            <w:rFonts w:asciiTheme="minorHAnsi" w:hAnsiTheme="minorHAnsi" w:cstheme="minorHAnsi"/>
            <w:sz w:val="22"/>
            <w:szCs w:val="22"/>
          </w:rPr>
          <w:id w:val="1342904083"/>
          <w:citation/>
        </w:sdtPr>
        <w:sdtContent>
          <w:r w:rsidR="005F0D66" w:rsidRPr="00883630">
            <w:rPr>
              <w:rFonts w:asciiTheme="minorHAnsi" w:hAnsiTheme="minorHAnsi" w:cstheme="minorHAnsi"/>
              <w:sz w:val="22"/>
              <w:szCs w:val="22"/>
            </w:rPr>
            <w:fldChar w:fldCharType="begin"/>
          </w:r>
          <w:r w:rsidR="005F0D66" w:rsidRPr="00883630">
            <w:rPr>
              <w:rFonts w:asciiTheme="minorHAnsi" w:hAnsiTheme="minorHAnsi" w:cstheme="minorHAnsi"/>
              <w:sz w:val="22"/>
              <w:szCs w:val="22"/>
              <w:lang w:val="es-ES"/>
            </w:rPr>
            <w:instrText xml:space="preserve"> CITATION Via21 \l 3082 </w:instrText>
          </w:r>
          <w:r w:rsidR="005F0D66" w:rsidRPr="00883630">
            <w:rPr>
              <w:rFonts w:asciiTheme="minorHAnsi" w:hAnsiTheme="minorHAnsi" w:cstheme="minorHAnsi"/>
              <w:sz w:val="22"/>
              <w:szCs w:val="22"/>
            </w:rPr>
            <w:fldChar w:fldCharType="separate"/>
          </w:r>
          <w:r w:rsidR="003A576A" w:rsidRPr="00883630">
            <w:rPr>
              <w:rFonts w:asciiTheme="minorHAnsi" w:hAnsiTheme="minorHAnsi" w:cstheme="minorHAnsi"/>
              <w:noProof/>
              <w:sz w:val="22"/>
              <w:szCs w:val="22"/>
              <w:lang w:val="es-ES"/>
            </w:rPr>
            <w:t>(23)</w:t>
          </w:r>
          <w:r w:rsidR="005F0D66" w:rsidRPr="00883630">
            <w:rPr>
              <w:rFonts w:asciiTheme="minorHAnsi" w:hAnsiTheme="minorHAnsi" w:cstheme="minorHAnsi"/>
              <w:sz w:val="22"/>
              <w:szCs w:val="22"/>
            </w:rPr>
            <w:fldChar w:fldCharType="end"/>
          </w:r>
        </w:sdtContent>
      </w:sdt>
      <w:r w:rsidR="005F0D66" w:rsidRPr="00883630">
        <w:rPr>
          <w:rFonts w:asciiTheme="minorHAnsi" w:hAnsiTheme="minorHAnsi" w:cstheme="minorHAnsi"/>
          <w:sz w:val="22"/>
          <w:szCs w:val="22"/>
        </w:rPr>
        <w:t>,</w:t>
      </w:r>
      <w:r w:rsidRPr="00883630">
        <w:rPr>
          <w:rFonts w:asciiTheme="minorHAnsi" w:hAnsiTheme="minorHAnsi" w:cstheme="minorHAnsi"/>
          <w:sz w:val="22"/>
          <w:szCs w:val="22"/>
        </w:rPr>
        <w:t xml:space="preserve"> </w:t>
      </w:r>
      <w:sdt>
        <w:sdtPr>
          <w:rPr>
            <w:rFonts w:asciiTheme="minorHAnsi" w:hAnsiTheme="minorHAnsi" w:cstheme="minorHAnsi"/>
            <w:sz w:val="22"/>
            <w:szCs w:val="22"/>
          </w:rPr>
          <w:id w:val="-554153546"/>
          <w:citation/>
        </w:sdtPr>
        <w:sdtContent>
          <w:r w:rsidR="005F0D66" w:rsidRPr="00883630">
            <w:rPr>
              <w:rFonts w:asciiTheme="minorHAnsi" w:hAnsiTheme="minorHAnsi" w:cstheme="minorHAnsi"/>
              <w:sz w:val="22"/>
              <w:szCs w:val="22"/>
            </w:rPr>
            <w:fldChar w:fldCharType="begin"/>
          </w:r>
          <w:r w:rsidR="005F0D66" w:rsidRPr="00883630">
            <w:rPr>
              <w:rFonts w:asciiTheme="minorHAnsi" w:hAnsiTheme="minorHAnsi" w:cstheme="minorHAnsi"/>
              <w:sz w:val="22"/>
              <w:szCs w:val="22"/>
              <w:lang w:val="es-ES"/>
            </w:rPr>
            <w:instrText xml:space="preserve"> CITATION Rod09 \l 3082 </w:instrText>
          </w:r>
          <w:r w:rsidR="005F0D66" w:rsidRPr="00883630">
            <w:rPr>
              <w:rFonts w:asciiTheme="minorHAnsi" w:hAnsiTheme="minorHAnsi" w:cstheme="minorHAnsi"/>
              <w:sz w:val="22"/>
              <w:szCs w:val="22"/>
            </w:rPr>
            <w:fldChar w:fldCharType="separate"/>
          </w:r>
          <w:r w:rsidR="003A576A" w:rsidRPr="00883630">
            <w:rPr>
              <w:rFonts w:asciiTheme="minorHAnsi" w:hAnsiTheme="minorHAnsi" w:cstheme="minorHAnsi"/>
              <w:noProof/>
              <w:sz w:val="22"/>
              <w:szCs w:val="22"/>
              <w:lang w:val="es-ES"/>
            </w:rPr>
            <w:t>(24)</w:t>
          </w:r>
          <w:r w:rsidR="005F0D66" w:rsidRPr="00883630">
            <w:rPr>
              <w:rFonts w:asciiTheme="minorHAnsi" w:hAnsiTheme="minorHAnsi" w:cstheme="minorHAnsi"/>
              <w:sz w:val="22"/>
              <w:szCs w:val="22"/>
            </w:rPr>
            <w:fldChar w:fldCharType="end"/>
          </w:r>
        </w:sdtContent>
      </w:sdt>
      <w:r w:rsidRPr="00883630">
        <w:rPr>
          <w:rFonts w:asciiTheme="minorHAnsi" w:hAnsiTheme="minorHAnsi" w:cstheme="minorHAnsi"/>
          <w:sz w:val="22"/>
          <w:szCs w:val="22"/>
        </w:rPr>
        <w:t>.</w:t>
      </w:r>
    </w:p>
    <w:p w14:paraId="1198B56F" w14:textId="603A4A8B" w:rsidR="00BC3AAE" w:rsidRPr="00246F7A" w:rsidRDefault="00BC3AAE" w:rsidP="003729F1">
      <w:pPr>
        <w:pStyle w:val="NormalWeb"/>
        <w:numPr>
          <w:ilvl w:val="0"/>
          <w:numId w:val="3"/>
        </w:numPr>
        <w:spacing w:line="360" w:lineRule="auto"/>
        <w:jc w:val="both"/>
        <w:rPr>
          <w:rFonts w:asciiTheme="minorHAnsi" w:hAnsiTheme="minorHAnsi" w:cstheme="minorHAnsi"/>
          <w:b/>
          <w:bCs/>
          <w:sz w:val="22"/>
          <w:szCs w:val="22"/>
          <w:lang w:val="es-ES"/>
        </w:rPr>
      </w:pPr>
      <w:r w:rsidRPr="00246F7A">
        <w:rPr>
          <w:rFonts w:asciiTheme="minorHAnsi" w:hAnsiTheme="minorHAnsi" w:cstheme="minorHAnsi"/>
          <w:b/>
          <w:bCs/>
          <w:sz w:val="22"/>
          <w:szCs w:val="22"/>
          <w:lang w:val="es-ES"/>
        </w:rPr>
        <w:t>CONCLUSIÓN</w:t>
      </w:r>
    </w:p>
    <w:p w14:paraId="2A751886" w14:textId="77777777" w:rsidR="00BC3AAE" w:rsidRPr="00BC3AAE" w:rsidRDefault="00BC3AAE" w:rsidP="00BC3AAE">
      <w:pPr>
        <w:pStyle w:val="NormalWeb"/>
        <w:spacing w:line="360" w:lineRule="auto"/>
        <w:jc w:val="both"/>
        <w:rPr>
          <w:rFonts w:asciiTheme="minorHAnsi" w:hAnsiTheme="minorHAnsi" w:cstheme="minorHAnsi"/>
          <w:sz w:val="22"/>
          <w:szCs w:val="22"/>
        </w:rPr>
      </w:pPr>
      <w:r w:rsidRPr="00BC3AAE">
        <w:rPr>
          <w:rFonts w:asciiTheme="minorHAnsi" w:hAnsiTheme="minorHAnsi" w:cstheme="minorHAnsi"/>
          <w:sz w:val="22"/>
          <w:szCs w:val="22"/>
        </w:rPr>
        <w:t>El presente caso ilustra múltiples complejidades inherentes al diagnóstico y manejo inicial del sarcoma de Ewing, enfatizando la necesidad de un enfoque clínico multidisciplinario e integral. En primer lugar, se destaca la importancia fundamental del uso adecuado y oportuno de estudios de imagen avanzados, especialmente la resonancia magnética, para la correcta evaluación y definición tanto de la extensión local como de la naturaleza de las lesiones óseas. La dependencia exclusiva de técnicas como radiografía y tomografía, que en este caso no evidenciaron signos claros de osteólisis, contribuyó a una demora diagnóstica significativa, lo que subraya la necesidad de considerar la resonancia magnética tempranamente ante evolución clínica atípica o falta de respuesta al tratamiento convencional.</w:t>
      </w:r>
    </w:p>
    <w:p w14:paraId="693AA52B" w14:textId="77777777" w:rsidR="00BC3AAE" w:rsidRPr="00BC3AAE" w:rsidRDefault="00BC3AAE" w:rsidP="00BC3AAE">
      <w:pPr>
        <w:pStyle w:val="NormalWeb"/>
        <w:spacing w:line="360" w:lineRule="auto"/>
        <w:jc w:val="both"/>
        <w:rPr>
          <w:rFonts w:asciiTheme="minorHAnsi" w:hAnsiTheme="minorHAnsi" w:cstheme="minorHAnsi"/>
          <w:sz w:val="22"/>
          <w:szCs w:val="22"/>
        </w:rPr>
      </w:pPr>
      <w:r w:rsidRPr="00BC3AAE">
        <w:rPr>
          <w:rFonts w:asciiTheme="minorHAnsi" w:hAnsiTheme="minorHAnsi" w:cstheme="minorHAnsi"/>
          <w:sz w:val="22"/>
          <w:szCs w:val="22"/>
        </w:rPr>
        <w:t>En segundo término, la labor del servicio de infectología fue esencial para descartar procesos infecciosos como la artritis séptica, permitiendo redirigir el enfoque diagnóstico hacia una etiología neoplásica. Este hecho reafirma la relevancia de una evaluación colaborativa entre múltiples especialidades, integrando la historia clínica, los hallazgos de laboratorio y los estudios de imagen para orientar decisiones terapéuticas acertadas.</w:t>
      </w:r>
    </w:p>
    <w:p w14:paraId="09DF5052" w14:textId="77777777" w:rsidR="00BC3AAE" w:rsidRPr="00BC3AAE" w:rsidRDefault="00BC3AAE" w:rsidP="00BC3AAE">
      <w:pPr>
        <w:pStyle w:val="NormalWeb"/>
        <w:spacing w:line="360" w:lineRule="auto"/>
        <w:jc w:val="both"/>
        <w:rPr>
          <w:rFonts w:asciiTheme="minorHAnsi" w:hAnsiTheme="minorHAnsi" w:cstheme="minorHAnsi"/>
          <w:sz w:val="22"/>
          <w:szCs w:val="22"/>
        </w:rPr>
      </w:pPr>
      <w:r w:rsidRPr="00BC3AAE">
        <w:rPr>
          <w:rFonts w:asciiTheme="minorHAnsi" w:hAnsiTheme="minorHAnsi" w:cstheme="minorHAnsi"/>
          <w:sz w:val="22"/>
          <w:szCs w:val="22"/>
        </w:rPr>
        <w:t>Adicionalmente, el manejo conservador respecto al momento de realizar la biopsia, aunque acorde a protocolos vigentes, plantea la reflexión acerca de la necesidad de reevaluar criterios diagnósticos en casos con presentación clínica atípica o insatisfactoria evolución. La realización temprana de biopsias en estos contextos podría acelerar el diagnóstico definitivo y facilitar intervenciones oportunas, reduciendo así los riesgos asociados a retrasos.</w:t>
      </w:r>
    </w:p>
    <w:p w14:paraId="57190A44" w14:textId="77777777" w:rsidR="00BC3AAE" w:rsidRDefault="00BC3AAE" w:rsidP="00BC3AAE">
      <w:pPr>
        <w:pStyle w:val="NormalWeb"/>
        <w:spacing w:line="360" w:lineRule="auto"/>
        <w:jc w:val="both"/>
        <w:rPr>
          <w:rFonts w:asciiTheme="minorHAnsi" w:hAnsiTheme="minorHAnsi" w:cstheme="minorHAnsi"/>
          <w:sz w:val="22"/>
          <w:szCs w:val="22"/>
        </w:rPr>
      </w:pPr>
      <w:r w:rsidRPr="00BC3AAE">
        <w:rPr>
          <w:rFonts w:asciiTheme="minorHAnsi" w:hAnsiTheme="minorHAnsi" w:cstheme="minorHAnsi"/>
          <w:sz w:val="22"/>
          <w:szCs w:val="22"/>
        </w:rPr>
        <w:t>Finalmente, la diferenciación entre sarcoma de Ewing y otras neoplasias óseas, como el sarcoma osteogénico, resulta crucial dada la similitud en algunos síntomas, pero diferencias significativas en la evolución clínica y pronóstico. La aparición rápida e intensa del dolor articular en este caso favorece el diagnóstico de sarcoma de Ewing y enfatiza la necesidad de estudios complementarios tempranos para establecer un diagnóstico diferencial preciso.</w:t>
      </w:r>
    </w:p>
    <w:p w14:paraId="33EA2BE6" w14:textId="77777777" w:rsidR="00BC3AAE" w:rsidRDefault="00BC3AAE" w:rsidP="00BC3AAE">
      <w:pPr>
        <w:pStyle w:val="NormalWeb"/>
        <w:spacing w:line="360" w:lineRule="auto"/>
        <w:jc w:val="both"/>
        <w:rPr>
          <w:rFonts w:asciiTheme="minorHAnsi" w:hAnsiTheme="minorHAnsi" w:cstheme="minorHAnsi"/>
          <w:sz w:val="22"/>
          <w:szCs w:val="22"/>
        </w:rPr>
      </w:pPr>
    </w:p>
    <w:p w14:paraId="39D930C7" w14:textId="77777777" w:rsidR="00BC3AAE" w:rsidRPr="00BC3AAE" w:rsidRDefault="00BC3AAE" w:rsidP="00BC3AAE">
      <w:pPr>
        <w:pStyle w:val="NormalWeb"/>
        <w:spacing w:line="360" w:lineRule="auto"/>
        <w:jc w:val="both"/>
        <w:rPr>
          <w:rFonts w:asciiTheme="minorHAnsi" w:hAnsiTheme="minorHAnsi" w:cstheme="minorHAnsi"/>
          <w:sz w:val="22"/>
          <w:szCs w:val="22"/>
        </w:rPr>
      </w:pPr>
    </w:p>
    <w:p w14:paraId="670CCFFC" w14:textId="77777777" w:rsidR="00BC3AAE" w:rsidRDefault="00BC3AAE" w:rsidP="00E941F7">
      <w:pPr>
        <w:pStyle w:val="NormalWeb"/>
        <w:spacing w:line="360" w:lineRule="auto"/>
        <w:jc w:val="both"/>
        <w:rPr>
          <w:rFonts w:asciiTheme="minorHAnsi" w:hAnsiTheme="minorHAnsi" w:cstheme="minorHAnsi"/>
          <w:sz w:val="22"/>
          <w:szCs w:val="22"/>
        </w:rPr>
      </w:pPr>
    </w:p>
    <w:p w14:paraId="732D21FE" w14:textId="745E3E4D" w:rsidR="00BC3AAE" w:rsidRDefault="00BC3AAE" w:rsidP="00BC3AAE">
      <w:pPr>
        <w:pStyle w:val="Ttulo1"/>
        <w:ind w:left="720"/>
      </w:pPr>
      <w:r w:rsidRPr="00A86B31">
        <w:rPr>
          <w:rFonts w:asciiTheme="minorHAnsi" w:hAnsiTheme="minorHAnsi" w:cstheme="minorHAnsi"/>
          <w:noProof/>
        </w:rPr>
        <w:lastRenderedPageBreak/>
        <w:drawing>
          <wp:anchor distT="0" distB="0" distL="0" distR="0" simplePos="0" relativeHeight="251675648" behindDoc="1" locked="0" layoutInCell="1" allowOverlap="1" wp14:anchorId="5E890F0D" wp14:editId="4B1341F6">
            <wp:simplePos x="0" y="0"/>
            <wp:positionH relativeFrom="margin">
              <wp:posOffset>0</wp:posOffset>
            </wp:positionH>
            <wp:positionV relativeFrom="page">
              <wp:posOffset>1002665</wp:posOffset>
            </wp:positionV>
            <wp:extent cx="6195060" cy="9493768"/>
            <wp:effectExtent l="0" t="0" r="0" b="0"/>
            <wp:wrapNone/>
            <wp:docPr id="246344956" name="Imagen 246344956"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7" cstate="print"/>
                    <a:stretch>
                      <a:fillRect/>
                    </a:stretch>
                  </pic:blipFill>
                  <pic:spPr>
                    <a:xfrm>
                      <a:off x="0" y="0"/>
                      <a:ext cx="6197916" cy="9498145"/>
                    </a:xfrm>
                    <a:prstGeom prst="rect">
                      <a:avLst/>
                    </a:prstGeom>
                  </pic:spPr>
                </pic:pic>
              </a:graphicData>
            </a:graphic>
            <wp14:sizeRelH relativeFrom="margin">
              <wp14:pctWidth>0</wp14:pctWidth>
            </wp14:sizeRelH>
            <wp14:sizeRelV relativeFrom="margin">
              <wp14:pctHeight>0</wp14:pctHeight>
            </wp14:sizeRelV>
          </wp:anchor>
        </w:drawing>
      </w:r>
    </w:p>
    <w:sdt>
      <w:sdtPr>
        <w:id w:val="712394233"/>
        <w:docPartObj>
          <w:docPartGallery w:val="Bibliographies"/>
          <w:docPartUnique/>
        </w:docPartObj>
      </w:sdtPr>
      <w:sdtEndPr>
        <w:rPr>
          <w:b w:val="0"/>
          <w:bCs w:val="0"/>
          <w:sz w:val="22"/>
          <w:szCs w:val="22"/>
        </w:rPr>
      </w:sdtEndPr>
      <w:sdtContent>
        <w:p w14:paraId="6D60417E" w14:textId="23050800" w:rsidR="00BC3AAE" w:rsidRDefault="00BC3AAE" w:rsidP="00BC3AAE">
          <w:pPr>
            <w:pStyle w:val="Ttulo1"/>
            <w:numPr>
              <w:ilvl w:val="0"/>
              <w:numId w:val="3"/>
            </w:numPr>
          </w:pPr>
          <w:r>
            <w:t>BIBLIOGRAFÍA</w:t>
          </w:r>
        </w:p>
        <w:sdt>
          <w:sdtPr>
            <w:id w:val="593743404"/>
            <w:bibliography/>
          </w:sdtPr>
          <w:sdtEndPr>
            <w:rPr>
              <w:rFonts w:ascii="Calibri" w:eastAsia="Calibri" w:hAnsi="Calibri" w:cs="Calibri"/>
            </w:rPr>
          </w:sdtEndPr>
          <w:sdtContent>
            <w:p w14:paraId="044162EB" w14:textId="77777777" w:rsidR="00BC3AAE" w:rsidRDefault="00BC3AAE" w:rsidP="00BC3AAE">
              <w:pPr>
                <w:pStyle w:val="Bibliografa"/>
                <w:rPr>
                  <w:noProof/>
                  <w:vanish/>
                  <w:sz w:val="24"/>
                  <w:szCs w:val="24"/>
                </w:rPr>
              </w:pPr>
              <w:r>
                <w:fldChar w:fldCharType="begin"/>
              </w:r>
              <w:r>
                <w:instrText>BIBLIOGRAPHY</w:instrText>
              </w:r>
              <w:r>
                <w:fldChar w:fldCharType="separate"/>
              </w:r>
              <w:r>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4"/>
                <w:gridCol w:w="9036"/>
              </w:tblGrid>
              <w:tr w:rsidR="00BC3AAE" w14:paraId="6643D3CE" w14:textId="77777777" w:rsidTr="00BC3AAE">
                <w:trPr>
                  <w:tblCellSpacing w:w="15" w:type="dxa"/>
                </w:trPr>
                <w:tc>
                  <w:tcPr>
                    <w:tcW w:w="0" w:type="auto"/>
                    <w:hideMark/>
                  </w:tcPr>
                  <w:p w14:paraId="5B7C71F7" w14:textId="77777777" w:rsidR="00BC3AAE" w:rsidRDefault="00BC3AAE">
                    <w:pPr>
                      <w:pStyle w:val="Bibliografa"/>
                      <w:jc w:val="right"/>
                      <w:rPr>
                        <w:noProof/>
                      </w:rPr>
                    </w:pPr>
                    <w:r>
                      <w:rPr>
                        <w:noProof/>
                      </w:rPr>
                      <w:t>1.</w:t>
                    </w:r>
                  </w:p>
                </w:tc>
                <w:tc>
                  <w:tcPr>
                    <w:tcW w:w="0" w:type="auto"/>
                    <w:hideMark/>
                  </w:tcPr>
                  <w:p w14:paraId="502CEB18" w14:textId="77777777" w:rsidR="00BC3AAE" w:rsidRDefault="00BC3AAE" w:rsidP="00BC3AAE">
                    <w:pPr>
                      <w:pStyle w:val="Bibliografa"/>
                      <w:jc w:val="both"/>
                      <w:rPr>
                        <w:noProof/>
                      </w:rPr>
                    </w:pPr>
                    <w:r w:rsidRPr="00BC3AAE">
                      <w:rPr>
                        <w:noProof/>
                        <w:lang w:val="en-US"/>
                      </w:rPr>
                      <w:t xml:space="preserve">Carola A.S. Arndt MD,aWMCMD. Common Musculoskeletal Tumors of Childhood and Adolescence. </w:t>
                    </w:r>
                    <w:r>
                      <w:rPr>
                        <w:noProof/>
                      </w:rPr>
                      <w:t>The New England journal of medicine. 1999 Julio 29; 341(5).</w:t>
                    </w:r>
                  </w:p>
                </w:tc>
              </w:tr>
              <w:tr w:rsidR="00BC3AAE" w:rsidRPr="00BC3AAE" w14:paraId="2106717A" w14:textId="77777777" w:rsidTr="00BC3AAE">
                <w:trPr>
                  <w:tblCellSpacing w:w="15" w:type="dxa"/>
                </w:trPr>
                <w:tc>
                  <w:tcPr>
                    <w:tcW w:w="0" w:type="auto"/>
                    <w:hideMark/>
                  </w:tcPr>
                  <w:p w14:paraId="532168BE" w14:textId="77777777" w:rsidR="00BC3AAE" w:rsidRDefault="00BC3AAE">
                    <w:pPr>
                      <w:pStyle w:val="Bibliografa"/>
                      <w:jc w:val="right"/>
                      <w:rPr>
                        <w:noProof/>
                      </w:rPr>
                    </w:pPr>
                    <w:r>
                      <w:rPr>
                        <w:noProof/>
                      </w:rPr>
                      <w:t>2.</w:t>
                    </w:r>
                  </w:p>
                </w:tc>
                <w:tc>
                  <w:tcPr>
                    <w:tcW w:w="0" w:type="auto"/>
                    <w:hideMark/>
                  </w:tcPr>
                  <w:p w14:paraId="43BC11DF" w14:textId="77777777" w:rsidR="00BC3AAE" w:rsidRPr="00BC3AAE" w:rsidRDefault="00BC3AAE" w:rsidP="00BC3AAE">
                    <w:pPr>
                      <w:pStyle w:val="Bibliografa"/>
                      <w:jc w:val="both"/>
                      <w:rPr>
                        <w:noProof/>
                        <w:lang w:val="en-US"/>
                      </w:rPr>
                    </w:pPr>
                    <w:r w:rsidRPr="00BC3AAE">
                      <w:rPr>
                        <w:noProof/>
                        <w:lang w:val="en-US"/>
                      </w:rPr>
                      <w:t>Bernstein M, Kovar H, Paulussen M, Randall L, Schuck A, Teot L, et al. Ewing's Sarcoma Family of Tumors: Current Management. The oncologist. 2006 Mayo; 11(5): p. 503 - 509.</w:t>
                    </w:r>
                  </w:p>
                </w:tc>
              </w:tr>
              <w:tr w:rsidR="00BC3AAE" w14:paraId="027033D9" w14:textId="77777777" w:rsidTr="00BC3AAE">
                <w:trPr>
                  <w:tblCellSpacing w:w="15" w:type="dxa"/>
                </w:trPr>
                <w:tc>
                  <w:tcPr>
                    <w:tcW w:w="0" w:type="auto"/>
                    <w:hideMark/>
                  </w:tcPr>
                  <w:p w14:paraId="0F3C2A84" w14:textId="77777777" w:rsidR="00BC3AAE" w:rsidRDefault="00BC3AAE">
                    <w:pPr>
                      <w:pStyle w:val="Bibliografa"/>
                      <w:jc w:val="right"/>
                      <w:rPr>
                        <w:noProof/>
                      </w:rPr>
                    </w:pPr>
                    <w:r>
                      <w:rPr>
                        <w:noProof/>
                      </w:rPr>
                      <w:t>3.</w:t>
                    </w:r>
                  </w:p>
                </w:tc>
                <w:tc>
                  <w:tcPr>
                    <w:tcW w:w="0" w:type="auto"/>
                    <w:hideMark/>
                  </w:tcPr>
                  <w:p w14:paraId="1237D196" w14:textId="77777777" w:rsidR="00BC3AAE" w:rsidRDefault="00BC3AAE" w:rsidP="00BC3AAE">
                    <w:pPr>
                      <w:pStyle w:val="Bibliografa"/>
                      <w:jc w:val="both"/>
                      <w:rPr>
                        <w:noProof/>
                      </w:rPr>
                    </w:pPr>
                    <w:r w:rsidRPr="00BC3AAE">
                      <w:rPr>
                        <w:noProof/>
                        <w:lang w:val="en-US"/>
                      </w:rPr>
                      <w:t xml:space="preserve">Holcombe EG. THE EWING FAMILY OF TUMORS: Ewing's Sarcoma and Primitive Neuroectodermal Tumors. </w:t>
                    </w:r>
                    <w:r>
                      <w:rPr>
                        <w:noProof/>
                      </w:rPr>
                      <w:t>Pediatric Clinics of North America. 1997 Agosto; 44(4): p. 991 - 1004.</w:t>
                    </w:r>
                  </w:p>
                </w:tc>
              </w:tr>
              <w:tr w:rsidR="00BC3AAE" w14:paraId="18CF9CC5" w14:textId="77777777" w:rsidTr="00BC3AAE">
                <w:trPr>
                  <w:tblCellSpacing w:w="15" w:type="dxa"/>
                </w:trPr>
                <w:tc>
                  <w:tcPr>
                    <w:tcW w:w="0" w:type="auto"/>
                    <w:hideMark/>
                  </w:tcPr>
                  <w:p w14:paraId="2581C2D5" w14:textId="77777777" w:rsidR="00BC3AAE" w:rsidRDefault="00BC3AAE">
                    <w:pPr>
                      <w:pStyle w:val="Bibliografa"/>
                      <w:jc w:val="right"/>
                      <w:rPr>
                        <w:noProof/>
                      </w:rPr>
                    </w:pPr>
                    <w:r>
                      <w:rPr>
                        <w:noProof/>
                      </w:rPr>
                      <w:t>4.</w:t>
                    </w:r>
                  </w:p>
                </w:tc>
                <w:tc>
                  <w:tcPr>
                    <w:tcW w:w="0" w:type="auto"/>
                    <w:hideMark/>
                  </w:tcPr>
                  <w:p w14:paraId="7E1C254B" w14:textId="77777777" w:rsidR="00BC3AAE" w:rsidRDefault="00BC3AAE" w:rsidP="00BC3AAE">
                    <w:pPr>
                      <w:pStyle w:val="Bibliografa"/>
                      <w:jc w:val="both"/>
                      <w:rPr>
                        <w:noProof/>
                      </w:rPr>
                    </w:pPr>
                    <w:r w:rsidRPr="00BC3AAE">
                      <w:rPr>
                        <w:noProof/>
                        <w:lang w:val="en-US"/>
                      </w:rPr>
                      <w:t xml:space="preserve">Indelicato DJ, Keole SR, Shi W, Shahlaee AH, Morris , Gibbs C, et al. Long-Term Clinical and Functional Outcomes After Treatment for Localized Ewing's Tumor of the Lower Extremity. </w:t>
                    </w:r>
                    <w:r>
                      <w:rPr>
                        <w:noProof/>
                      </w:rPr>
                      <w:t>International Journal of Radiation Oncology*Biology*Physics. 2008 Febrero; 70(2): p. 501 - 509.</w:t>
                    </w:r>
                  </w:p>
                </w:tc>
              </w:tr>
              <w:tr w:rsidR="00BC3AAE" w14:paraId="233AF609" w14:textId="77777777" w:rsidTr="00BC3AAE">
                <w:trPr>
                  <w:tblCellSpacing w:w="15" w:type="dxa"/>
                </w:trPr>
                <w:tc>
                  <w:tcPr>
                    <w:tcW w:w="0" w:type="auto"/>
                    <w:hideMark/>
                  </w:tcPr>
                  <w:p w14:paraId="6FBDE20B" w14:textId="77777777" w:rsidR="00BC3AAE" w:rsidRDefault="00BC3AAE">
                    <w:pPr>
                      <w:pStyle w:val="Bibliografa"/>
                      <w:jc w:val="right"/>
                      <w:rPr>
                        <w:noProof/>
                      </w:rPr>
                    </w:pPr>
                    <w:r>
                      <w:rPr>
                        <w:noProof/>
                      </w:rPr>
                      <w:t>5.</w:t>
                    </w:r>
                  </w:p>
                </w:tc>
                <w:tc>
                  <w:tcPr>
                    <w:tcW w:w="0" w:type="auto"/>
                    <w:hideMark/>
                  </w:tcPr>
                  <w:p w14:paraId="6295ADD7" w14:textId="77777777" w:rsidR="00BC3AAE" w:rsidRDefault="00BC3AAE" w:rsidP="00BC3AAE">
                    <w:pPr>
                      <w:pStyle w:val="Bibliografa"/>
                      <w:jc w:val="both"/>
                      <w:rPr>
                        <w:noProof/>
                      </w:rPr>
                    </w:pPr>
                    <w:r w:rsidRPr="00BC3AAE">
                      <w:rPr>
                        <w:noProof/>
                        <w:lang w:val="en-US"/>
                      </w:rPr>
                      <w:t xml:space="preserve">Delattre O,ZJ,PBea. Gene fusion with an ETS DNA-binding domain caused by chromosome translocation in human tumours. </w:t>
                    </w:r>
                    <w:r>
                      <w:rPr>
                        <w:noProof/>
                      </w:rPr>
                      <w:t>Nature. 1992 Septiembre; 1(359).</w:t>
                    </w:r>
                  </w:p>
                </w:tc>
              </w:tr>
              <w:tr w:rsidR="00BC3AAE" w14:paraId="73754055" w14:textId="77777777" w:rsidTr="00BC3AAE">
                <w:trPr>
                  <w:tblCellSpacing w:w="15" w:type="dxa"/>
                </w:trPr>
                <w:tc>
                  <w:tcPr>
                    <w:tcW w:w="0" w:type="auto"/>
                    <w:hideMark/>
                  </w:tcPr>
                  <w:p w14:paraId="27FD8473" w14:textId="77777777" w:rsidR="00BC3AAE" w:rsidRDefault="00BC3AAE">
                    <w:pPr>
                      <w:pStyle w:val="Bibliografa"/>
                      <w:jc w:val="right"/>
                      <w:rPr>
                        <w:noProof/>
                      </w:rPr>
                    </w:pPr>
                    <w:r>
                      <w:rPr>
                        <w:noProof/>
                      </w:rPr>
                      <w:t>6.</w:t>
                    </w:r>
                  </w:p>
                </w:tc>
                <w:tc>
                  <w:tcPr>
                    <w:tcW w:w="0" w:type="auto"/>
                    <w:hideMark/>
                  </w:tcPr>
                  <w:p w14:paraId="43CEE6B3" w14:textId="77777777" w:rsidR="00BC3AAE" w:rsidRDefault="00BC3AAE" w:rsidP="00BC3AAE">
                    <w:pPr>
                      <w:pStyle w:val="Bibliografa"/>
                      <w:jc w:val="both"/>
                      <w:rPr>
                        <w:noProof/>
                      </w:rPr>
                    </w:pPr>
                    <w:r w:rsidRPr="00BC3AAE">
                      <w:rPr>
                        <w:noProof/>
                        <w:lang w:val="en-US"/>
                      </w:rPr>
                      <w:t xml:space="preserve">Selvanathan S, Graham G, Grego A, Baker T, Hogg jR, Simpson M, et al. EWS–FLI1 modulated alternative splicing of ARID1A reveals novel oncogenic function through the BAF complex. </w:t>
                    </w:r>
                    <w:r>
                      <w:rPr>
                        <w:noProof/>
                      </w:rPr>
                      <w:t>Nucleic Acids Research. 2019 Octubre; 47(18): p. 508.</w:t>
                    </w:r>
                  </w:p>
                </w:tc>
              </w:tr>
              <w:tr w:rsidR="00BC3AAE" w14:paraId="0B3490B0" w14:textId="77777777" w:rsidTr="00BC3AAE">
                <w:trPr>
                  <w:tblCellSpacing w:w="15" w:type="dxa"/>
                </w:trPr>
                <w:tc>
                  <w:tcPr>
                    <w:tcW w:w="0" w:type="auto"/>
                    <w:hideMark/>
                  </w:tcPr>
                  <w:p w14:paraId="7431FEE0" w14:textId="77777777" w:rsidR="00BC3AAE" w:rsidRDefault="00BC3AAE">
                    <w:pPr>
                      <w:pStyle w:val="Bibliografa"/>
                      <w:jc w:val="right"/>
                      <w:rPr>
                        <w:noProof/>
                      </w:rPr>
                    </w:pPr>
                    <w:r>
                      <w:rPr>
                        <w:noProof/>
                      </w:rPr>
                      <w:t>7.</w:t>
                    </w:r>
                  </w:p>
                </w:tc>
                <w:tc>
                  <w:tcPr>
                    <w:tcW w:w="0" w:type="auto"/>
                    <w:hideMark/>
                  </w:tcPr>
                  <w:p w14:paraId="3D0BDD46" w14:textId="77777777" w:rsidR="00BC3AAE" w:rsidRDefault="00BC3AAE" w:rsidP="00BC3AAE">
                    <w:pPr>
                      <w:pStyle w:val="Bibliografa"/>
                      <w:jc w:val="both"/>
                      <w:rPr>
                        <w:noProof/>
                      </w:rPr>
                    </w:pPr>
                    <w:r w:rsidRPr="00BC3AAE">
                      <w:rPr>
                        <w:noProof/>
                        <w:lang w:val="en-US"/>
                      </w:rPr>
                      <w:t xml:space="preserve">Burchill SA. Ewing’s sarcoma: diagnostic, prognostic, and therapeutic implications of molecular abnormalities. </w:t>
                    </w:r>
                    <w:r>
                      <w:rPr>
                        <w:noProof/>
                      </w:rPr>
                      <w:t>Journal of clinical pathology. 56 Feb; 56(2): p. 96 - 102.</w:t>
                    </w:r>
                  </w:p>
                </w:tc>
              </w:tr>
              <w:tr w:rsidR="00BC3AAE" w14:paraId="52481AD9" w14:textId="77777777" w:rsidTr="00BC3AAE">
                <w:trPr>
                  <w:tblCellSpacing w:w="15" w:type="dxa"/>
                </w:trPr>
                <w:tc>
                  <w:tcPr>
                    <w:tcW w:w="0" w:type="auto"/>
                    <w:hideMark/>
                  </w:tcPr>
                  <w:p w14:paraId="7A9F63A3" w14:textId="77777777" w:rsidR="00BC3AAE" w:rsidRDefault="00BC3AAE">
                    <w:pPr>
                      <w:pStyle w:val="Bibliografa"/>
                      <w:jc w:val="right"/>
                      <w:rPr>
                        <w:noProof/>
                      </w:rPr>
                    </w:pPr>
                    <w:r>
                      <w:rPr>
                        <w:noProof/>
                      </w:rPr>
                      <w:t>8.</w:t>
                    </w:r>
                  </w:p>
                </w:tc>
                <w:tc>
                  <w:tcPr>
                    <w:tcW w:w="0" w:type="auto"/>
                    <w:hideMark/>
                  </w:tcPr>
                  <w:p w14:paraId="4FBE4ACB" w14:textId="77777777" w:rsidR="00BC3AAE" w:rsidRDefault="00BC3AAE" w:rsidP="00BC3AAE">
                    <w:pPr>
                      <w:pStyle w:val="Bibliografa"/>
                      <w:jc w:val="both"/>
                      <w:rPr>
                        <w:noProof/>
                      </w:rPr>
                    </w:pPr>
                    <w:r w:rsidRPr="00BC3AAE">
                      <w:rPr>
                        <w:noProof/>
                        <w:lang w:val="en-US"/>
                      </w:rPr>
                      <w:t xml:space="preserve">Markku M. IMMUNOHISTOCHEMISTRY OF SOFT TISSUE TUMORS. Tumors and Non-Neoplastic Conditions. </w:t>
                    </w:r>
                    <w:r>
                      <w:rPr>
                        <w:noProof/>
                      </w:rPr>
                      <w:t>2011 Marzo; 1(3): p. 44 - 104.</w:t>
                    </w:r>
                  </w:p>
                </w:tc>
              </w:tr>
              <w:tr w:rsidR="00BC3AAE" w:rsidRPr="00BC3AAE" w14:paraId="4877EF0F" w14:textId="77777777" w:rsidTr="00BC3AAE">
                <w:trPr>
                  <w:tblCellSpacing w:w="15" w:type="dxa"/>
                </w:trPr>
                <w:tc>
                  <w:tcPr>
                    <w:tcW w:w="0" w:type="auto"/>
                    <w:hideMark/>
                  </w:tcPr>
                  <w:p w14:paraId="333ACD27" w14:textId="77777777" w:rsidR="00BC3AAE" w:rsidRDefault="00BC3AAE">
                    <w:pPr>
                      <w:pStyle w:val="Bibliografa"/>
                      <w:jc w:val="right"/>
                      <w:rPr>
                        <w:noProof/>
                      </w:rPr>
                    </w:pPr>
                    <w:r>
                      <w:rPr>
                        <w:noProof/>
                      </w:rPr>
                      <w:t>9.</w:t>
                    </w:r>
                  </w:p>
                </w:tc>
                <w:tc>
                  <w:tcPr>
                    <w:tcW w:w="0" w:type="auto"/>
                    <w:hideMark/>
                  </w:tcPr>
                  <w:p w14:paraId="71DD0E3B" w14:textId="77777777" w:rsidR="00BC3AAE" w:rsidRPr="00BC3AAE" w:rsidRDefault="00BC3AAE" w:rsidP="00BC3AAE">
                    <w:pPr>
                      <w:pStyle w:val="Bibliografa"/>
                      <w:jc w:val="both"/>
                      <w:rPr>
                        <w:noProof/>
                        <w:lang w:val="en-US"/>
                      </w:rPr>
                    </w:pPr>
                    <w:r w:rsidRPr="00BC3AAE">
                      <w:rPr>
                        <w:noProof/>
                        <w:lang w:val="en-US"/>
                      </w:rPr>
                      <w:t>Paulussen M, Ahrens S, Burdach S, Craft A, Dockhorn B, Winkelmann W. Primary metastatic (stage IV) Ewing tumor: survival analysis of 171 patients from the EICESS studies. European Intergroup Cooperative Ewing Sarcoma Studies. Ann Onco. 1998 Marzo; 9(3): p. 275.</w:t>
                    </w:r>
                  </w:p>
                </w:tc>
              </w:tr>
              <w:tr w:rsidR="00BC3AAE" w14:paraId="0EBBFF6C" w14:textId="77777777" w:rsidTr="00BC3AAE">
                <w:trPr>
                  <w:tblCellSpacing w:w="15" w:type="dxa"/>
                </w:trPr>
                <w:tc>
                  <w:tcPr>
                    <w:tcW w:w="0" w:type="auto"/>
                    <w:hideMark/>
                  </w:tcPr>
                  <w:p w14:paraId="3C1AF594" w14:textId="77777777" w:rsidR="00BC3AAE" w:rsidRDefault="00BC3AAE">
                    <w:pPr>
                      <w:pStyle w:val="Bibliografa"/>
                      <w:jc w:val="right"/>
                      <w:rPr>
                        <w:noProof/>
                      </w:rPr>
                    </w:pPr>
                    <w:r>
                      <w:rPr>
                        <w:noProof/>
                      </w:rPr>
                      <w:t>10.</w:t>
                    </w:r>
                  </w:p>
                </w:tc>
                <w:tc>
                  <w:tcPr>
                    <w:tcW w:w="0" w:type="auto"/>
                    <w:hideMark/>
                  </w:tcPr>
                  <w:p w14:paraId="714C1484" w14:textId="77777777" w:rsidR="00BC3AAE" w:rsidRDefault="00BC3AAE" w:rsidP="00BC3AAE">
                    <w:pPr>
                      <w:pStyle w:val="Bibliografa"/>
                      <w:jc w:val="both"/>
                      <w:rPr>
                        <w:noProof/>
                      </w:rPr>
                    </w:pPr>
                    <w:r w:rsidRPr="00BC3AAE">
                      <w:rPr>
                        <w:noProof/>
                        <w:lang w:val="en-US"/>
                      </w:rPr>
                      <w:t xml:space="preserve">Schuck A, Ahrens S, Paulussen M, Kuhlen M, Könemann S. Local therapy in localized Ewing tumors: results of 1058 patients treated in the CESS 81, CESS 86, and EICESS 92 trials. </w:t>
                    </w:r>
                    <w:r>
                      <w:rPr>
                        <w:noProof/>
                      </w:rPr>
                      <w:t>International Journal of Radiation Oncology*Biology*Physics. 2003 Enero; 55(1): p. 168 - 177.</w:t>
                    </w:r>
                  </w:p>
                </w:tc>
              </w:tr>
              <w:tr w:rsidR="00BC3AAE" w14:paraId="2BE9DFCE" w14:textId="77777777" w:rsidTr="00BC3AAE">
                <w:trPr>
                  <w:tblCellSpacing w:w="15" w:type="dxa"/>
                </w:trPr>
                <w:tc>
                  <w:tcPr>
                    <w:tcW w:w="0" w:type="auto"/>
                    <w:hideMark/>
                  </w:tcPr>
                  <w:p w14:paraId="5D428243" w14:textId="77777777" w:rsidR="00BC3AAE" w:rsidRDefault="00BC3AAE">
                    <w:pPr>
                      <w:pStyle w:val="Bibliografa"/>
                      <w:jc w:val="right"/>
                      <w:rPr>
                        <w:noProof/>
                      </w:rPr>
                    </w:pPr>
                    <w:r>
                      <w:rPr>
                        <w:noProof/>
                      </w:rPr>
                      <w:t>11.</w:t>
                    </w:r>
                  </w:p>
                </w:tc>
                <w:tc>
                  <w:tcPr>
                    <w:tcW w:w="0" w:type="auto"/>
                    <w:hideMark/>
                  </w:tcPr>
                  <w:p w14:paraId="5B8C2EBD" w14:textId="77777777" w:rsidR="00BC3AAE" w:rsidRDefault="00BC3AAE" w:rsidP="00BC3AAE">
                    <w:pPr>
                      <w:pStyle w:val="Bibliografa"/>
                      <w:jc w:val="both"/>
                      <w:rPr>
                        <w:noProof/>
                      </w:rPr>
                    </w:pPr>
                    <w:r w:rsidRPr="00BC3AAE">
                      <w:rPr>
                        <w:noProof/>
                        <w:lang w:val="en-US"/>
                      </w:rPr>
                      <w:t xml:space="preserve">Bridge JA,SJ,DMea. Clinical, pathological, and genomic features of EWSR1-PATZ1 fusion sarcoma. </w:t>
                    </w:r>
                    <w:r>
                      <w:rPr>
                        <w:noProof/>
                      </w:rPr>
                      <w:t>Mod Pathol. 2019 Mayo; 1(32): p. 1593–1604.</w:t>
                    </w:r>
                  </w:p>
                </w:tc>
              </w:tr>
              <w:tr w:rsidR="00BC3AAE" w14:paraId="237760CD" w14:textId="77777777" w:rsidTr="00BC3AAE">
                <w:trPr>
                  <w:tblCellSpacing w:w="15" w:type="dxa"/>
                </w:trPr>
                <w:tc>
                  <w:tcPr>
                    <w:tcW w:w="0" w:type="auto"/>
                    <w:hideMark/>
                  </w:tcPr>
                  <w:p w14:paraId="463B9ED4" w14:textId="77777777" w:rsidR="00BC3AAE" w:rsidRDefault="00BC3AAE">
                    <w:pPr>
                      <w:pStyle w:val="Bibliografa"/>
                      <w:jc w:val="right"/>
                      <w:rPr>
                        <w:noProof/>
                      </w:rPr>
                    </w:pPr>
                    <w:r>
                      <w:rPr>
                        <w:noProof/>
                      </w:rPr>
                      <w:t>12.</w:t>
                    </w:r>
                  </w:p>
                </w:tc>
                <w:tc>
                  <w:tcPr>
                    <w:tcW w:w="0" w:type="auto"/>
                    <w:hideMark/>
                  </w:tcPr>
                  <w:p w14:paraId="7848FF4F" w14:textId="77777777" w:rsidR="00BC3AAE" w:rsidRDefault="00BC3AAE" w:rsidP="00BC3AAE">
                    <w:pPr>
                      <w:pStyle w:val="Bibliografa"/>
                      <w:jc w:val="both"/>
                      <w:rPr>
                        <w:noProof/>
                      </w:rPr>
                    </w:pPr>
                    <w:r w:rsidRPr="00BC3AAE">
                      <w:rPr>
                        <w:noProof/>
                        <w:lang w:val="en-US"/>
                      </w:rPr>
                      <w:t xml:space="preserve">Craft A, Cotterill S, Malcolm A, Spooner D, Grimer R, Souhami R, et al. Ifosfamide-containing chemotherapy in Ewing's sarcoma: The Second United Kingdom Children's Cancer Study Group and the Medical Research Council Ewing's Tumor Study. </w:t>
                    </w:r>
                    <w:r>
                      <w:rPr>
                        <w:noProof/>
                      </w:rPr>
                      <w:t>Journal of Clinical Oncology. 1998 Noviembre; 16(11).</w:t>
                    </w:r>
                  </w:p>
                </w:tc>
              </w:tr>
              <w:tr w:rsidR="00BC3AAE" w14:paraId="5B47212F" w14:textId="77777777" w:rsidTr="00BC3AAE">
                <w:trPr>
                  <w:tblCellSpacing w:w="15" w:type="dxa"/>
                </w:trPr>
                <w:tc>
                  <w:tcPr>
                    <w:tcW w:w="0" w:type="auto"/>
                    <w:hideMark/>
                  </w:tcPr>
                  <w:p w14:paraId="35C96FEA" w14:textId="77777777" w:rsidR="00BC3AAE" w:rsidRDefault="00BC3AAE">
                    <w:pPr>
                      <w:pStyle w:val="Bibliografa"/>
                      <w:jc w:val="right"/>
                      <w:rPr>
                        <w:noProof/>
                      </w:rPr>
                    </w:pPr>
                    <w:r>
                      <w:rPr>
                        <w:noProof/>
                      </w:rPr>
                      <w:t>13.</w:t>
                    </w:r>
                  </w:p>
                </w:tc>
                <w:tc>
                  <w:tcPr>
                    <w:tcW w:w="0" w:type="auto"/>
                    <w:hideMark/>
                  </w:tcPr>
                  <w:p w14:paraId="0BD73CE0" w14:textId="77777777" w:rsidR="00BC3AAE" w:rsidRDefault="00BC3AAE" w:rsidP="00BC3AAE">
                    <w:pPr>
                      <w:pStyle w:val="Bibliografa"/>
                      <w:jc w:val="both"/>
                      <w:rPr>
                        <w:noProof/>
                      </w:rPr>
                    </w:pPr>
                    <w:r w:rsidRPr="00BC3AAE">
                      <w:rPr>
                        <w:noProof/>
                        <w:lang w:val="en-US"/>
                      </w:rPr>
                      <w:t xml:space="preserve">Uta Dirksen et al. High-Dose Chemotherapy Compared With Standard Chemotherapy and Lung Radiation in Ewing Sarcoma With Pulmonary Metastases: Results of the European Ewing Tumour Working Initiative of National Groups, 99 Trial and EWING 2008. </w:t>
                    </w:r>
                    <w:r>
                      <w:rPr>
                        <w:noProof/>
                      </w:rPr>
                      <w:t>Journal of clinical oncology. 2019 Septiembre; 37(34).</w:t>
                    </w:r>
                  </w:p>
                </w:tc>
              </w:tr>
              <w:tr w:rsidR="00BC3AAE" w14:paraId="0E652C10" w14:textId="77777777" w:rsidTr="00BC3AAE">
                <w:trPr>
                  <w:tblCellSpacing w:w="15" w:type="dxa"/>
                </w:trPr>
                <w:tc>
                  <w:tcPr>
                    <w:tcW w:w="0" w:type="auto"/>
                    <w:hideMark/>
                  </w:tcPr>
                  <w:p w14:paraId="52D0F0AC" w14:textId="77777777" w:rsidR="00BC3AAE" w:rsidRDefault="00BC3AAE">
                    <w:pPr>
                      <w:pStyle w:val="Bibliografa"/>
                      <w:jc w:val="right"/>
                      <w:rPr>
                        <w:noProof/>
                      </w:rPr>
                    </w:pPr>
                    <w:r>
                      <w:rPr>
                        <w:noProof/>
                      </w:rPr>
                      <w:t>14.</w:t>
                    </w:r>
                  </w:p>
                </w:tc>
                <w:tc>
                  <w:tcPr>
                    <w:tcW w:w="0" w:type="auto"/>
                    <w:hideMark/>
                  </w:tcPr>
                  <w:p w14:paraId="34ADE634" w14:textId="77777777" w:rsidR="00BC3AAE" w:rsidRDefault="00BC3AAE" w:rsidP="00BC3AAE">
                    <w:pPr>
                      <w:pStyle w:val="Bibliografa"/>
                      <w:jc w:val="both"/>
                      <w:rPr>
                        <w:noProof/>
                      </w:rPr>
                    </w:pPr>
                    <w:r>
                      <w:rPr>
                        <w:noProof/>
                      </w:rPr>
                      <w:t xml:space="preserve">Jordanov M, Block J, Gonzalez AL. </w:t>
                    </w:r>
                    <w:r w:rsidRPr="00BC3AAE">
                      <w:rPr>
                        <w:noProof/>
                        <w:lang w:val="en-US"/>
                      </w:rPr>
                      <w:t xml:space="preserve">Transarticular spread of Ewing sarcoma mimicking septic arthritis. </w:t>
                    </w:r>
                    <w:r>
                      <w:rPr>
                        <w:noProof/>
                      </w:rPr>
                      <w:t>Pediatric Radiology. 2009 Enero; 39(1).</w:t>
                    </w:r>
                  </w:p>
                </w:tc>
              </w:tr>
              <w:tr w:rsidR="00BC3AAE" w14:paraId="1C626F35" w14:textId="77777777" w:rsidTr="00BC3AAE">
                <w:trPr>
                  <w:tblCellSpacing w:w="15" w:type="dxa"/>
                </w:trPr>
                <w:tc>
                  <w:tcPr>
                    <w:tcW w:w="0" w:type="auto"/>
                    <w:hideMark/>
                  </w:tcPr>
                  <w:p w14:paraId="5A582D1D" w14:textId="77777777" w:rsidR="00BC3AAE" w:rsidRDefault="00BC3AAE">
                    <w:pPr>
                      <w:pStyle w:val="Bibliografa"/>
                      <w:jc w:val="right"/>
                      <w:rPr>
                        <w:noProof/>
                      </w:rPr>
                    </w:pPr>
                    <w:r>
                      <w:rPr>
                        <w:noProof/>
                      </w:rPr>
                      <w:t>15.</w:t>
                    </w:r>
                  </w:p>
                </w:tc>
                <w:tc>
                  <w:tcPr>
                    <w:tcW w:w="0" w:type="auto"/>
                    <w:hideMark/>
                  </w:tcPr>
                  <w:p w14:paraId="03C7A06F" w14:textId="77777777" w:rsidR="00BC3AAE" w:rsidRDefault="00BC3AAE" w:rsidP="00BC3AAE">
                    <w:pPr>
                      <w:pStyle w:val="Bibliografa"/>
                      <w:jc w:val="both"/>
                      <w:rPr>
                        <w:noProof/>
                      </w:rPr>
                    </w:pPr>
                    <w:r w:rsidRPr="00BC3AAE">
                      <w:rPr>
                        <w:noProof/>
                        <w:lang w:val="en-US"/>
                      </w:rPr>
                      <w:t xml:space="preserve">Travis H, Hensley MA, Dell'Orfano S. Bone tumors: osteosarcoma and Ewing's sarcoma. Current Opinion in Pediatrics. </w:t>
                    </w:r>
                    <w:r>
                      <w:rPr>
                        <w:noProof/>
                      </w:rPr>
                      <w:t>2009 Junio; 21(3): p. 365 - 372.</w:t>
                    </w:r>
                  </w:p>
                </w:tc>
              </w:tr>
              <w:tr w:rsidR="00BC3AAE" w14:paraId="61DD1EC2" w14:textId="77777777" w:rsidTr="00BC3AAE">
                <w:trPr>
                  <w:tblCellSpacing w:w="15" w:type="dxa"/>
                </w:trPr>
                <w:tc>
                  <w:tcPr>
                    <w:tcW w:w="0" w:type="auto"/>
                    <w:hideMark/>
                  </w:tcPr>
                  <w:p w14:paraId="07511687" w14:textId="77777777" w:rsidR="00BC3AAE" w:rsidRDefault="00BC3AAE">
                    <w:pPr>
                      <w:pStyle w:val="Bibliografa"/>
                      <w:jc w:val="right"/>
                      <w:rPr>
                        <w:noProof/>
                      </w:rPr>
                    </w:pPr>
                    <w:r>
                      <w:rPr>
                        <w:noProof/>
                      </w:rPr>
                      <w:lastRenderedPageBreak/>
                      <w:t>16.</w:t>
                    </w:r>
                  </w:p>
                </w:tc>
                <w:tc>
                  <w:tcPr>
                    <w:tcW w:w="0" w:type="auto"/>
                    <w:hideMark/>
                  </w:tcPr>
                  <w:p w14:paraId="4CD9FD74" w14:textId="77777777" w:rsidR="00BC3AAE" w:rsidRDefault="00BC3AAE" w:rsidP="00BC3AAE">
                    <w:pPr>
                      <w:pStyle w:val="Bibliografa"/>
                      <w:jc w:val="both"/>
                      <w:rPr>
                        <w:noProof/>
                      </w:rPr>
                    </w:pPr>
                    <w:r w:rsidRPr="00BC3AAE">
                      <w:rPr>
                        <w:noProof/>
                        <w:lang w:val="en-US"/>
                      </w:rPr>
                      <w:t xml:space="preserve">Cederberg KB, Iyer RS, Chaturvedi A, et al. Imaging of pediatric bone tumors: A COG Diagnostic Imaging Committee/SPR Oncology Committee White Paper. </w:t>
                    </w:r>
                    <w:r>
                      <w:rPr>
                        <w:noProof/>
                      </w:rPr>
                      <w:t>Pediatric Blood and Cancer. 2022 Octubre; 70(4).</w:t>
                    </w:r>
                  </w:p>
                </w:tc>
              </w:tr>
              <w:tr w:rsidR="00BC3AAE" w14:paraId="31860BD3" w14:textId="77777777" w:rsidTr="00BC3AAE">
                <w:trPr>
                  <w:tblCellSpacing w:w="15" w:type="dxa"/>
                </w:trPr>
                <w:tc>
                  <w:tcPr>
                    <w:tcW w:w="0" w:type="auto"/>
                    <w:hideMark/>
                  </w:tcPr>
                  <w:p w14:paraId="7AF1ED96" w14:textId="77777777" w:rsidR="00BC3AAE" w:rsidRDefault="00BC3AAE">
                    <w:pPr>
                      <w:pStyle w:val="Bibliografa"/>
                      <w:jc w:val="right"/>
                      <w:rPr>
                        <w:noProof/>
                      </w:rPr>
                    </w:pPr>
                    <w:r>
                      <w:rPr>
                        <w:noProof/>
                      </w:rPr>
                      <w:t>17.</w:t>
                    </w:r>
                  </w:p>
                </w:tc>
                <w:tc>
                  <w:tcPr>
                    <w:tcW w:w="0" w:type="auto"/>
                    <w:hideMark/>
                  </w:tcPr>
                  <w:p w14:paraId="2E349006" w14:textId="77777777" w:rsidR="00BC3AAE" w:rsidRDefault="00BC3AAE" w:rsidP="00BC3AAE">
                    <w:pPr>
                      <w:pStyle w:val="Bibliografa"/>
                      <w:jc w:val="both"/>
                      <w:rPr>
                        <w:noProof/>
                      </w:rPr>
                    </w:pPr>
                    <w:r w:rsidRPr="00BC3AAE">
                      <w:rPr>
                        <w:noProof/>
                        <w:lang w:val="en-US"/>
                      </w:rPr>
                      <w:t xml:space="preserve">Arai, Yoshio et al. Ewing's sarcoma: local tumor control and patterns of failure following limited-volume radiation therapy. </w:t>
                    </w:r>
                    <w:r>
                      <w:rPr>
                        <w:noProof/>
                      </w:rPr>
                      <w:t>International Journal of Radiation Oncology, Biology, Physics. 1991 Noviembre; 21(6): p. 1501 - 1508.</w:t>
                    </w:r>
                  </w:p>
                </w:tc>
              </w:tr>
              <w:tr w:rsidR="00BC3AAE" w14:paraId="41BCE86B" w14:textId="77777777" w:rsidTr="00BC3AAE">
                <w:trPr>
                  <w:tblCellSpacing w:w="15" w:type="dxa"/>
                </w:trPr>
                <w:tc>
                  <w:tcPr>
                    <w:tcW w:w="0" w:type="auto"/>
                    <w:hideMark/>
                  </w:tcPr>
                  <w:p w14:paraId="7E8068BA" w14:textId="77777777" w:rsidR="00BC3AAE" w:rsidRDefault="00BC3AAE">
                    <w:pPr>
                      <w:pStyle w:val="Bibliografa"/>
                      <w:jc w:val="right"/>
                      <w:rPr>
                        <w:noProof/>
                      </w:rPr>
                    </w:pPr>
                    <w:r>
                      <w:rPr>
                        <w:noProof/>
                      </w:rPr>
                      <w:t>18.</w:t>
                    </w:r>
                  </w:p>
                </w:tc>
                <w:tc>
                  <w:tcPr>
                    <w:tcW w:w="0" w:type="auto"/>
                    <w:hideMark/>
                  </w:tcPr>
                  <w:p w14:paraId="1F3EA7ED" w14:textId="77777777" w:rsidR="00BC3AAE" w:rsidRDefault="00BC3AAE" w:rsidP="00BC3AAE">
                    <w:pPr>
                      <w:pStyle w:val="Bibliografa"/>
                      <w:jc w:val="both"/>
                      <w:rPr>
                        <w:noProof/>
                      </w:rPr>
                    </w:pPr>
                    <w:r>
                      <w:rPr>
                        <w:noProof/>
                      </w:rPr>
                      <w:t>Mascard E, Gaspar N, Guinebretière J. Sarcoma de Ewing. EMC - Aparato locomotor. 2013 Febrero; 46(1).</w:t>
                    </w:r>
                  </w:p>
                </w:tc>
              </w:tr>
              <w:tr w:rsidR="00BC3AAE" w14:paraId="5449F049" w14:textId="77777777" w:rsidTr="00BC3AAE">
                <w:trPr>
                  <w:tblCellSpacing w:w="15" w:type="dxa"/>
                </w:trPr>
                <w:tc>
                  <w:tcPr>
                    <w:tcW w:w="0" w:type="auto"/>
                    <w:hideMark/>
                  </w:tcPr>
                  <w:p w14:paraId="072D28FE" w14:textId="77777777" w:rsidR="00BC3AAE" w:rsidRDefault="00BC3AAE">
                    <w:pPr>
                      <w:pStyle w:val="Bibliografa"/>
                      <w:jc w:val="right"/>
                      <w:rPr>
                        <w:noProof/>
                      </w:rPr>
                    </w:pPr>
                    <w:r>
                      <w:rPr>
                        <w:noProof/>
                      </w:rPr>
                      <w:t>19.</w:t>
                    </w:r>
                  </w:p>
                </w:tc>
                <w:tc>
                  <w:tcPr>
                    <w:tcW w:w="0" w:type="auto"/>
                    <w:hideMark/>
                  </w:tcPr>
                  <w:p w14:paraId="6A8A3CC3" w14:textId="77777777" w:rsidR="00BC3AAE" w:rsidRDefault="00BC3AAE" w:rsidP="00BC3AAE">
                    <w:pPr>
                      <w:pStyle w:val="Bibliografa"/>
                      <w:jc w:val="both"/>
                      <w:rPr>
                        <w:noProof/>
                      </w:rPr>
                    </w:pPr>
                    <w:r>
                      <w:rPr>
                        <w:noProof/>
                      </w:rPr>
                      <w:t>Roldan E, Lima R, Sangri G, Solorzano S, Hernandez J. Diagnóstico por imagen de la artritis. Gaceta médica de México. 2004 Enero - Febrero; 140(1).</w:t>
                    </w:r>
                  </w:p>
                </w:tc>
              </w:tr>
              <w:tr w:rsidR="00BC3AAE" w14:paraId="6A0E24A5" w14:textId="77777777" w:rsidTr="00BC3AAE">
                <w:trPr>
                  <w:tblCellSpacing w:w="15" w:type="dxa"/>
                </w:trPr>
                <w:tc>
                  <w:tcPr>
                    <w:tcW w:w="0" w:type="auto"/>
                    <w:hideMark/>
                  </w:tcPr>
                  <w:p w14:paraId="33940C7E" w14:textId="77777777" w:rsidR="00BC3AAE" w:rsidRDefault="00BC3AAE">
                    <w:pPr>
                      <w:pStyle w:val="Bibliografa"/>
                      <w:jc w:val="right"/>
                      <w:rPr>
                        <w:noProof/>
                      </w:rPr>
                    </w:pPr>
                    <w:r>
                      <w:rPr>
                        <w:noProof/>
                      </w:rPr>
                      <w:t>20.</w:t>
                    </w:r>
                  </w:p>
                </w:tc>
                <w:tc>
                  <w:tcPr>
                    <w:tcW w:w="0" w:type="auto"/>
                    <w:hideMark/>
                  </w:tcPr>
                  <w:p w14:paraId="51B00DCC" w14:textId="77777777" w:rsidR="00BC3AAE" w:rsidRDefault="00BC3AAE" w:rsidP="00BC3AAE">
                    <w:pPr>
                      <w:pStyle w:val="Bibliografa"/>
                      <w:jc w:val="both"/>
                      <w:rPr>
                        <w:noProof/>
                      </w:rPr>
                    </w:pPr>
                    <w:r>
                      <w:rPr>
                        <w:noProof/>
                      </w:rPr>
                      <w:t>Bolaños Solís MF. ARTRITIS SEPTICA. Revista Médica Sinergia. 2017 Enero; 2(1): p. 23.</w:t>
                    </w:r>
                  </w:p>
                </w:tc>
              </w:tr>
              <w:tr w:rsidR="00BC3AAE" w14:paraId="40698B89" w14:textId="77777777" w:rsidTr="00BC3AAE">
                <w:trPr>
                  <w:tblCellSpacing w:w="15" w:type="dxa"/>
                </w:trPr>
                <w:tc>
                  <w:tcPr>
                    <w:tcW w:w="0" w:type="auto"/>
                    <w:hideMark/>
                  </w:tcPr>
                  <w:p w14:paraId="3BA0D078" w14:textId="77777777" w:rsidR="00BC3AAE" w:rsidRDefault="00BC3AAE">
                    <w:pPr>
                      <w:pStyle w:val="Bibliografa"/>
                      <w:jc w:val="right"/>
                      <w:rPr>
                        <w:noProof/>
                      </w:rPr>
                    </w:pPr>
                    <w:r>
                      <w:rPr>
                        <w:noProof/>
                      </w:rPr>
                      <w:t>21.</w:t>
                    </w:r>
                  </w:p>
                </w:tc>
                <w:tc>
                  <w:tcPr>
                    <w:tcW w:w="0" w:type="auto"/>
                    <w:hideMark/>
                  </w:tcPr>
                  <w:p w14:paraId="236A4F1B" w14:textId="77777777" w:rsidR="00BC3AAE" w:rsidRDefault="00BC3AAE" w:rsidP="00BC3AAE">
                    <w:pPr>
                      <w:pStyle w:val="Bibliografa"/>
                      <w:jc w:val="both"/>
                      <w:rPr>
                        <w:noProof/>
                      </w:rPr>
                    </w:pPr>
                    <w:r>
                      <w:rPr>
                        <w:noProof/>
                      </w:rPr>
                      <w:t>Villalta Fallas JC. SARCOMA DE EWING. REVISTA MEDICA DE COSTA RICA Y CENTROAMERICA. 2015; LXXI(617).</w:t>
                    </w:r>
                  </w:p>
                </w:tc>
              </w:tr>
              <w:tr w:rsidR="00BC3AAE" w14:paraId="6F26135B" w14:textId="77777777" w:rsidTr="00BC3AAE">
                <w:trPr>
                  <w:tblCellSpacing w:w="15" w:type="dxa"/>
                </w:trPr>
                <w:tc>
                  <w:tcPr>
                    <w:tcW w:w="0" w:type="auto"/>
                    <w:hideMark/>
                  </w:tcPr>
                  <w:p w14:paraId="2C1AE09C" w14:textId="77777777" w:rsidR="00BC3AAE" w:rsidRDefault="00BC3AAE">
                    <w:pPr>
                      <w:pStyle w:val="Bibliografa"/>
                      <w:jc w:val="right"/>
                      <w:rPr>
                        <w:noProof/>
                      </w:rPr>
                    </w:pPr>
                    <w:r>
                      <w:rPr>
                        <w:noProof/>
                      </w:rPr>
                      <w:t>22.</w:t>
                    </w:r>
                  </w:p>
                </w:tc>
                <w:tc>
                  <w:tcPr>
                    <w:tcW w:w="0" w:type="auto"/>
                    <w:hideMark/>
                  </w:tcPr>
                  <w:p w14:paraId="1E279259" w14:textId="77777777" w:rsidR="00BC3AAE" w:rsidRDefault="00BC3AAE" w:rsidP="00BC3AAE">
                    <w:pPr>
                      <w:pStyle w:val="Bibliografa"/>
                      <w:jc w:val="both"/>
                      <w:rPr>
                        <w:noProof/>
                      </w:rPr>
                    </w:pPr>
                    <w:r>
                      <w:rPr>
                        <w:noProof/>
                      </w:rPr>
                      <w:t>Muñoz Villa A. Tumores óseos. Rabdomiosarcomas. Pediatría integral. 2016; XX(7): p. 460.</w:t>
                    </w:r>
                  </w:p>
                </w:tc>
              </w:tr>
              <w:tr w:rsidR="00BC3AAE" w14:paraId="3538756D" w14:textId="77777777" w:rsidTr="00BC3AAE">
                <w:trPr>
                  <w:tblCellSpacing w:w="15" w:type="dxa"/>
                </w:trPr>
                <w:tc>
                  <w:tcPr>
                    <w:tcW w:w="0" w:type="auto"/>
                    <w:hideMark/>
                  </w:tcPr>
                  <w:p w14:paraId="22C17EA6" w14:textId="77777777" w:rsidR="00BC3AAE" w:rsidRDefault="00BC3AAE">
                    <w:pPr>
                      <w:pStyle w:val="Bibliografa"/>
                      <w:jc w:val="right"/>
                      <w:rPr>
                        <w:noProof/>
                      </w:rPr>
                    </w:pPr>
                    <w:r>
                      <w:rPr>
                        <w:noProof/>
                      </w:rPr>
                      <w:t>23.</w:t>
                    </w:r>
                  </w:p>
                </w:tc>
                <w:tc>
                  <w:tcPr>
                    <w:tcW w:w="0" w:type="auto"/>
                    <w:hideMark/>
                  </w:tcPr>
                  <w:p w14:paraId="7424720E" w14:textId="77777777" w:rsidR="00BC3AAE" w:rsidRDefault="00BC3AAE" w:rsidP="00BC3AAE">
                    <w:pPr>
                      <w:pStyle w:val="Bibliografa"/>
                      <w:jc w:val="both"/>
                      <w:rPr>
                        <w:noProof/>
                      </w:rPr>
                    </w:pPr>
                    <w:r>
                      <w:rPr>
                        <w:noProof/>
                      </w:rPr>
                      <w:t>Vial S. Coxalgia en niños menores de 10 años. REVISTA MÉDICA CLÍNICA LAS CONDES. 2021 Mayo - Junio; 32(3): p. 275.</w:t>
                    </w:r>
                  </w:p>
                </w:tc>
              </w:tr>
              <w:tr w:rsidR="00BC3AAE" w14:paraId="2F3E7A51" w14:textId="77777777" w:rsidTr="00BC3AAE">
                <w:trPr>
                  <w:tblCellSpacing w:w="15" w:type="dxa"/>
                </w:trPr>
                <w:tc>
                  <w:tcPr>
                    <w:tcW w:w="0" w:type="auto"/>
                    <w:hideMark/>
                  </w:tcPr>
                  <w:p w14:paraId="51FDB7A1" w14:textId="77777777" w:rsidR="00BC3AAE" w:rsidRDefault="00BC3AAE">
                    <w:pPr>
                      <w:pStyle w:val="Bibliografa"/>
                      <w:jc w:val="right"/>
                      <w:rPr>
                        <w:noProof/>
                      </w:rPr>
                    </w:pPr>
                    <w:r>
                      <w:rPr>
                        <w:noProof/>
                      </w:rPr>
                      <w:t>24.</w:t>
                    </w:r>
                  </w:p>
                </w:tc>
                <w:tc>
                  <w:tcPr>
                    <w:tcW w:w="0" w:type="auto"/>
                    <w:hideMark/>
                  </w:tcPr>
                  <w:p w14:paraId="0D7A7DF3" w14:textId="77777777" w:rsidR="00BC3AAE" w:rsidRDefault="00BC3AAE" w:rsidP="00BC3AAE">
                    <w:pPr>
                      <w:pStyle w:val="Bibliografa"/>
                      <w:jc w:val="both"/>
                      <w:rPr>
                        <w:noProof/>
                      </w:rPr>
                    </w:pPr>
                    <w:r>
                      <w:rPr>
                        <w:noProof/>
                      </w:rPr>
                      <w:t>Rodriguez Jurado R. Biopsia de hueso y articulación. Acta Pediatria INP. 2009; 30(5): p. 275.</w:t>
                    </w:r>
                  </w:p>
                </w:tc>
              </w:tr>
            </w:tbl>
            <w:p w14:paraId="0AE74142" w14:textId="77777777" w:rsidR="00BC3AAE" w:rsidRDefault="00BC3AAE" w:rsidP="00BC3AAE">
              <w:pPr>
                <w:pStyle w:val="Bibliografa"/>
                <w:rPr>
                  <w:rFonts w:eastAsiaTheme="minorEastAsia"/>
                  <w:noProof/>
                  <w:vanish/>
                </w:rPr>
              </w:pPr>
              <w:r>
                <w:rPr>
                  <w:noProof/>
                  <w:vanish/>
                </w:rPr>
                <w:t>x</w:t>
              </w:r>
            </w:p>
            <w:p w14:paraId="20BD61D5" w14:textId="5EEC5202" w:rsidR="00BC3AAE" w:rsidRDefault="00BC3AAE" w:rsidP="00BC3AAE">
              <w:r>
                <w:rPr>
                  <w:b/>
                  <w:bCs/>
                </w:rPr>
                <w:fldChar w:fldCharType="end"/>
              </w:r>
            </w:p>
          </w:sdtContent>
        </w:sdt>
      </w:sdtContent>
    </w:sdt>
    <w:p w14:paraId="030CF6B2" w14:textId="77777777" w:rsidR="00BC3AAE" w:rsidRPr="00BC3AAE" w:rsidRDefault="00BC3AAE" w:rsidP="00BC3AAE">
      <w:pPr>
        <w:pStyle w:val="NormalWeb"/>
        <w:spacing w:line="360" w:lineRule="auto"/>
        <w:jc w:val="both"/>
        <w:rPr>
          <w:rFonts w:asciiTheme="minorHAnsi" w:hAnsiTheme="minorHAnsi" w:cstheme="minorHAnsi"/>
          <w:b/>
          <w:bCs/>
          <w:sz w:val="22"/>
          <w:szCs w:val="22"/>
        </w:rPr>
      </w:pPr>
    </w:p>
    <w:p w14:paraId="05E9B711" w14:textId="77777777" w:rsidR="005F0D66" w:rsidRPr="00883630" w:rsidRDefault="005F0D66" w:rsidP="00E941F7">
      <w:pPr>
        <w:spacing w:line="360" w:lineRule="auto"/>
        <w:jc w:val="both"/>
        <w:rPr>
          <w:rFonts w:asciiTheme="minorHAnsi" w:hAnsiTheme="minorHAnsi" w:cstheme="minorHAnsi"/>
        </w:rPr>
      </w:pPr>
      <w:r w:rsidRPr="00883630">
        <w:rPr>
          <w:rFonts w:asciiTheme="minorHAnsi" w:hAnsiTheme="minorHAnsi" w:cstheme="minorHAnsi"/>
        </w:rPr>
        <w:br w:type="page"/>
      </w:r>
    </w:p>
    <w:bookmarkEnd w:id="1"/>
    <w:tbl>
      <w:tblPr>
        <w:tblpPr w:leftFromText="141" w:rightFromText="141" w:vertAnchor="text" w:horzAnchor="margin" w:tblpY="-1302"/>
        <w:tblW w:w="5000" w:type="pct"/>
        <w:tblCellSpacing w:w="15" w:type="dxa"/>
        <w:tblCellMar>
          <w:top w:w="15" w:type="dxa"/>
          <w:left w:w="15" w:type="dxa"/>
          <w:bottom w:w="15" w:type="dxa"/>
          <w:right w:w="15" w:type="dxa"/>
        </w:tblCellMar>
        <w:tblLook w:val="04A0" w:firstRow="1" w:lastRow="0" w:firstColumn="1" w:lastColumn="0" w:noHBand="0" w:noVBand="1"/>
      </w:tblPr>
      <w:tblGrid>
        <w:gridCol w:w="4695"/>
        <w:gridCol w:w="4695"/>
      </w:tblGrid>
      <w:tr w:rsidR="00BC3AAE" w14:paraId="5F5ECD89" w14:textId="77777777" w:rsidTr="00BC3AAE">
        <w:trPr>
          <w:tblCellSpacing w:w="15" w:type="dxa"/>
        </w:trPr>
        <w:tc>
          <w:tcPr>
            <w:tcW w:w="0" w:type="auto"/>
          </w:tcPr>
          <w:p w14:paraId="2A0FCD12" w14:textId="7F8B2497" w:rsidR="00BC3AAE" w:rsidRDefault="00BC3AAE" w:rsidP="00BC3AAE">
            <w:pPr>
              <w:pStyle w:val="Bibliografa"/>
              <w:spacing w:line="240" w:lineRule="auto"/>
              <w:jc w:val="both"/>
              <w:rPr>
                <w:noProof/>
              </w:rPr>
            </w:pPr>
          </w:p>
        </w:tc>
        <w:tc>
          <w:tcPr>
            <w:tcW w:w="0" w:type="auto"/>
          </w:tcPr>
          <w:p w14:paraId="3B3AF1E6" w14:textId="13109E07" w:rsidR="00BC3AAE" w:rsidRDefault="00BC3AAE" w:rsidP="00BC3AAE">
            <w:pPr>
              <w:pStyle w:val="Bibliografa"/>
              <w:spacing w:line="240" w:lineRule="auto"/>
              <w:jc w:val="both"/>
              <w:rPr>
                <w:noProof/>
              </w:rPr>
            </w:pPr>
          </w:p>
        </w:tc>
      </w:tr>
      <w:tr w:rsidR="00BC3AAE" w:rsidRPr="004335E6" w14:paraId="73F2FDF3" w14:textId="77777777" w:rsidTr="00BC3AAE">
        <w:trPr>
          <w:tblCellSpacing w:w="15" w:type="dxa"/>
        </w:trPr>
        <w:tc>
          <w:tcPr>
            <w:tcW w:w="0" w:type="auto"/>
          </w:tcPr>
          <w:p w14:paraId="52FFD776" w14:textId="7CA83BF3" w:rsidR="00BC3AAE" w:rsidRDefault="00BC3AAE" w:rsidP="00BC3AAE">
            <w:pPr>
              <w:pStyle w:val="Bibliografa"/>
              <w:spacing w:line="240" w:lineRule="auto"/>
              <w:jc w:val="both"/>
              <w:rPr>
                <w:noProof/>
              </w:rPr>
            </w:pPr>
          </w:p>
        </w:tc>
        <w:tc>
          <w:tcPr>
            <w:tcW w:w="0" w:type="auto"/>
          </w:tcPr>
          <w:p w14:paraId="3BF9A9C7" w14:textId="1807C1F3" w:rsidR="00BC3AAE" w:rsidRPr="00AE45D1" w:rsidRDefault="00BC3AAE" w:rsidP="00BC3AAE">
            <w:pPr>
              <w:pStyle w:val="Bibliografa"/>
              <w:spacing w:line="240" w:lineRule="auto"/>
              <w:jc w:val="both"/>
              <w:rPr>
                <w:noProof/>
                <w:lang w:val="en-US"/>
              </w:rPr>
            </w:pPr>
          </w:p>
        </w:tc>
      </w:tr>
      <w:tr w:rsidR="00BC3AAE" w14:paraId="6A0AAD18" w14:textId="77777777" w:rsidTr="00BC3AAE">
        <w:trPr>
          <w:tblCellSpacing w:w="15" w:type="dxa"/>
        </w:trPr>
        <w:tc>
          <w:tcPr>
            <w:tcW w:w="0" w:type="auto"/>
          </w:tcPr>
          <w:p w14:paraId="4C053821" w14:textId="68B0C9CF" w:rsidR="00BC3AAE" w:rsidRDefault="00BC3AAE" w:rsidP="00BC3AAE">
            <w:pPr>
              <w:pStyle w:val="Bibliografa"/>
              <w:spacing w:line="240" w:lineRule="auto"/>
              <w:jc w:val="both"/>
              <w:rPr>
                <w:noProof/>
              </w:rPr>
            </w:pPr>
          </w:p>
        </w:tc>
        <w:tc>
          <w:tcPr>
            <w:tcW w:w="0" w:type="auto"/>
          </w:tcPr>
          <w:p w14:paraId="7F4736B5" w14:textId="5D10CDB7" w:rsidR="00BC3AAE" w:rsidRDefault="00BC3AAE" w:rsidP="00BC3AAE">
            <w:pPr>
              <w:pStyle w:val="Bibliografa"/>
              <w:spacing w:line="240" w:lineRule="auto"/>
              <w:jc w:val="both"/>
              <w:rPr>
                <w:noProof/>
              </w:rPr>
            </w:pPr>
          </w:p>
        </w:tc>
      </w:tr>
      <w:tr w:rsidR="00BC3AAE" w14:paraId="5033AF8B" w14:textId="77777777" w:rsidTr="00BC3AAE">
        <w:trPr>
          <w:tblCellSpacing w:w="15" w:type="dxa"/>
        </w:trPr>
        <w:tc>
          <w:tcPr>
            <w:tcW w:w="0" w:type="auto"/>
          </w:tcPr>
          <w:p w14:paraId="369F6EED" w14:textId="2C8A36F3" w:rsidR="00BC3AAE" w:rsidRDefault="00BC3AAE" w:rsidP="00BC3AAE">
            <w:pPr>
              <w:pStyle w:val="Bibliografa"/>
              <w:spacing w:line="240" w:lineRule="auto"/>
              <w:jc w:val="both"/>
              <w:rPr>
                <w:noProof/>
              </w:rPr>
            </w:pPr>
          </w:p>
        </w:tc>
        <w:tc>
          <w:tcPr>
            <w:tcW w:w="0" w:type="auto"/>
          </w:tcPr>
          <w:p w14:paraId="1D6F4195" w14:textId="613AEC5B" w:rsidR="00BC3AAE" w:rsidRDefault="00BC3AAE" w:rsidP="00BC3AAE">
            <w:pPr>
              <w:pStyle w:val="Bibliografa"/>
              <w:spacing w:line="240" w:lineRule="auto"/>
              <w:jc w:val="both"/>
              <w:rPr>
                <w:noProof/>
              </w:rPr>
            </w:pPr>
          </w:p>
        </w:tc>
      </w:tr>
      <w:tr w:rsidR="00BC3AAE" w14:paraId="110F483C" w14:textId="77777777" w:rsidTr="00BC3AAE">
        <w:trPr>
          <w:tblCellSpacing w:w="15" w:type="dxa"/>
        </w:trPr>
        <w:tc>
          <w:tcPr>
            <w:tcW w:w="0" w:type="auto"/>
          </w:tcPr>
          <w:p w14:paraId="69E24D19" w14:textId="18D0464E" w:rsidR="00BC3AAE" w:rsidRDefault="00BC3AAE" w:rsidP="00BC3AAE">
            <w:pPr>
              <w:pStyle w:val="Bibliografa"/>
              <w:spacing w:line="240" w:lineRule="auto"/>
              <w:jc w:val="both"/>
              <w:rPr>
                <w:noProof/>
              </w:rPr>
            </w:pPr>
          </w:p>
        </w:tc>
        <w:tc>
          <w:tcPr>
            <w:tcW w:w="0" w:type="auto"/>
          </w:tcPr>
          <w:p w14:paraId="29B49D9D" w14:textId="4D6AE497" w:rsidR="00BC3AAE" w:rsidRDefault="00BC3AAE" w:rsidP="00BC3AAE">
            <w:pPr>
              <w:pStyle w:val="Bibliografa"/>
              <w:spacing w:line="240" w:lineRule="auto"/>
              <w:jc w:val="both"/>
              <w:rPr>
                <w:noProof/>
              </w:rPr>
            </w:pPr>
          </w:p>
        </w:tc>
      </w:tr>
      <w:tr w:rsidR="00BC3AAE" w14:paraId="30F8A1EF" w14:textId="77777777" w:rsidTr="00BC3AAE">
        <w:trPr>
          <w:tblCellSpacing w:w="15" w:type="dxa"/>
        </w:trPr>
        <w:tc>
          <w:tcPr>
            <w:tcW w:w="0" w:type="auto"/>
          </w:tcPr>
          <w:p w14:paraId="1252E21E" w14:textId="0D7B6CE1" w:rsidR="00BC3AAE" w:rsidRDefault="00BC3AAE" w:rsidP="00BC3AAE">
            <w:pPr>
              <w:pStyle w:val="Bibliografa"/>
              <w:spacing w:line="240" w:lineRule="auto"/>
              <w:jc w:val="both"/>
              <w:rPr>
                <w:noProof/>
              </w:rPr>
            </w:pPr>
          </w:p>
        </w:tc>
        <w:tc>
          <w:tcPr>
            <w:tcW w:w="0" w:type="auto"/>
          </w:tcPr>
          <w:p w14:paraId="10B954D8" w14:textId="0925E2D3" w:rsidR="00BC3AAE" w:rsidRDefault="00BC3AAE" w:rsidP="00BC3AAE">
            <w:pPr>
              <w:pStyle w:val="Bibliografa"/>
              <w:spacing w:line="240" w:lineRule="auto"/>
              <w:jc w:val="both"/>
              <w:rPr>
                <w:noProof/>
              </w:rPr>
            </w:pPr>
          </w:p>
        </w:tc>
      </w:tr>
      <w:tr w:rsidR="00BC3AAE" w14:paraId="7E5559C4" w14:textId="77777777" w:rsidTr="00BC3AAE">
        <w:trPr>
          <w:tblCellSpacing w:w="15" w:type="dxa"/>
        </w:trPr>
        <w:tc>
          <w:tcPr>
            <w:tcW w:w="0" w:type="auto"/>
          </w:tcPr>
          <w:p w14:paraId="4D6921E5" w14:textId="2AEFF2B1" w:rsidR="00BC3AAE" w:rsidRDefault="00BC3AAE" w:rsidP="00BC3AAE">
            <w:pPr>
              <w:pStyle w:val="Bibliografa"/>
              <w:spacing w:line="240" w:lineRule="auto"/>
              <w:jc w:val="both"/>
              <w:rPr>
                <w:noProof/>
              </w:rPr>
            </w:pPr>
          </w:p>
        </w:tc>
        <w:tc>
          <w:tcPr>
            <w:tcW w:w="0" w:type="auto"/>
          </w:tcPr>
          <w:p w14:paraId="55462063" w14:textId="530CBE5E" w:rsidR="00BC3AAE" w:rsidRDefault="00BC3AAE" w:rsidP="00BC3AAE">
            <w:pPr>
              <w:pStyle w:val="Bibliografa"/>
              <w:spacing w:line="240" w:lineRule="auto"/>
              <w:jc w:val="both"/>
              <w:rPr>
                <w:noProof/>
              </w:rPr>
            </w:pPr>
          </w:p>
        </w:tc>
      </w:tr>
      <w:tr w:rsidR="00BC3AAE" w14:paraId="19A34577" w14:textId="77777777" w:rsidTr="00BC3AAE">
        <w:trPr>
          <w:tblCellSpacing w:w="15" w:type="dxa"/>
        </w:trPr>
        <w:tc>
          <w:tcPr>
            <w:tcW w:w="0" w:type="auto"/>
          </w:tcPr>
          <w:p w14:paraId="2B61B24F" w14:textId="39814654" w:rsidR="00BC3AAE" w:rsidRDefault="00BC3AAE" w:rsidP="00BC3AAE">
            <w:pPr>
              <w:pStyle w:val="Bibliografa"/>
              <w:spacing w:line="240" w:lineRule="auto"/>
              <w:jc w:val="both"/>
              <w:rPr>
                <w:noProof/>
              </w:rPr>
            </w:pPr>
          </w:p>
        </w:tc>
        <w:tc>
          <w:tcPr>
            <w:tcW w:w="0" w:type="auto"/>
          </w:tcPr>
          <w:p w14:paraId="5E024F26" w14:textId="523E4246" w:rsidR="00BC3AAE" w:rsidRDefault="00BC3AAE" w:rsidP="00BC3AAE">
            <w:pPr>
              <w:pStyle w:val="Bibliografa"/>
              <w:spacing w:line="240" w:lineRule="auto"/>
              <w:jc w:val="both"/>
              <w:rPr>
                <w:noProof/>
              </w:rPr>
            </w:pPr>
          </w:p>
        </w:tc>
      </w:tr>
      <w:tr w:rsidR="00BC3AAE" w:rsidRPr="004335E6" w14:paraId="696DDF46" w14:textId="77777777" w:rsidTr="00BC3AAE">
        <w:trPr>
          <w:tblCellSpacing w:w="15" w:type="dxa"/>
        </w:trPr>
        <w:tc>
          <w:tcPr>
            <w:tcW w:w="0" w:type="auto"/>
          </w:tcPr>
          <w:p w14:paraId="27ACA5D9" w14:textId="0CAFE904" w:rsidR="00BC3AAE" w:rsidRDefault="00BC3AAE" w:rsidP="00BC3AAE">
            <w:pPr>
              <w:pStyle w:val="Bibliografa"/>
              <w:spacing w:line="240" w:lineRule="auto"/>
              <w:jc w:val="both"/>
              <w:rPr>
                <w:noProof/>
              </w:rPr>
            </w:pPr>
          </w:p>
        </w:tc>
        <w:tc>
          <w:tcPr>
            <w:tcW w:w="0" w:type="auto"/>
          </w:tcPr>
          <w:p w14:paraId="2563317A" w14:textId="2F73E89F" w:rsidR="00BC3AAE" w:rsidRPr="00AE45D1" w:rsidRDefault="00BC3AAE" w:rsidP="00BC3AAE">
            <w:pPr>
              <w:pStyle w:val="Bibliografa"/>
              <w:spacing w:line="240" w:lineRule="auto"/>
              <w:jc w:val="both"/>
              <w:rPr>
                <w:noProof/>
                <w:lang w:val="en-US"/>
              </w:rPr>
            </w:pPr>
          </w:p>
        </w:tc>
      </w:tr>
      <w:tr w:rsidR="00BC3AAE" w14:paraId="17C3846B" w14:textId="77777777" w:rsidTr="00BC3AAE">
        <w:trPr>
          <w:tblCellSpacing w:w="15" w:type="dxa"/>
        </w:trPr>
        <w:tc>
          <w:tcPr>
            <w:tcW w:w="0" w:type="auto"/>
          </w:tcPr>
          <w:p w14:paraId="371B64FC" w14:textId="15FF9729" w:rsidR="00BC3AAE" w:rsidRDefault="00BC3AAE" w:rsidP="00BC3AAE">
            <w:pPr>
              <w:pStyle w:val="Bibliografa"/>
              <w:spacing w:line="240" w:lineRule="auto"/>
              <w:jc w:val="both"/>
              <w:rPr>
                <w:noProof/>
              </w:rPr>
            </w:pPr>
          </w:p>
        </w:tc>
        <w:tc>
          <w:tcPr>
            <w:tcW w:w="0" w:type="auto"/>
          </w:tcPr>
          <w:p w14:paraId="30FDE83F" w14:textId="538AFC58" w:rsidR="00BC3AAE" w:rsidRDefault="00BC3AAE" w:rsidP="00BC3AAE">
            <w:pPr>
              <w:pStyle w:val="Bibliografa"/>
              <w:spacing w:line="240" w:lineRule="auto"/>
              <w:jc w:val="both"/>
              <w:rPr>
                <w:noProof/>
              </w:rPr>
            </w:pPr>
          </w:p>
        </w:tc>
      </w:tr>
      <w:tr w:rsidR="00BC3AAE" w14:paraId="48FE9281" w14:textId="77777777" w:rsidTr="00BC3AAE">
        <w:trPr>
          <w:tblCellSpacing w:w="15" w:type="dxa"/>
        </w:trPr>
        <w:tc>
          <w:tcPr>
            <w:tcW w:w="0" w:type="auto"/>
          </w:tcPr>
          <w:p w14:paraId="42BBB3F2" w14:textId="5E7F716E" w:rsidR="00BC3AAE" w:rsidRDefault="00BC3AAE" w:rsidP="00BC3AAE">
            <w:pPr>
              <w:pStyle w:val="Bibliografa"/>
              <w:spacing w:line="240" w:lineRule="auto"/>
              <w:jc w:val="both"/>
              <w:rPr>
                <w:noProof/>
              </w:rPr>
            </w:pPr>
          </w:p>
        </w:tc>
        <w:tc>
          <w:tcPr>
            <w:tcW w:w="0" w:type="auto"/>
          </w:tcPr>
          <w:p w14:paraId="35F311CC" w14:textId="0956B58C" w:rsidR="00BC3AAE" w:rsidRDefault="00BC3AAE" w:rsidP="00BC3AAE">
            <w:pPr>
              <w:pStyle w:val="Bibliografa"/>
              <w:spacing w:line="240" w:lineRule="auto"/>
              <w:jc w:val="both"/>
              <w:rPr>
                <w:noProof/>
              </w:rPr>
            </w:pPr>
          </w:p>
        </w:tc>
      </w:tr>
      <w:tr w:rsidR="00BC3AAE" w14:paraId="034A1EEA" w14:textId="77777777" w:rsidTr="00BC3AAE">
        <w:trPr>
          <w:tblCellSpacing w:w="15" w:type="dxa"/>
        </w:trPr>
        <w:tc>
          <w:tcPr>
            <w:tcW w:w="0" w:type="auto"/>
          </w:tcPr>
          <w:p w14:paraId="69473F12" w14:textId="6BF30A55" w:rsidR="00BC3AAE" w:rsidRDefault="00BC3AAE" w:rsidP="00BC3AAE">
            <w:pPr>
              <w:pStyle w:val="Bibliografa"/>
              <w:spacing w:line="240" w:lineRule="auto"/>
              <w:jc w:val="both"/>
              <w:rPr>
                <w:noProof/>
              </w:rPr>
            </w:pPr>
          </w:p>
        </w:tc>
        <w:tc>
          <w:tcPr>
            <w:tcW w:w="0" w:type="auto"/>
          </w:tcPr>
          <w:p w14:paraId="6D4B7811" w14:textId="5A2F844B" w:rsidR="00BC3AAE" w:rsidRDefault="00BC3AAE" w:rsidP="00BC3AAE">
            <w:pPr>
              <w:pStyle w:val="Bibliografa"/>
              <w:spacing w:line="240" w:lineRule="auto"/>
              <w:jc w:val="both"/>
              <w:rPr>
                <w:noProof/>
              </w:rPr>
            </w:pPr>
          </w:p>
        </w:tc>
      </w:tr>
      <w:tr w:rsidR="00BC3AAE" w14:paraId="46C8C57A" w14:textId="77777777" w:rsidTr="00BC3AAE">
        <w:trPr>
          <w:tblCellSpacing w:w="15" w:type="dxa"/>
        </w:trPr>
        <w:tc>
          <w:tcPr>
            <w:tcW w:w="0" w:type="auto"/>
          </w:tcPr>
          <w:p w14:paraId="4D909880" w14:textId="6B815C3D" w:rsidR="00BC3AAE" w:rsidRDefault="00BC3AAE" w:rsidP="00BC3AAE">
            <w:pPr>
              <w:pStyle w:val="Bibliografa"/>
              <w:spacing w:line="240" w:lineRule="auto"/>
              <w:jc w:val="both"/>
              <w:rPr>
                <w:noProof/>
              </w:rPr>
            </w:pPr>
          </w:p>
        </w:tc>
        <w:tc>
          <w:tcPr>
            <w:tcW w:w="0" w:type="auto"/>
          </w:tcPr>
          <w:p w14:paraId="3F3747C2" w14:textId="65E05DF5" w:rsidR="00BC3AAE" w:rsidRDefault="00BC3AAE" w:rsidP="00BC3AAE">
            <w:pPr>
              <w:pStyle w:val="Bibliografa"/>
              <w:spacing w:line="240" w:lineRule="auto"/>
              <w:jc w:val="both"/>
              <w:rPr>
                <w:noProof/>
              </w:rPr>
            </w:pPr>
          </w:p>
        </w:tc>
      </w:tr>
      <w:tr w:rsidR="00BC3AAE" w14:paraId="5A6A4E81" w14:textId="77777777" w:rsidTr="00BC3AAE">
        <w:trPr>
          <w:tblCellSpacing w:w="15" w:type="dxa"/>
        </w:trPr>
        <w:tc>
          <w:tcPr>
            <w:tcW w:w="0" w:type="auto"/>
          </w:tcPr>
          <w:p w14:paraId="1F4CB7A8" w14:textId="46ADCC1E" w:rsidR="00BC3AAE" w:rsidRDefault="00BC3AAE" w:rsidP="00BC3AAE">
            <w:pPr>
              <w:pStyle w:val="Bibliografa"/>
              <w:spacing w:line="240" w:lineRule="auto"/>
              <w:jc w:val="both"/>
              <w:rPr>
                <w:noProof/>
              </w:rPr>
            </w:pPr>
          </w:p>
        </w:tc>
        <w:tc>
          <w:tcPr>
            <w:tcW w:w="0" w:type="auto"/>
          </w:tcPr>
          <w:p w14:paraId="5D2E75CE" w14:textId="5CBC8100" w:rsidR="00BC3AAE" w:rsidRDefault="00BC3AAE" w:rsidP="00BC3AAE">
            <w:pPr>
              <w:pStyle w:val="Bibliografa"/>
              <w:spacing w:line="240" w:lineRule="auto"/>
              <w:jc w:val="both"/>
              <w:rPr>
                <w:noProof/>
              </w:rPr>
            </w:pPr>
          </w:p>
        </w:tc>
      </w:tr>
      <w:tr w:rsidR="00BC3AAE" w14:paraId="51C59C59" w14:textId="77777777" w:rsidTr="00BC3AAE">
        <w:trPr>
          <w:tblCellSpacing w:w="15" w:type="dxa"/>
        </w:trPr>
        <w:tc>
          <w:tcPr>
            <w:tcW w:w="0" w:type="auto"/>
          </w:tcPr>
          <w:p w14:paraId="3B528F91" w14:textId="07BC4FA2" w:rsidR="00BC3AAE" w:rsidRDefault="00BC3AAE" w:rsidP="00BC3AAE">
            <w:pPr>
              <w:pStyle w:val="Bibliografa"/>
              <w:spacing w:line="240" w:lineRule="auto"/>
              <w:jc w:val="both"/>
              <w:rPr>
                <w:noProof/>
              </w:rPr>
            </w:pPr>
          </w:p>
        </w:tc>
        <w:tc>
          <w:tcPr>
            <w:tcW w:w="0" w:type="auto"/>
          </w:tcPr>
          <w:p w14:paraId="695A8C4F" w14:textId="147C830D" w:rsidR="00BC3AAE" w:rsidRDefault="00BC3AAE" w:rsidP="00BC3AAE">
            <w:pPr>
              <w:pStyle w:val="Bibliografa"/>
              <w:spacing w:line="240" w:lineRule="auto"/>
              <w:jc w:val="both"/>
              <w:rPr>
                <w:noProof/>
              </w:rPr>
            </w:pPr>
          </w:p>
        </w:tc>
      </w:tr>
      <w:tr w:rsidR="00BC3AAE" w14:paraId="4A78E514" w14:textId="77777777" w:rsidTr="00BC3AAE">
        <w:trPr>
          <w:tblCellSpacing w:w="15" w:type="dxa"/>
        </w:trPr>
        <w:tc>
          <w:tcPr>
            <w:tcW w:w="0" w:type="auto"/>
          </w:tcPr>
          <w:p w14:paraId="250BE085" w14:textId="01860206" w:rsidR="00BC3AAE" w:rsidRDefault="00BC3AAE" w:rsidP="00BC3AAE">
            <w:pPr>
              <w:pStyle w:val="Bibliografa"/>
              <w:spacing w:line="240" w:lineRule="auto"/>
              <w:jc w:val="both"/>
              <w:rPr>
                <w:noProof/>
              </w:rPr>
            </w:pPr>
          </w:p>
        </w:tc>
        <w:tc>
          <w:tcPr>
            <w:tcW w:w="0" w:type="auto"/>
          </w:tcPr>
          <w:p w14:paraId="53B10E28" w14:textId="5E47BF62" w:rsidR="00BC3AAE" w:rsidRDefault="00BC3AAE" w:rsidP="00BC3AAE">
            <w:pPr>
              <w:pStyle w:val="Bibliografa"/>
              <w:spacing w:line="240" w:lineRule="auto"/>
              <w:jc w:val="both"/>
              <w:rPr>
                <w:noProof/>
              </w:rPr>
            </w:pPr>
          </w:p>
        </w:tc>
      </w:tr>
      <w:tr w:rsidR="00BC3AAE" w14:paraId="181A4251" w14:textId="77777777" w:rsidTr="00BC3AAE">
        <w:trPr>
          <w:tblCellSpacing w:w="15" w:type="dxa"/>
        </w:trPr>
        <w:tc>
          <w:tcPr>
            <w:tcW w:w="0" w:type="auto"/>
          </w:tcPr>
          <w:p w14:paraId="1AF91439" w14:textId="1410BF1D" w:rsidR="00BC3AAE" w:rsidRDefault="00BC3AAE" w:rsidP="00BC3AAE">
            <w:pPr>
              <w:pStyle w:val="Bibliografa"/>
              <w:spacing w:line="240" w:lineRule="auto"/>
              <w:jc w:val="both"/>
              <w:rPr>
                <w:noProof/>
              </w:rPr>
            </w:pPr>
          </w:p>
        </w:tc>
        <w:tc>
          <w:tcPr>
            <w:tcW w:w="0" w:type="auto"/>
          </w:tcPr>
          <w:p w14:paraId="60898E05" w14:textId="0D08577B" w:rsidR="00BC3AAE" w:rsidRDefault="00BC3AAE" w:rsidP="00BC3AAE">
            <w:pPr>
              <w:pStyle w:val="Bibliografa"/>
              <w:spacing w:line="240" w:lineRule="auto"/>
              <w:jc w:val="both"/>
              <w:rPr>
                <w:noProof/>
              </w:rPr>
            </w:pPr>
          </w:p>
        </w:tc>
      </w:tr>
      <w:tr w:rsidR="00BC3AAE" w14:paraId="209D6C5F" w14:textId="77777777" w:rsidTr="00BC3AAE">
        <w:trPr>
          <w:tblCellSpacing w:w="15" w:type="dxa"/>
        </w:trPr>
        <w:tc>
          <w:tcPr>
            <w:tcW w:w="0" w:type="auto"/>
          </w:tcPr>
          <w:p w14:paraId="426ED180" w14:textId="16175460" w:rsidR="00BC3AAE" w:rsidRDefault="00BC3AAE" w:rsidP="00BC3AAE">
            <w:pPr>
              <w:pStyle w:val="Bibliografa"/>
              <w:spacing w:line="240" w:lineRule="auto"/>
              <w:jc w:val="both"/>
              <w:rPr>
                <w:noProof/>
              </w:rPr>
            </w:pPr>
          </w:p>
        </w:tc>
        <w:tc>
          <w:tcPr>
            <w:tcW w:w="0" w:type="auto"/>
          </w:tcPr>
          <w:p w14:paraId="3067FE8E" w14:textId="618067B4" w:rsidR="00BC3AAE" w:rsidRDefault="00BC3AAE" w:rsidP="00BC3AAE">
            <w:pPr>
              <w:pStyle w:val="Bibliografa"/>
              <w:spacing w:line="240" w:lineRule="auto"/>
              <w:jc w:val="both"/>
              <w:rPr>
                <w:noProof/>
              </w:rPr>
            </w:pPr>
          </w:p>
        </w:tc>
      </w:tr>
      <w:tr w:rsidR="00BC3AAE" w14:paraId="2691161D" w14:textId="77777777" w:rsidTr="00BC3AAE">
        <w:trPr>
          <w:tblCellSpacing w:w="15" w:type="dxa"/>
        </w:trPr>
        <w:tc>
          <w:tcPr>
            <w:tcW w:w="0" w:type="auto"/>
          </w:tcPr>
          <w:p w14:paraId="525349BC" w14:textId="3653A2D3" w:rsidR="00BC3AAE" w:rsidRDefault="00BC3AAE" w:rsidP="00BC3AAE">
            <w:pPr>
              <w:pStyle w:val="Bibliografa"/>
              <w:spacing w:line="240" w:lineRule="auto"/>
              <w:jc w:val="both"/>
              <w:rPr>
                <w:noProof/>
              </w:rPr>
            </w:pPr>
          </w:p>
        </w:tc>
        <w:tc>
          <w:tcPr>
            <w:tcW w:w="0" w:type="auto"/>
          </w:tcPr>
          <w:p w14:paraId="6040873D" w14:textId="180C98EE" w:rsidR="00BC3AAE" w:rsidRDefault="00BC3AAE" w:rsidP="00BC3AAE">
            <w:pPr>
              <w:pStyle w:val="Bibliografa"/>
              <w:spacing w:line="240" w:lineRule="auto"/>
              <w:jc w:val="both"/>
              <w:rPr>
                <w:noProof/>
              </w:rPr>
            </w:pPr>
          </w:p>
        </w:tc>
      </w:tr>
      <w:tr w:rsidR="00BC3AAE" w14:paraId="12353C16" w14:textId="77777777" w:rsidTr="00BC3AAE">
        <w:trPr>
          <w:tblCellSpacing w:w="15" w:type="dxa"/>
        </w:trPr>
        <w:tc>
          <w:tcPr>
            <w:tcW w:w="0" w:type="auto"/>
          </w:tcPr>
          <w:p w14:paraId="270A200B" w14:textId="58869B81" w:rsidR="00BC3AAE" w:rsidRDefault="00BC3AAE" w:rsidP="00BC3AAE">
            <w:pPr>
              <w:pStyle w:val="Bibliografa"/>
              <w:spacing w:line="240" w:lineRule="auto"/>
              <w:jc w:val="both"/>
              <w:rPr>
                <w:noProof/>
              </w:rPr>
            </w:pPr>
          </w:p>
        </w:tc>
        <w:tc>
          <w:tcPr>
            <w:tcW w:w="0" w:type="auto"/>
          </w:tcPr>
          <w:p w14:paraId="4A7C00BD" w14:textId="419A539E" w:rsidR="00BC3AAE" w:rsidRDefault="00BC3AAE" w:rsidP="00BC3AAE">
            <w:pPr>
              <w:pStyle w:val="Bibliografa"/>
              <w:spacing w:line="240" w:lineRule="auto"/>
              <w:jc w:val="both"/>
              <w:rPr>
                <w:noProof/>
              </w:rPr>
            </w:pPr>
          </w:p>
        </w:tc>
      </w:tr>
      <w:tr w:rsidR="00BC3AAE" w14:paraId="177C4447" w14:textId="77777777" w:rsidTr="00BC3AAE">
        <w:trPr>
          <w:tblCellSpacing w:w="15" w:type="dxa"/>
        </w:trPr>
        <w:tc>
          <w:tcPr>
            <w:tcW w:w="0" w:type="auto"/>
          </w:tcPr>
          <w:p w14:paraId="1F4EE146" w14:textId="45F5FB1A" w:rsidR="00BC3AAE" w:rsidRDefault="00BC3AAE" w:rsidP="00BC3AAE">
            <w:pPr>
              <w:pStyle w:val="Bibliografa"/>
              <w:spacing w:line="240" w:lineRule="auto"/>
              <w:jc w:val="both"/>
              <w:rPr>
                <w:noProof/>
              </w:rPr>
            </w:pPr>
          </w:p>
        </w:tc>
        <w:tc>
          <w:tcPr>
            <w:tcW w:w="0" w:type="auto"/>
          </w:tcPr>
          <w:p w14:paraId="302506A2" w14:textId="3F088C2A" w:rsidR="00BC3AAE" w:rsidRDefault="00BC3AAE" w:rsidP="00BC3AAE">
            <w:pPr>
              <w:pStyle w:val="Bibliografa"/>
              <w:spacing w:line="240" w:lineRule="auto"/>
              <w:jc w:val="both"/>
              <w:rPr>
                <w:noProof/>
              </w:rPr>
            </w:pPr>
          </w:p>
        </w:tc>
      </w:tr>
      <w:tr w:rsidR="00BC3AAE" w14:paraId="468880DF" w14:textId="77777777" w:rsidTr="00BC3AAE">
        <w:trPr>
          <w:tblCellSpacing w:w="15" w:type="dxa"/>
        </w:trPr>
        <w:tc>
          <w:tcPr>
            <w:tcW w:w="0" w:type="auto"/>
          </w:tcPr>
          <w:p w14:paraId="15541FF4" w14:textId="3B70C740" w:rsidR="00BC3AAE" w:rsidRDefault="00BC3AAE" w:rsidP="00BC3AAE">
            <w:pPr>
              <w:pStyle w:val="Bibliografa"/>
              <w:spacing w:line="240" w:lineRule="auto"/>
              <w:jc w:val="both"/>
              <w:rPr>
                <w:noProof/>
              </w:rPr>
            </w:pPr>
          </w:p>
        </w:tc>
        <w:tc>
          <w:tcPr>
            <w:tcW w:w="0" w:type="auto"/>
          </w:tcPr>
          <w:p w14:paraId="575A840B" w14:textId="08AEF81B" w:rsidR="00BC3AAE" w:rsidRDefault="00BC3AAE" w:rsidP="00BC3AAE">
            <w:pPr>
              <w:pStyle w:val="Bibliografa"/>
              <w:spacing w:line="240" w:lineRule="auto"/>
              <w:jc w:val="both"/>
              <w:rPr>
                <w:noProof/>
              </w:rPr>
            </w:pPr>
          </w:p>
        </w:tc>
      </w:tr>
      <w:tr w:rsidR="00BC3AAE" w14:paraId="10973224" w14:textId="77777777" w:rsidTr="00BC3AAE">
        <w:trPr>
          <w:tblCellSpacing w:w="15" w:type="dxa"/>
        </w:trPr>
        <w:tc>
          <w:tcPr>
            <w:tcW w:w="0" w:type="auto"/>
          </w:tcPr>
          <w:p w14:paraId="7DC4D3E8" w14:textId="2DF8F597" w:rsidR="00BC3AAE" w:rsidRDefault="00BC3AAE" w:rsidP="00BC3AAE">
            <w:pPr>
              <w:pStyle w:val="Bibliografa"/>
              <w:spacing w:line="240" w:lineRule="auto"/>
              <w:jc w:val="both"/>
              <w:rPr>
                <w:noProof/>
              </w:rPr>
            </w:pPr>
          </w:p>
        </w:tc>
        <w:tc>
          <w:tcPr>
            <w:tcW w:w="0" w:type="auto"/>
          </w:tcPr>
          <w:p w14:paraId="030276E0" w14:textId="7098B8DD" w:rsidR="00BC3AAE" w:rsidRDefault="00BC3AAE" w:rsidP="00BC3AAE">
            <w:pPr>
              <w:pStyle w:val="Bibliografa"/>
              <w:spacing w:line="240" w:lineRule="auto"/>
              <w:jc w:val="both"/>
              <w:rPr>
                <w:noProof/>
              </w:rPr>
            </w:pPr>
          </w:p>
        </w:tc>
      </w:tr>
      <w:tr w:rsidR="00BC3AAE" w14:paraId="524B9B85" w14:textId="77777777" w:rsidTr="00BC3AAE">
        <w:trPr>
          <w:tblCellSpacing w:w="15" w:type="dxa"/>
        </w:trPr>
        <w:tc>
          <w:tcPr>
            <w:tcW w:w="0" w:type="auto"/>
          </w:tcPr>
          <w:p w14:paraId="136B3C7D" w14:textId="69414733" w:rsidR="00BC3AAE" w:rsidRDefault="00BC3AAE" w:rsidP="00BC3AAE">
            <w:pPr>
              <w:pStyle w:val="Bibliografa"/>
              <w:spacing w:line="240" w:lineRule="auto"/>
              <w:jc w:val="both"/>
              <w:rPr>
                <w:noProof/>
              </w:rPr>
            </w:pPr>
          </w:p>
        </w:tc>
        <w:tc>
          <w:tcPr>
            <w:tcW w:w="0" w:type="auto"/>
          </w:tcPr>
          <w:p w14:paraId="13FC54BD" w14:textId="42F26CB5" w:rsidR="00BC3AAE" w:rsidRDefault="00BC3AAE" w:rsidP="00BC3AAE">
            <w:pPr>
              <w:pStyle w:val="Bibliografa"/>
              <w:spacing w:line="240" w:lineRule="auto"/>
              <w:jc w:val="both"/>
              <w:rPr>
                <w:noProof/>
              </w:rPr>
            </w:pPr>
          </w:p>
        </w:tc>
      </w:tr>
    </w:tbl>
    <w:p w14:paraId="6E5776CF" w14:textId="1ED9A0A6" w:rsidR="003A576A" w:rsidRPr="00BC3AAE" w:rsidRDefault="003A576A" w:rsidP="00BC3AAE">
      <w:pPr>
        <w:pStyle w:val="NormalWeb"/>
        <w:spacing w:line="360" w:lineRule="auto"/>
        <w:jc w:val="both"/>
        <w:rPr>
          <w:rFonts w:asciiTheme="minorHAnsi" w:hAnsiTheme="minorHAnsi" w:cstheme="minorHAnsi"/>
          <w:sz w:val="22"/>
          <w:szCs w:val="22"/>
          <w:lang w:val="es-ES"/>
        </w:rPr>
      </w:pPr>
    </w:p>
    <w:p w14:paraId="404E876D" w14:textId="42818E45" w:rsidR="005F0D66" w:rsidRDefault="005F0D66" w:rsidP="00883630">
      <w:pPr>
        <w:pStyle w:val="NormalWeb"/>
        <w:spacing w:line="360" w:lineRule="auto"/>
        <w:jc w:val="both"/>
        <w:rPr>
          <w:rFonts w:asciiTheme="minorHAnsi" w:hAnsiTheme="minorHAnsi" w:cstheme="minorHAnsi"/>
          <w:lang w:val="es-ES"/>
        </w:rPr>
      </w:pPr>
    </w:p>
    <w:p w14:paraId="31FA3316" w14:textId="77777777" w:rsidR="00BC3AAE" w:rsidRDefault="00BC3AAE" w:rsidP="00883630">
      <w:pPr>
        <w:pStyle w:val="NormalWeb"/>
        <w:spacing w:line="360" w:lineRule="auto"/>
        <w:jc w:val="both"/>
        <w:rPr>
          <w:rFonts w:asciiTheme="minorHAnsi" w:hAnsiTheme="minorHAnsi" w:cstheme="minorHAnsi"/>
          <w:lang w:val="es-ES"/>
        </w:rPr>
      </w:pPr>
    </w:p>
    <w:p w14:paraId="55179647" w14:textId="77777777" w:rsidR="00BC3AAE" w:rsidRDefault="00BC3AAE" w:rsidP="00883630">
      <w:pPr>
        <w:pStyle w:val="NormalWeb"/>
        <w:spacing w:line="360" w:lineRule="auto"/>
        <w:jc w:val="both"/>
        <w:rPr>
          <w:rFonts w:asciiTheme="minorHAnsi" w:hAnsiTheme="minorHAnsi" w:cstheme="minorHAnsi"/>
          <w:lang w:val="es-ES"/>
        </w:rPr>
      </w:pPr>
    </w:p>
    <w:sectPr w:rsidR="00BC3AAE">
      <w:pgSz w:w="11910" w:h="16840"/>
      <w:pgMar w:top="1580" w:right="13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ICTFontTextStyleBody">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FB3"/>
    <w:multiLevelType w:val="hybridMultilevel"/>
    <w:tmpl w:val="9B5EDC5C"/>
    <w:lvl w:ilvl="0" w:tplc="AC82921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ADD7958"/>
    <w:multiLevelType w:val="multilevel"/>
    <w:tmpl w:val="0E58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116C4"/>
    <w:multiLevelType w:val="hybridMultilevel"/>
    <w:tmpl w:val="183AD8C6"/>
    <w:lvl w:ilvl="0" w:tplc="CBB464CE">
      <w:start w:val="1"/>
      <w:numFmt w:val="decimal"/>
      <w:lvlText w:val="%1."/>
      <w:lvlJc w:val="left"/>
      <w:pPr>
        <w:ind w:left="465" w:hanging="360"/>
      </w:pPr>
      <w:rPr>
        <w:rFonts w:hint="default"/>
        <w:w w:val="100"/>
        <w:lang w:val="es-ES" w:eastAsia="en-US" w:bidi="ar-SA"/>
      </w:rPr>
    </w:lvl>
    <w:lvl w:ilvl="1" w:tplc="968AB7AE">
      <w:numFmt w:val="bullet"/>
      <w:lvlText w:val="•"/>
      <w:lvlJc w:val="left"/>
      <w:pPr>
        <w:ind w:left="1352" w:hanging="360"/>
      </w:pPr>
      <w:rPr>
        <w:rFonts w:hint="default"/>
        <w:lang w:val="es-ES" w:eastAsia="en-US" w:bidi="ar-SA"/>
      </w:rPr>
    </w:lvl>
    <w:lvl w:ilvl="2" w:tplc="4544D7C8">
      <w:numFmt w:val="bullet"/>
      <w:lvlText w:val="•"/>
      <w:lvlJc w:val="left"/>
      <w:pPr>
        <w:ind w:left="2244" w:hanging="360"/>
      </w:pPr>
      <w:rPr>
        <w:rFonts w:hint="default"/>
        <w:lang w:val="es-ES" w:eastAsia="en-US" w:bidi="ar-SA"/>
      </w:rPr>
    </w:lvl>
    <w:lvl w:ilvl="3" w:tplc="C0AAE97C">
      <w:numFmt w:val="bullet"/>
      <w:lvlText w:val="•"/>
      <w:lvlJc w:val="left"/>
      <w:pPr>
        <w:ind w:left="3137" w:hanging="360"/>
      </w:pPr>
      <w:rPr>
        <w:rFonts w:hint="default"/>
        <w:lang w:val="es-ES" w:eastAsia="en-US" w:bidi="ar-SA"/>
      </w:rPr>
    </w:lvl>
    <w:lvl w:ilvl="4" w:tplc="D7FEACAE">
      <w:numFmt w:val="bullet"/>
      <w:lvlText w:val="•"/>
      <w:lvlJc w:val="left"/>
      <w:pPr>
        <w:ind w:left="4029" w:hanging="360"/>
      </w:pPr>
      <w:rPr>
        <w:rFonts w:hint="default"/>
        <w:lang w:val="es-ES" w:eastAsia="en-US" w:bidi="ar-SA"/>
      </w:rPr>
    </w:lvl>
    <w:lvl w:ilvl="5" w:tplc="412EDAEE">
      <w:numFmt w:val="bullet"/>
      <w:lvlText w:val="•"/>
      <w:lvlJc w:val="left"/>
      <w:pPr>
        <w:ind w:left="4922" w:hanging="360"/>
      </w:pPr>
      <w:rPr>
        <w:rFonts w:hint="default"/>
        <w:lang w:val="es-ES" w:eastAsia="en-US" w:bidi="ar-SA"/>
      </w:rPr>
    </w:lvl>
    <w:lvl w:ilvl="6" w:tplc="6C184DEE">
      <w:numFmt w:val="bullet"/>
      <w:lvlText w:val="•"/>
      <w:lvlJc w:val="left"/>
      <w:pPr>
        <w:ind w:left="5814" w:hanging="360"/>
      </w:pPr>
      <w:rPr>
        <w:rFonts w:hint="default"/>
        <w:lang w:val="es-ES" w:eastAsia="en-US" w:bidi="ar-SA"/>
      </w:rPr>
    </w:lvl>
    <w:lvl w:ilvl="7" w:tplc="22383BAE">
      <w:numFmt w:val="bullet"/>
      <w:lvlText w:val="•"/>
      <w:lvlJc w:val="left"/>
      <w:pPr>
        <w:ind w:left="6706" w:hanging="360"/>
      </w:pPr>
      <w:rPr>
        <w:rFonts w:hint="default"/>
        <w:lang w:val="es-ES" w:eastAsia="en-US" w:bidi="ar-SA"/>
      </w:rPr>
    </w:lvl>
    <w:lvl w:ilvl="8" w:tplc="0EEAACD8">
      <w:numFmt w:val="bullet"/>
      <w:lvlText w:val="•"/>
      <w:lvlJc w:val="left"/>
      <w:pPr>
        <w:ind w:left="7599" w:hanging="360"/>
      </w:pPr>
      <w:rPr>
        <w:rFonts w:hint="default"/>
        <w:lang w:val="es-ES" w:eastAsia="en-US" w:bidi="ar-SA"/>
      </w:rPr>
    </w:lvl>
  </w:abstractNum>
  <w:abstractNum w:abstractNumId="3" w15:restartNumberingAfterBreak="0">
    <w:nsid w:val="32035F16"/>
    <w:multiLevelType w:val="hybridMultilevel"/>
    <w:tmpl w:val="4C023A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2117681"/>
    <w:multiLevelType w:val="hybridMultilevel"/>
    <w:tmpl w:val="7F881902"/>
    <w:lvl w:ilvl="0" w:tplc="8FD8C78A">
      <w:start w:val="1"/>
      <w:numFmt w:val="decimal"/>
      <w:lvlText w:val="%1."/>
      <w:lvlJc w:val="left"/>
      <w:pPr>
        <w:ind w:left="360" w:hanging="360"/>
      </w:pPr>
      <w:rPr>
        <w:rFonts w:hint="default"/>
      </w:rPr>
    </w:lvl>
    <w:lvl w:ilvl="1" w:tplc="300A0019" w:tentative="1">
      <w:start w:val="1"/>
      <w:numFmt w:val="lowerLetter"/>
      <w:lvlText w:val="%2."/>
      <w:lvlJc w:val="left"/>
      <w:pPr>
        <w:ind w:left="1493" w:hanging="360"/>
      </w:pPr>
    </w:lvl>
    <w:lvl w:ilvl="2" w:tplc="300A001B" w:tentative="1">
      <w:start w:val="1"/>
      <w:numFmt w:val="lowerRoman"/>
      <w:lvlText w:val="%3."/>
      <w:lvlJc w:val="right"/>
      <w:pPr>
        <w:ind w:left="2213" w:hanging="180"/>
      </w:pPr>
    </w:lvl>
    <w:lvl w:ilvl="3" w:tplc="300A000F" w:tentative="1">
      <w:start w:val="1"/>
      <w:numFmt w:val="decimal"/>
      <w:lvlText w:val="%4."/>
      <w:lvlJc w:val="left"/>
      <w:pPr>
        <w:ind w:left="2933" w:hanging="360"/>
      </w:pPr>
    </w:lvl>
    <w:lvl w:ilvl="4" w:tplc="300A0019" w:tentative="1">
      <w:start w:val="1"/>
      <w:numFmt w:val="lowerLetter"/>
      <w:lvlText w:val="%5."/>
      <w:lvlJc w:val="left"/>
      <w:pPr>
        <w:ind w:left="3653" w:hanging="360"/>
      </w:pPr>
    </w:lvl>
    <w:lvl w:ilvl="5" w:tplc="300A001B" w:tentative="1">
      <w:start w:val="1"/>
      <w:numFmt w:val="lowerRoman"/>
      <w:lvlText w:val="%6."/>
      <w:lvlJc w:val="right"/>
      <w:pPr>
        <w:ind w:left="4373" w:hanging="180"/>
      </w:pPr>
    </w:lvl>
    <w:lvl w:ilvl="6" w:tplc="300A000F" w:tentative="1">
      <w:start w:val="1"/>
      <w:numFmt w:val="decimal"/>
      <w:lvlText w:val="%7."/>
      <w:lvlJc w:val="left"/>
      <w:pPr>
        <w:ind w:left="5093" w:hanging="360"/>
      </w:pPr>
    </w:lvl>
    <w:lvl w:ilvl="7" w:tplc="300A0019" w:tentative="1">
      <w:start w:val="1"/>
      <w:numFmt w:val="lowerLetter"/>
      <w:lvlText w:val="%8."/>
      <w:lvlJc w:val="left"/>
      <w:pPr>
        <w:ind w:left="5813" w:hanging="360"/>
      </w:pPr>
    </w:lvl>
    <w:lvl w:ilvl="8" w:tplc="300A001B" w:tentative="1">
      <w:start w:val="1"/>
      <w:numFmt w:val="lowerRoman"/>
      <w:lvlText w:val="%9."/>
      <w:lvlJc w:val="right"/>
      <w:pPr>
        <w:ind w:left="6533" w:hanging="180"/>
      </w:pPr>
    </w:lvl>
  </w:abstractNum>
  <w:abstractNum w:abstractNumId="5" w15:restartNumberingAfterBreak="0">
    <w:nsid w:val="38F00C2B"/>
    <w:multiLevelType w:val="hybridMultilevel"/>
    <w:tmpl w:val="EEF0F02A"/>
    <w:lvl w:ilvl="0" w:tplc="3EFE234C">
      <w:start w:val="1"/>
      <w:numFmt w:val="decimal"/>
      <w:lvlText w:val="%1."/>
      <w:lvlJc w:val="left"/>
      <w:pPr>
        <w:ind w:left="360" w:hanging="360"/>
      </w:pPr>
      <w:rPr>
        <w:rFonts w:ascii="Times New Roman" w:eastAsia="Times New Roman" w:hAnsi="Times New Roman" w:cs="Times New Roman"/>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47026F4"/>
    <w:multiLevelType w:val="hybridMultilevel"/>
    <w:tmpl w:val="1BCE2106"/>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6581247"/>
    <w:multiLevelType w:val="multilevel"/>
    <w:tmpl w:val="E5D2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CD48A0"/>
    <w:multiLevelType w:val="hybridMultilevel"/>
    <w:tmpl w:val="990C0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0937625">
    <w:abstractNumId w:val="2"/>
  </w:num>
  <w:num w:numId="2" w16cid:durableId="2033993083">
    <w:abstractNumId w:val="4"/>
  </w:num>
  <w:num w:numId="3" w16cid:durableId="1956789318">
    <w:abstractNumId w:val="8"/>
  </w:num>
  <w:num w:numId="4" w16cid:durableId="140512118">
    <w:abstractNumId w:val="6"/>
  </w:num>
  <w:num w:numId="5" w16cid:durableId="677469320">
    <w:abstractNumId w:val="3"/>
  </w:num>
  <w:num w:numId="6" w16cid:durableId="739058140">
    <w:abstractNumId w:val="0"/>
  </w:num>
  <w:num w:numId="7" w16cid:durableId="1288857877">
    <w:abstractNumId w:val="5"/>
  </w:num>
  <w:num w:numId="8" w16cid:durableId="1910996382">
    <w:abstractNumId w:val="1"/>
  </w:num>
  <w:num w:numId="9" w16cid:durableId="433211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E1"/>
    <w:rsid w:val="00027BA7"/>
    <w:rsid w:val="000826CF"/>
    <w:rsid w:val="00090AFD"/>
    <w:rsid w:val="000D2384"/>
    <w:rsid w:val="000D2EE1"/>
    <w:rsid w:val="000E60E7"/>
    <w:rsid w:val="000E6A5D"/>
    <w:rsid w:val="00100450"/>
    <w:rsid w:val="00120321"/>
    <w:rsid w:val="00123758"/>
    <w:rsid w:val="0013020F"/>
    <w:rsid w:val="001421E3"/>
    <w:rsid w:val="00154FFD"/>
    <w:rsid w:val="00171968"/>
    <w:rsid w:val="001A22C2"/>
    <w:rsid w:val="001A6DA5"/>
    <w:rsid w:val="00246F7A"/>
    <w:rsid w:val="0028549A"/>
    <w:rsid w:val="00287991"/>
    <w:rsid w:val="002911E9"/>
    <w:rsid w:val="00295F4F"/>
    <w:rsid w:val="002E52FE"/>
    <w:rsid w:val="00324CE9"/>
    <w:rsid w:val="003254D1"/>
    <w:rsid w:val="003729F1"/>
    <w:rsid w:val="00392D24"/>
    <w:rsid w:val="003A1E55"/>
    <w:rsid w:val="003A576A"/>
    <w:rsid w:val="003E0D05"/>
    <w:rsid w:val="003E2582"/>
    <w:rsid w:val="003E76F5"/>
    <w:rsid w:val="00412C1C"/>
    <w:rsid w:val="004335E6"/>
    <w:rsid w:val="00473581"/>
    <w:rsid w:val="004907D0"/>
    <w:rsid w:val="004B51EA"/>
    <w:rsid w:val="004D6022"/>
    <w:rsid w:val="004E6E72"/>
    <w:rsid w:val="00507520"/>
    <w:rsid w:val="00532277"/>
    <w:rsid w:val="0054364A"/>
    <w:rsid w:val="0055250D"/>
    <w:rsid w:val="005551FE"/>
    <w:rsid w:val="0057190B"/>
    <w:rsid w:val="0057659A"/>
    <w:rsid w:val="00580FD4"/>
    <w:rsid w:val="005E63A3"/>
    <w:rsid w:val="005F0D66"/>
    <w:rsid w:val="006523A8"/>
    <w:rsid w:val="00656B76"/>
    <w:rsid w:val="00664F67"/>
    <w:rsid w:val="006650C5"/>
    <w:rsid w:val="006662DD"/>
    <w:rsid w:val="006A7426"/>
    <w:rsid w:val="00737D23"/>
    <w:rsid w:val="00777C9B"/>
    <w:rsid w:val="007A68E6"/>
    <w:rsid w:val="007E3E0D"/>
    <w:rsid w:val="00873E82"/>
    <w:rsid w:val="00883630"/>
    <w:rsid w:val="008A6E88"/>
    <w:rsid w:val="008A7F8A"/>
    <w:rsid w:val="008B750E"/>
    <w:rsid w:val="009029E2"/>
    <w:rsid w:val="00913833"/>
    <w:rsid w:val="00920145"/>
    <w:rsid w:val="0092650B"/>
    <w:rsid w:val="009545F7"/>
    <w:rsid w:val="00973A53"/>
    <w:rsid w:val="00975927"/>
    <w:rsid w:val="009A2B67"/>
    <w:rsid w:val="009D7144"/>
    <w:rsid w:val="00A04980"/>
    <w:rsid w:val="00A1688C"/>
    <w:rsid w:val="00A30011"/>
    <w:rsid w:val="00A35E3F"/>
    <w:rsid w:val="00A436E8"/>
    <w:rsid w:val="00A43F0F"/>
    <w:rsid w:val="00A51EA0"/>
    <w:rsid w:val="00A52824"/>
    <w:rsid w:val="00A81D3B"/>
    <w:rsid w:val="00AE45D1"/>
    <w:rsid w:val="00AE6D76"/>
    <w:rsid w:val="00AF18EC"/>
    <w:rsid w:val="00B1532D"/>
    <w:rsid w:val="00B57191"/>
    <w:rsid w:val="00B705A3"/>
    <w:rsid w:val="00BC3AAE"/>
    <w:rsid w:val="00BE3872"/>
    <w:rsid w:val="00BE467A"/>
    <w:rsid w:val="00BF6DE4"/>
    <w:rsid w:val="00C15923"/>
    <w:rsid w:val="00C21D1F"/>
    <w:rsid w:val="00C41C38"/>
    <w:rsid w:val="00C70904"/>
    <w:rsid w:val="00C806CE"/>
    <w:rsid w:val="00C92491"/>
    <w:rsid w:val="00CA1404"/>
    <w:rsid w:val="00CA63DD"/>
    <w:rsid w:val="00CC3CC5"/>
    <w:rsid w:val="00CD56B8"/>
    <w:rsid w:val="00CF6CCB"/>
    <w:rsid w:val="00D7666B"/>
    <w:rsid w:val="00D809FC"/>
    <w:rsid w:val="00D86459"/>
    <w:rsid w:val="00D97313"/>
    <w:rsid w:val="00DC67E8"/>
    <w:rsid w:val="00E23E10"/>
    <w:rsid w:val="00E27180"/>
    <w:rsid w:val="00E27F96"/>
    <w:rsid w:val="00E54001"/>
    <w:rsid w:val="00E550AD"/>
    <w:rsid w:val="00E940B5"/>
    <w:rsid w:val="00E941F7"/>
    <w:rsid w:val="00ED6F6B"/>
    <w:rsid w:val="00ED7E6C"/>
    <w:rsid w:val="00EE5800"/>
    <w:rsid w:val="00EF3CEB"/>
    <w:rsid w:val="00F159DF"/>
    <w:rsid w:val="00F455C6"/>
    <w:rsid w:val="00F71538"/>
    <w:rsid w:val="00F915B2"/>
    <w:rsid w:val="00FB04D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6C1D"/>
  <w15:docId w15:val="{8D6303B3-EA5C-4C7A-AC1C-EA8F7ACE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05"/>
      <w:outlineLvl w:val="0"/>
    </w:pPr>
    <w:rPr>
      <w:b/>
      <w:bCs/>
      <w:sz w:val="24"/>
      <w:szCs w:val="24"/>
    </w:rPr>
  </w:style>
  <w:style w:type="paragraph" w:styleId="Ttulo2">
    <w:name w:val="heading 2"/>
    <w:basedOn w:val="Normal"/>
    <w:next w:val="Normal"/>
    <w:link w:val="Ttulo2Car"/>
    <w:uiPriority w:val="9"/>
    <w:semiHidden/>
    <w:unhideWhenUsed/>
    <w:qFormat/>
    <w:rsid w:val="008A6E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177"/>
      <w:ind w:left="105" w:right="37"/>
    </w:pPr>
    <w:rPr>
      <w:b/>
      <w:bCs/>
      <w:sz w:val="28"/>
      <w:szCs w:val="28"/>
    </w:rPr>
  </w:style>
  <w:style w:type="paragraph" w:styleId="Prrafodelista">
    <w:name w:val="List Paragraph"/>
    <w:basedOn w:val="Normal"/>
    <w:uiPriority w:val="34"/>
    <w:qFormat/>
    <w:pPr>
      <w:ind w:left="465" w:right="110" w:hanging="360"/>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171968"/>
    <w:rPr>
      <w:rFonts w:ascii="Calibri" w:eastAsia="Calibri" w:hAnsi="Calibri" w:cs="Calibri"/>
      <w:b/>
      <w:bCs/>
      <w:sz w:val="24"/>
      <w:szCs w:val="24"/>
      <w:lang w:val="es-ES"/>
    </w:rPr>
  </w:style>
  <w:style w:type="character" w:styleId="Hipervnculo">
    <w:name w:val="Hyperlink"/>
    <w:basedOn w:val="Fuentedeprrafopredeter"/>
    <w:uiPriority w:val="99"/>
    <w:unhideWhenUsed/>
    <w:rsid w:val="00171968"/>
    <w:rPr>
      <w:color w:val="0000FF" w:themeColor="hyperlink"/>
      <w:u w:val="single"/>
    </w:rPr>
  </w:style>
  <w:style w:type="character" w:styleId="Mencinsinresolver">
    <w:name w:val="Unresolved Mention"/>
    <w:basedOn w:val="Fuentedeprrafopredeter"/>
    <w:uiPriority w:val="99"/>
    <w:semiHidden/>
    <w:unhideWhenUsed/>
    <w:rsid w:val="00171968"/>
    <w:rPr>
      <w:color w:val="605E5C"/>
      <w:shd w:val="clear" w:color="auto" w:fill="E1DFDD"/>
    </w:rPr>
  </w:style>
  <w:style w:type="paragraph" w:styleId="Sinespaciado">
    <w:name w:val="No Spacing"/>
    <w:link w:val="SinespaciadoCar"/>
    <w:uiPriority w:val="1"/>
    <w:qFormat/>
    <w:rsid w:val="00F159DF"/>
    <w:pPr>
      <w:widowControl/>
      <w:autoSpaceDE/>
      <w:autoSpaceDN/>
    </w:pPr>
    <w:rPr>
      <w:rFonts w:eastAsiaTheme="minorEastAsia"/>
      <w:lang w:val="es-ES" w:eastAsia="es-ES"/>
    </w:rPr>
  </w:style>
  <w:style w:type="character" w:customStyle="1" w:styleId="SinespaciadoCar">
    <w:name w:val="Sin espaciado Car"/>
    <w:basedOn w:val="Fuentedeprrafopredeter"/>
    <w:link w:val="Sinespaciado"/>
    <w:uiPriority w:val="1"/>
    <w:rsid w:val="00F159DF"/>
    <w:rPr>
      <w:rFonts w:eastAsiaTheme="minorEastAsia"/>
      <w:lang w:val="es-ES" w:eastAsia="es-ES"/>
    </w:rPr>
  </w:style>
  <w:style w:type="paragraph" w:styleId="NormalWeb">
    <w:name w:val="Normal (Web)"/>
    <w:basedOn w:val="Normal"/>
    <w:uiPriority w:val="99"/>
    <w:unhideWhenUsed/>
    <w:rsid w:val="00F159DF"/>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customStyle="1" w:styleId="longtext">
    <w:name w:val="long_text"/>
    <w:basedOn w:val="Fuentedeprrafopredeter"/>
    <w:uiPriority w:val="99"/>
    <w:rsid w:val="00F159DF"/>
  </w:style>
  <w:style w:type="paragraph" w:styleId="Bibliografa">
    <w:name w:val="Bibliography"/>
    <w:basedOn w:val="Normal"/>
    <w:next w:val="Normal"/>
    <w:uiPriority w:val="37"/>
    <w:unhideWhenUsed/>
    <w:rsid w:val="00F159DF"/>
    <w:pPr>
      <w:widowControl/>
      <w:autoSpaceDE/>
      <w:autoSpaceDN/>
      <w:spacing w:after="16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1"/>
    <w:rsid w:val="00973A53"/>
    <w:rPr>
      <w:rFonts w:ascii="Calibri" w:eastAsia="Calibri" w:hAnsi="Calibri" w:cs="Calibri"/>
      <w:sz w:val="24"/>
      <w:szCs w:val="24"/>
      <w:lang w:val="es-ES"/>
    </w:rPr>
  </w:style>
  <w:style w:type="paragraph" w:customStyle="1" w:styleId="APA">
    <w:name w:val="APA"/>
    <w:basedOn w:val="Normal"/>
    <w:link w:val="APACar"/>
    <w:qFormat/>
    <w:rsid w:val="00975927"/>
    <w:pPr>
      <w:widowControl/>
      <w:autoSpaceDE/>
      <w:autoSpaceDN/>
      <w:spacing w:line="480" w:lineRule="auto"/>
      <w:ind w:left="284" w:firstLine="720"/>
      <w:jc w:val="both"/>
    </w:pPr>
    <w:rPr>
      <w:rFonts w:ascii="Times New Roman" w:eastAsiaTheme="minorHAnsi" w:hAnsi="Times New Roman" w:cs="Times New Roman"/>
      <w:sz w:val="24"/>
      <w:szCs w:val="24"/>
      <w:lang w:val="es-MX"/>
    </w:rPr>
  </w:style>
  <w:style w:type="character" w:customStyle="1" w:styleId="APACar">
    <w:name w:val="APA Car"/>
    <w:basedOn w:val="Fuentedeprrafopredeter"/>
    <w:link w:val="APA"/>
    <w:rsid w:val="00975927"/>
    <w:rPr>
      <w:rFonts w:ascii="Times New Roman" w:hAnsi="Times New Roman" w:cs="Times New Roman"/>
      <w:sz w:val="24"/>
      <w:szCs w:val="24"/>
      <w:lang w:val="es-MX"/>
    </w:rPr>
  </w:style>
  <w:style w:type="character" w:customStyle="1" w:styleId="Ttulo2Car">
    <w:name w:val="Título 2 Car"/>
    <w:basedOn w:val="Fuentedeprrafopredeter"/>
    <w:link w:val="Ttulo2"/>
    <w:uiPriority w:val="9"/>
    <w:semiHidden/>
    <w:rsid w:val="008A6E88"/>
    <w:rPr>
      <w:rFonts w:asciiTheme="majorHAnsi" w:eastAsiaTheme="majorEastAsia" w:hAnsiTheme="majorHAnsi" w:cstheme="majorBidi"/>
      <w:color w:val="365F91" w:themeColor="accent1" w:themeShade="BF"/>
      <w:sz w:val="26"/>
      <w:szCs w:val="26"/>
      <w:lang w:val="es-ES"/>
    </w:rPr>
  </w:style>
  <w:style w:type="character" w:customStyle="1" w:styleId="s1">
    <w:name w:val="s1"/>
    <w:basedOn w:val="Fuentedeprrafopredeter"/>
    <w:rsid w:val="00B1532D"/>
    <w:rPr>
      <w:rFonts w:ascii="UICTFontTextStyleBody" w:hAnsi="UICTFontTextStyleBody" w:hint="default"/>
      <w:b w:val="0"/>
      <w:bCs w:val="0"/>
      <w:i w:val="0"/>
      <w:iCs w:val="0"/>
      <w:sz w:val="26"/>
      <w:szCs w:val="26"/>
    </w:rPr>
  </w:style>
  <w:style w:type="paragraph" w:styleId="HTMLconformatoprevio">
    <w:name w:val="HTML Preformatted"/>
    <w:basedOn w:val="Normal"/>
    <w:link w:val="HTMLconformatoprevioCar"/>
    <w:uiPriority w:val="99"/>
    <w:semiHidden/>
    <w:unhideWhenUsed/>
    <w:rsid w:val="00B57191"/>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57191"/>
    <w:rPr>
      <w:rFonts w:ascii="Consolas" w:eastAsia="Calibri" w:hAnsi="Consolas" w:cs="Calibri"/>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86">
      <w:bodyDiv w:val="1"/>
      <w:marLeft w:val="0"/>
      <w:marRight w:val="0"/>
      <w:marTop w:val="0"/>
      <w:marBottom w:val="0"/>
      <w:divBdr>
        <w:top w:val="none" w:sz="0" w:space="0" w:color="auto"/>
        <w:left w:val="none" w:sz="0" w:space="0" w:color="auto"/>
        <w:bottom w:val="none" w:sz="0" w:space="0" w:color="auto"/>
        <w:right w:val="none" w:sz="0" w:space="0" w:color="auto"/>
      </w:divBdr>
    </w:div>
    <w:div w:id="161574">
      <w:bodyDiv w:val="1"/>
      <w:marLeft w:val="0"/>
      <w:marRight w:val="0"/>
      <w:marTop w:val="0"/>
      <w:marBottom w:val="0"/>
      <w:divBdr>
        <w:top w:val="none" w:sz="0" w:space="0" w:color="auto"/>
        <w:left w:val="none" w:sz="0" w:space="0" w:color="auto"/>
        <w:bottom w:val="none" w:sz="0" w:space="0" w:color="auto"/>
        <w:right w:val="none" w:sz="0" w:space="0" w:color="auto"/>
      </w:divBdr>
    </w:div>
    <w:div w:id="1008802">
      <w:bodyDiv w:val="1"/>
      <w:marLeft w:val="0"/>
      <w:marRight w:val="0"/>
      <w:marTop w:val="0"/>
      <w:marBottom w:val="0"/>
      <w:divBdr>
        <w:top w:val="none" w:sz="0" w:space="0" w:color="auto"/>
        <w:left w:val="none" w:sz="0" w:space="0" w:color="auto"/>
        <w:bottom w:val="none" w:sz="0" w:space="0" w:color="auto"/>
        <w:right w:val="none" w:sz="0" w:space="0" w:color="auto"/>
      </w:divBdr>
    </w:div>
    <w:div w:id="1903462">
      <w:bodyDiv w:val="1"/>
      <w:marLeft w:val="0"/>
      <w:marRight w:val="0"/>
      <w:marTop w:val="0"/>
      <w:marBottom w:val="0"/>
      <w:divBdr>
        <w:top w:val="none" w:sz="0" w:space="0" w:color="auto"/>
        <w:left w:val="none" w:sz="0" w:space="0" w:color="auto"/>
        <w:bottom w:val="none" w:sz="0" w:space="0" w:color="auto"/>
        <w:right w:val="none" w:sz="0" w:space="0" w:color="auto"/>
      </w:divBdr>
    </w:div>
    <w:div w:id="9768023">
      <w:bodyDiv w:val="1"/>
      <w:marLeft w:val="0"/>
      <w:marRight w:val="0"/>
      <w:marTop w:val="0"/>
      <w:marBottom w:val="0"/>
      <w:divBdr>
        <w:top w:val="none" w:sz="0" w:space="0" w:color="auto"/>
        <w:left w:val="none" w:sz="0" w:space="0" w:color="auto"/>
        <w:bottom w:val="none" w:sz="0" w:space="0" w:color="auto"/>
        <w:right w:val="none" w:sz="0" w:space="0" w:color="auto"/>
      </w:divBdr>
    </w:div>
    <w:div w:id="11610149">
      <w:bodyDiv w:val="1"/>
      <w:marLeft w:val="0"/>
      <w:marRight w:val="0"/>
      <w:marTop w:val="0"/>
      <w:marBottom w:val="0"/>
      <w:divBdr>
        <w:top w:val="none" w:sz="0" w:space="0" w:color="auto"/>
        <w:left w:val="none" w:sz="0" w:space="0" w:color="auto"/>
        <w:bottom w:val="none" w:sz="0" w:space="0" w:color="auto"/>
        <w:right w:val="none" w:sz="0" w:space="0" w:color="auto"/>
      </w:divBdr>
    </w:div>
    <w:div w:id="11761636">
      <w:bodyDiv w:val="1"/>
      <w:marLeft w:val="0"/>
      <w:marRight w:val="0"/>
      <w:marTop w:val="0"/>
      <w:marBottom w:val="0"/>
      <w:divBdr>
        <w:top w:val="none" w:sz="0" w:space="0" w:color="auto"/>
        <w:left w:val="none" w:sz="0" w:space="0" w:color="auto"/>
        <w:bottom w:val="none" w:sz="0" w:space="0" w:color="auto"/>
        <w:right w:val="none" w:sz="0" w:space="0" w:color="auto"/>
      </w:divBdr>
    </w:div>
    <w:div w:id="12153460">
      <w:bodyDiv w:val="1"/>
      <w:marLeft w:val="0"/>
      <w:marRight w:val="0"/>
      <w:marTop w:val="0"/>
      <w:marBottom w:val="0"/>
      <w:divBdr>
        <w:top w:val="none" w:sz="0" w:space="0" w:color="auto"/>
        <w:left w:val="none" w:sz="0" w:space="0" w:color="auto"/>
        <w:bottom w:val="none" w:sz="0" w:space="0" w:color="auto"/>
        <w:right w:val="none" w:sz="0" w:space="0" w:color="auto"/>
      </w:divBdr>
    </w:div>
    <w:div w:id="12925374">
      <w:bodyDiv w:val="1"/>
      <w:marLeft w:val="0"/>
      <w:marRight w:val="0"/>
      <w:marTop w:val="0"/>
      <w:marBottom w:val="0"/>
      <w:divBdr>
        <w:top w:val="none" w:sz="0" w:space="0" w:color="auto"/>
        <w:left w:val="none" w:sz="0" w:space="0" w:color="auto"/>
        <w:bottom w:val="none" w:sz="0" w:space="0" w:color="auto"/>
        <w:right w:val="none" w:sz="0" w:space="0" w:color="auto"/>
      </w:divBdr>
    </w:div>
    <w:div w:id="14506261">
      <w:bodyDiv w:val="1"/>
      <w:marLeft w:val="0"/>
      <w:marRight w:val="0"/>
      <w:marTop w:val="0"/>
      <w:marBottom w:val="0"/>
      <w:divBdr>
        <w:top w:val="none" w:sz="0" w:space="0" w:color="auto"/>
        <w:left w:val="none" w:sz="0" w:space="0" w:color="auto"/>
        <w:bottom w:val="none" w:sz="0" w:space="0" w:color="auto"/>
        <w:right w:val="none" w:sz="0" w:space="0" w:color="auto"/>
      </w:divBdr>
    </w:div>
    <w:div w:id="16196230">
      <w:bodyDiv w:val="1"/>
      <w:marLeft w:val="0"/>
      <w:marRight w:val="0"/>
      <w:marTop w:val="0"/>
      <w:marBottom w:val="0"/>
      <w:divBdr>
        <w:top w:val="none" w:sz="0" w:space="0" w:color="auto"/>
        <w:left w:val="none" w:sz="0" w:space="0" w:color="auto"/>
        <w:bottom w:val="none" w:sz="0" w:space="0" w:color="auto"/>
        <w:right w:val="none" w:sz="0" w:space="0" w:color="auto"/>
      </w:divBdr>
    </w:div>
    <w:div w:id="17657751">
      <w:bodyDiv w:val="1"/>
      <w:marLeft w:val="0"/>
      <w:marRight w:val="0"/>
      <w:marTop w:val="0"/>
      <w:marBottom w:val="0"/>
      <w:divBdr>
        <w:top w:val="none" w:sz="0" w:space="0" w:color="auto"/>
        <w:left w:val="none" w:sz="0" w:space="0" w:color="auto"/>
        <w:bottom w:val="none" w:sz="0" w:space="0" w:color="auto"/>
        <w:right w:val="none" w:sz="0" w:space="0" w:color="auto"/>
      </w:divBdr>
    </w:div>
    <w:div w:id="19551724">
      <w:bodyDiv w:val="1"/>
      <w:marLeft w:val="0"/>
      <w:marRight w:val="0"/>
      <w:marTop w:val="0"/>
      <w:marBottom w:val="0"/>
      <w:divBdr>
        <w:top w:val="none" w:sz="0" w:space="0" w:color="auto"/>
        <w:left w:val="none" w:sz="0" w:space="0" w:color="auto"/>
        <w:bottom w:val="none" w:sz="0" w:space="0" w:color="auto"/>
        <w:right w:val="none" w:sz="0" w:space="0" w:color="auto"/>
      </w:divBdr>
    </w:div>
    <w:div w:id="20909205">
      <w:bodyDiv w:val="1"/>
      <w:marLeft w:val="0"/>
      <w:marRight w:val="0"/>
      <w:marTop w:val="0"/>
      <w:marBottom w:val="0"/>
      <w:divBdr>
        <w:top w:val="none" w:sz="0" w:space="0" w:color="auto"/>
        <w:left w:val="none" w:sz="0" w:space="0" w:color="auto"/>
        <w:bottom w:val="none" w:sz="0" w:space="0" w:color="auto"/>
        <w:right w:val="none" w:sz="0" w:space="0" w:color="auto"/>
      </w:divBdr>
    </w:div>
    <w:div w:id="23866554">
      <w:bodyDiv w:val="1"/>
      <w:marLeft w:val="0"/>
      <w:marRight w:val="0"/>
      <w:marTop w:val="0"/>
      <w:marBottom w:val="0"/>
      <w:divBdr>
        <w:top w:val="none" w:sz="0" w:space="0" w:color="auto"/>
        <w:left w:val="none" w:sz="0" w:space="0" w:color="auto"/>
        <w:bottom w:val="none" w:sz="0" w:space="0" w:color="auto"/>
        <w:right w:val="none" w:sz="0" w:space="0" w:color="auto"/>
      </w:divBdr>
    </w:div>
    <w:div w:id="25058348">
      <w:bodyDiv w:val="1"/>
      <w:marLeft w:val="0"/>
      <w:marRight w:val="0"/>
      <w:marTop w:val="0"/>
      <w:marBottom w:val="0"/>
      <w:divBdr>
        <w:top w:val="none" w:sz="0" w:space="0" w:color="auto"/>
        <w:left w:val="none" w:sz="0" w:space="0" w:color="auto"/>
        <w:bottom w:val="none" w:sz="0" w:space="0" w:color="auto"/>
        <w:right w:val="none" w:sz="0" w:space="0" w:color="auto"/>
      </w:divBdr>
    </w:div>
    <w:div w:id="25523563">
      <w:bodyDiv w:val="1"/>
      <w:marLeft w:val="0"/>
      <w:marRight w:val="0"/>
      <w:marTop w:val="0"/>
      <w:marBottom w:val="0"/>
      <w:divBdr>
        <w:top w:val="none" w:sz="0" w:space="0" w:color="auto"/>
        <w:left w:val="none" w:sz="0" w:space="0" w:color="auto"/>
        <w:bottom w:val="none" w:sz="0" w:space="0" w:color="auto"/>
        <w:right w:val="none" w:sz="0" w:space="0" w:color="auto"/>
      </w:divBdr>
    </w:div>
    <w:div w:id="25566063">
      <w:bodyDiv w:val="1"/>
      <w:marLeft w:val="0"/>
      <w:marRight w:val="0"/>
      <w:marTop w:val="0"/>
      <w:marBottom w:val="0"/>
      <w:divBdr>
        <w:top w:val="none" w:sz="0" w:space="0" w:color="auto"/>
        <w:left w:val="none" w:sz="0" w:space="0" w:color="auto"/>
        <w:bottom w:val="none" w:sz="0" w:space="0" w:color="auto"/>
        <w:right w:val="none" w:sz="0" w:space="0" w:color="auto"/>
      </w:divBdr>
    </w:div>
    <w:div w:id="26685255">
      <w:bodyDiv w:val="1"/>
      <w:marLeft w:val="0"/>
      <w:marRight w:val="0"/>
      <w:marTop w:val="0"/>
      <w:marBottom w:val="0"/>
      <w:divBdr>
        <w:top w:val="none" w:sz="0" w:space="0" w:color="auto"/>
        <w:left w:val="none" w:sz="0" w:space="0" w:color="auto"/>
        <w:bottom w:val="none" w:sz="0" w:space="0" w:color="auto"/>
        <w:right w:val="none" w:sz="0" w:space="0" w:color="auto"/>
      </w:divBdr>
    </w:div>
    <w:div w:id="28454083">
      <w:bodyDiv w:val="1"/>
      <w:marLeft w:val="0"/>
      <w:marRight w:val="0"/>
      <w:marTop w:val="0"/>
      <w:marBottom w:val="0"/>
      <w:divBdr>
        <w:top w:val="none" w:sz="0" w:space="0" w:color="auto"/>
        <w:left w:val="none" w:sz="0" w:space="0" w:color="auto"/>
        <w:bottom w:val="none" w:sz="0" w:space="0" w:color="auto"/>
        <w:right w:val="none" w:sz="0" w:space="0" w:color="auto"/>
      </w:divBdr>
    </w:div>
    <w:div w:id="28529608">
      <w:bodyDiv w:val="1"/>
      <w:marLeft w:val="0"/>
      <w:marRight w:val="0"/>
      <w:marTop w:val="0"/>
      <w:marBottom w:val="0"/>
      <w:divBdr>
        <w:top w:val="none" w:sz="0" w:space="0" w:color="auto"/>
        <w:left w:val="none" w:sz="0" w:space="0" w:color="auto"/>
        <w:bottom w:val="none" w:sz="0" w:space="0" w:color="auto"/>
        <w:right w:val="none" w:sz="0" w:space="0" w:color="auto"/>
      </w:divBdr>
    </w:div>
    <w:div w:id="29037173">
      <w:bodyDiv w:val="1"/>
      <w:marLeft w:val="0"/>
      <w:marRight w:val="0"/>
      <w:marTop w:val="0"/>
      <w:marBottom w:val="0"/>
      <w:divBdr>
        <w:top w:val="none" w:sz="0" w:space="0" w:color="auto"/>
        <w:left w:val="none" w:sz="0" w:space="0" w:color="auto"/>
        <w:bottom w:val="none" w:sz="0" w:space="0" w:color="auto"/>
        <w:right w:val="none" w:sz="0" w:space="0" w:color="auto"/>
      </w:divBdr>
    </w:div>
    <w:div w:id="30571082">
      <w:bodyDiv w:val="1"/>
      <w:marLeft w:val="0"/>
      <w:marRight w:val="0"/>
      <w:marTop w:val="0"/>
      <w:marBottom w:val="0"/>
      <w:divBdr>
        <w:top w:val="none" w:sz="0" w:space="0" w:color="auto"/>
        <w:left w:val="none" w:sz="0" w:space="0" w:color="auto"/>
        <w:bottom w:val="none" w:sz="0" w:space="0" w:color="auto"/>
        <w:right w:val="none" w:sz="0" w:space="0" w:color="auto"/>
      </w:divBdr>
    </w:div>
    <w:div w:id="31003766">
      <w:bodyDiv w:val="1"/>
      <w:marLeft w:val="0"/>
      <w:marRight w:val="0"/>
      <w:marTop w:val="0"/>
      <w:marBottom w:val="0"/>
      <w:divBdr>
        <w:top w:val="none" w:sz="0" w:space="0" w:color="auto"/>
        <w:left w:val="none" w:sz="0" w:space="0" w:color="auto"/>
        <w:bottom w:val="none" w:sz="0" w:space="0" w:color="auto"/>
        <w:right w:val="none" w:sz="0" w:space="0" w:color="auto"/>
      </w:divBdr>
    </w:div>
    <w:div w:id="31461004">
      <w:bodyDiv w:val="1"/>
      <w:marLeft w:val="0"/>
      <w:marRight w:val="0"/>
      <w:marTop w:val="0"/>
      <w:marBottom w:val="0"/>
      <w:divBdr>
        <w:top w:val="none" w:sz="0" w:space="0" w:color="auto"/>
        <w:left w:val="none" w:sz="0" w:space="0" w:color="auto"/>
        <w:bottom w:val="none" w:sz="0" w:space="0" w:color="auto"/>
        <w:right w:val="none" w:sz="0" w:space="0" w:color="auto"/>
      </w:divBdr>
    </w:div>
    <w:div w:id="31808890">
      <w:bodyDiv w:val="1"/>
      <w:marLeft w:val="0"/>
      <w:marRight w:val="0"/>
      <w:marTop w:val="0"/>
      <w:marBottom w:val="0"/>
      <w:divBdr>
        <w:top w:val="none" w:sz="0" w:space="0" w:color="auto"/>
        <w:left w:val="none" w:sz="0" w:space="0" w:color="auto"/>
        <w:bottom w:val="none" w:sz="0" w:space="0" w:color="auto"/>
        <w:right w:val="none" w:sz="0" w:space="0" w:color="auto"/>
      </w:divBdr>
    </w:div>
    <w:div w:id="35743156">
      <w:bodyDiv w:val="1"/>
      <w:marLeft w:val="0"/>
      <w:marRight w:val="0"/>
      <w:marTop w:val="0"/>
      <w:marBottom w:val="0"/>
      <w:divBdr>
        <w:top w:val="none" w:sz="0" w:space="0" w:color="auto"/>
        <w:left w:val="none" w:sz="0" w:space="0" w:color="auto"/>
        <w:bottom w:val="none" w:sz="0" w:space="0" w:color="auto"/>
        <w:right w:val="none" w:sz="0" w:space="0" w:color="auto"/>
      </w:divBdr>
    </w:div>
    <w:div w:id="36440857">
      <w:bodyDiv w:val="1"/>
      <w:marLeft w:val="0"/>
      <w:marRight w:val="0"/>
      <w:marTop w:val="0"/>
      <w:marBottom w:val="0"/>
      <w:divBdr>
        <w:top w:val="none" w:sz="0" w:space="0" w:color="auto"/>
        <w:left w:val="none" w:sz="0" w:space="0" w:color="auto"/>
        <w:bottom w:val="none" w:sz="0" w:space="0" w:color="auto"/>
        <w:right w:val="none" w:sz="0" w:space="0" w:color="auto"/>
      </w:divBdr>
    </w:div>
    <w:div w:id="39518966">
      <w:bodyDiv w:val="1"/>
      <w:marLeft w:val="0"/>
      <w:marRight w:val="0"/>
      <w:marTop w:val="0"/>
      <w:marBottom w:val="0"/>
      <w:divBdr>
        <w:top w:val="none" w:sz="0" w:space="0" w:color="auto"/>
        <w:left w:val="none" w:sz="0" w:space="0" w:color="auto"/>
        <w:bottom w:val="none" w:sz="0" w:space="0" w:color="auto"/>
        <w:right w:val="none" w:sz="0" w:space="0" w:color="auto"/>
      </w:divBdr>
    </w:div>
    <w:div w:id="40175342">
      <w:bodyDiv w:val="1"/>
      <w:marLeft w:val="0"/>
      <w:marRight w:val="0"/>
      <w:marTop w:val="0"/>
      <w:marBottom w:val="0"/>
      <w:divBdr>
        <w:top w:val="none" w:sz="0" w:space="0" w:color="auto"/>
        <w:left w:val="none" w:sz="0" w:space="0" w:color="auto"/>
        <w:bottom w:val="none" w:sz="0" w:space="0" w:color="auto"/>
        <w:right w:val="none" w:sz="0" w:space="0" w:color="auto"/>
      </w:divBdr>
    </w:div>
    <w:div w:id="40398853">
      <w:bodyDiv w:val="1"/>
      <w:marLeft w:val="0"/>
      <w:marRight w:val="0"/>
      <w:marTop w:val="0"/>
      <w:marBottom w:val="0"/>
      <w:divBdr>
        <w:top w:val="none" w:sz="0" w:space="0" w:color="auto"/>
        <w:left w:val="none" w:sz="0" w:space="0" w:color="auto"/>
        <w:bottom w:val="none" w:sz="0" w:space="0" w:color="auto"/>
        <w:right w:val="none" w:sz="0" w:space="0" w:color="auto"/>
      </w:divBdr>
    </w:div>
    <w:div w:id="40715114">
      <w:bodyDiv w:val="1"/>
      <w:marLeft w:val="0"/>
      <w:marRight w:val="0"/>
      <w:marTop w:val="0"/>
      <w:marBottom w:val="0"/>
      <w:divBdr>
        <w:top w:val="none" w:sz="0" w:space="0" w:color="auto"/>
        <w:left w:val="none" w:sz="0" w:space="0" w:color="auto"/>
        <w:bottom w:val="none" w:sz="0" w:space="0" w:color="auto"/>
        <w:right w:val="none" w:sz="0" w:space="0" w:color="auto"/>
      </w:divBdr>
    </w:div>
    <w:div w:id="41253435">
      <w:bodyDiv w:val="1"/>
      <w:marLeft w:val="0"/>
      <w:marRight w:val="0"/>
      <w:marTop w:val="0"/>
      <w:marBottom w:val="0"/>
      <w:divBdr>
        <w:top w:val="none" w:sz="0" w:space="0" w:color="auto"/>
        <w:left w:val="none" w:sz="0" w:space="0" w:color="auto"/>
        <w:bottom w:val="none" w:sz="0" w:space="0" w:color="auto"/>
        <w:right w:val="none" w:sz="0" w:space="0" w:color="auto"/>
      </w:divBdr>
    </w:div>
    <w:div w:id="41290072">
      <w:bodyDiv w:val="1"/>
      <w:marLeft w:val="0"/>
      <w:marRight w:val="0"/>
      <w:marTop w:val="0"/>
      <w:marBottom w:val="0"/>
      <w:divBdr>
        <w:top w:val="none" w:sz="0" w:space="0" w:color="auto"/>
        <w:left w:val="none" w:sz="0" w:space="0" w:color="auto"/>
        <w:bottom w:val="none" w:sz="0" w:space="0" w:color="auto"/>
        <w:right w:val="none" w:sz="0" w:space="0" w:color="auto"/>
      </w:divBdr>
    </w:div>
    <w:div w:id="44183193">
      <w:bodyDiv w:val="1"/>
      <w:marLeft w:val="0"/>
      <w:marRight w:val="0"/>
      <w:marTop w:val="0"/>
      <w:marBottom w:val="0"/>
      <w:divBdr>
        <w:top w:val="none" w:sz="0" w:space="0" w:color="auto"/>
        <w:left w:val="none" w:sz="0" w:space="0" w:color="auto"/>
        <w:bottom w:val="none" w:sz="0" w:space="0" w:color="auto"/>
        <w:right w:val="none" w:sz="0" w:space="0" w:color="auto"/>
      </w:divBdr>
    </w:div>
    <w:div w:id="44256834">
      <w:bodyDiv w:val="1"/>
      <w:marLeft w:val="0"/>
      <w:marRight w:val="0"/>
      <w:marTop w:val="0"/>
      <w:marBottom w:val="0"/>
      <w:divBdr>
        <w:top w:val="none" w:sz="0" w:space="0" w:color="auto"/>
        <w:left w:val="none" w:sz="0" w:space="0" w:color="auto"/>
        <w:bottom w:val="none" w:sz="0" w:space="0" w:color="auto"/>
        <w:right w:val="none" w:sz="0" w:space="0" w:color="auto"/>
      </w:divBdr>
    </w:div>
    <w:div w:id="44648124">
      <w:bodyDiv w:val="1"/>
      <w:marLeft w:val="0"/>
      <w:marRight w:val="0"/>
      <w:marTop w:val="0"/>
      <w:marBottom w:val="0"/>
      <w:divBdr>
        <w:top w:val="none" w:sz="0" w:space="0" w:color="auto"/>
        <w:left w:val="none" w:sz="0" w:space="0" w:color="auto"/>
        <w:bottom w:val="none" w:sz="0" w:space="0" w:color="auto"/>
        <w:right w:val="none" w:sz="0" w:space="0" w:color="auto"/>
      </w:divBdr>
    </w:div>
    <w:div w:id="45569494">
      <w:bodyDiv w:val="1"/>
      <w:marLeft w:val="0"/>
      <w:marRight w:val="0"/>
      <w:marTop w:val="0"/>
      <w:marBottom w:val="0"/>
      <w:divBdr>
        <w:top w:val="none" w:sz="0" w:space="0" w:color="auto"/>
        <w:left w:val="none" w:sz="0" w:space="0" w:color="auto"/>
        <w:bottom w:val="none" w:sz="0" w:space="0" w:color="auto"/>
        <w:right w:val="none" w:sz="0" w:space="0" w:color="auto"/>
      </w:divBdr>
    </w:div>
    <w:div w:id="45956127">
      <w:bodyDiv w:val="1"/>
      <w:marLeft w:val="0"/>
      <w:marRight w:val="0"/>
      <w:marTop w:val="0"/>
      <w:marBottom w:val="0"/>
      <w:divBdr>
        <w:top w:val="none" w:sz="0" w:space="0" w:color="auto"/>
        <w:left w:val="none" w:sz="0" w:space="0" w:color="auto"/>
        <w:bottom w:val="none" w:sz="0" w:space="0" w:color="auto"/>
        <w:right w:val="none" w:sz="0" w:space="0" w:color="auto"/>
      </w:divBdr>
    </w:div>
    <w:div w:id="47192495">
      <w:bodyDiv w:val="1"/>
      <w:marLeft w:val="0"/>
      <w:marRight w:val="0"/>
      <w:marTop w:val="0"/>
      <w:marBottom w:val="0"/>
      <w:divBdr>
        <w:top w:val="none" w:sz="0" w:space="0" w:color="auto"/>
        <w:left w:val="none" w:sz="0" w:space="0" w:color="auto"/>
        <w:bottom w:val="none" w:sz="0" w:space="0" w:color="auto"/>
        <w:right w:val="none" w:sz="0" w:space="0" w:color="auto"/>
      </w:divBdr>
    </w:div>
    <w:div w:id="48768470">
      <w:bodyDiv w:val="1"/>
      <w:marLeft w:val="0"/>
      <w:marRight w:val="0"/>
      <w:marTop w:val="0"/>
      <w:marBottom w:val="0"/>
      <w:divBdr>
        <w:top w:val="none" w:sz="0" w:space="0" w:color="auto"/>
        <w:left w:val="none" w:sz="0" w:space="0" w:color="auto"/>
        <w:bottom w:val="none" w:sz="0" w:space="0" w:color="auto"/>
        <w:right w:val="none" w:sz="0" w:space="0" w:color="auto"/>
      </w:divBdr>
    </w:div>
    <w:div w:id="49118490">
      <w:bodyDiv w:val="1"/>
      <w:marLeft w:val="0"/>
      <w:marRight w:val="0"/>
      <w:marTop w:val="0"/>
      <w:marBottom w:val="0"/>
      <w:divBdr>
        <w:top w:val="none" w:sz="0" w:space="0" w:color="auto"/>
        <w:left w:val="none" w:sz="0" w:space="0" w:color="auto"/>
        <w:bottom w:val="none" w:sz="0" w:space="0" w:color="auto"/>
        <w:right w:val="none" w:sz="0" w:space="0" w:color="auto"/>
      </w:divBdr>
    </w:div>
    <w:div w:id="53629396">
      <w:bodyDiv w:val="1"/>
      <w:marLeft w:val="0"/>
      <w:marRight w:val="0"/>
      <w:marTop w:val="0"/>
      <w:marBottom w:val="0"/>
      <w:divBdr>
        <w:top w:val="none" w:sz="0" w:space="0" w:color="auto"/>
        <w:left w:val="none" w:sz="0" w:space="0" w:color="auto"/>
        <w:bottom w:val="none" w:sz="0" w:space="0" w:color="auto"/>
        <w:right w:val="none" w:sz="0" w:space="0" w:color="auto"/>
      </w:divBdr>
    </w:div>
    <w:div w:id="53939842">
      <w:bodyDiv w:val="1"/>
      <w:marLeft w:val="0"/>
      <w:marRight w:val="0"/>
      <w:marTop w:val="0"/>
      <w:marBottom w:val="0"/>
      <w:divBdr>
        <w:top w:val="none" w:sz="0" w:space="0" w:color="auto"/>
        <w:left w:val="none" w:sz="0" w:space="0" w:color="auto"/>
        <w:bottom w:val="none" w:sz="0" w:space="0" w:color="auto"/>
        <w:right w:val="none" w:sz="0" w:space="0" w:color="auto"/>
      </w:divBdr>
    </w:div>
    <w:div w:id="55785332">
      <w:bodyDiv w:val="1"/>
      <w:marLeft w:val="0"/>
      <w:marRight w:val="0"/>
      <w:marTop w:val="0"/>
      <w:marBottom w:val="0"/>
      <w:divBdr>
        <w:top w:val="none" w:sz="0" w:space="0" w:color="auto"/>
        <w:left w:val="none" w:sz="0" w:space="0" w:color="auto"/>
        <w:bottom w:val="none" w:sz="0" w:space="0" w:color="auto"/>
        <w:right w:val="none" w:sz="0" w:space="0" w:color="auto"/>
      </w:divBdr>
    </w:div>
    <w:div w:id="57095094">
      <w:bodyDiv w:val="1"/>
      <w:marLeft w:val="0"/>
      <w:marRight w:val="0"/>
      <w:marTop w:val="0"/>
      <w:marBottom w:val="0"/>
      <w:divBdr>
        <w:top w:val="none" w:sz="0" w:space="0" w:color="auto"/>
        <w:left w:val="none" w:sz="0" w:space="0" w:color="auto"/>
        <w:bottom w:val="none" w:sz="0" w:space="0" w:color="auto"/>
        <w:right w:val="none" w:sz="0" w:space="0" w:color="auto"/>
      </w:divBdr>
    </w:div>
    <w:div w:id="58283986">
      <w:bodyDiv w:val="1"/>
      <w:marLeft w:val="0"/>
      <w:marRight w:val="0"/>
      <w:marTop w:val="0"/>
      <w:marBottom w:val="0"/>
      <w:divBdr>
        <w:top w:val="none" w:sz="0" w:space="0" w:color="auto"/>
        <w:left w:val="none" w:sz="0" w:space="0" w:color="auto"/>
        <w:bottom w:val="none" w:sz="0" w:space="0" w:color="auto"/>
        <w:right w:val="none" w:sz="0" w:space="0" w:color="auto"/>
      </w:divBdr>
    </w:div>
    <w:div w:id="58872809">
      <w:bodyDiv w:val="1"/>
      <w:marLeft w:val="0"/>
      <w:marRight w:val="0"/>
      <w:marTop w:val="0"/>
      <w:marBottom w:val="0"/>
      <w:divBdr>
        <w:top w:val="none" w:sz="0" w:space="0" w:color="auto"/>
        <w:left w:val="none" w:sz="0" w:space="0" w:color="auto"/>
        <w:bottom w:val="none" w:sz="0" w:space="0" w:color="auto"/>
        <w:right w:val="none" w:sz="0" w:space="0" w:color="auto"/>
      </w:divBdr>
    </w:div>
    <w:div w:id="62064225">
      <w:bodyDiv w:val="1"/>
      <w:marLeft w:val="0"/>
      <w:marRight w:val="0"/>
      <w:marTop w:val="0"/>
      <w:marBottom w:val="0"/>
      <w:divBdr>
        <w:top w:val="none" w:sz="0" w:space="0" w:color="auto"/>
        <w:left w:val="none" w:sz="0" w:space="0" w:color="auto"/>
        <w:bottom w:val="none" w:sz="0" w:space="0" w:color="auto"/>
        <w:right w:val="none" w:sz="0" w:space="0" w:color="auto"/>
      </w:divBdr>
    </w:div>
    <w:div w:id="62460262">
      <w:bodyDiv w:val="1"/>
      <w:marLeft w:val="0"/>
      <w:marRight w:val="0"/>
      <w:marTop w:val="0"/>
      <w:marBottom w:val="0"/>
      <w:divBdr>
        <w:top w:val="none" w:sz="0" w:space="0" w:color="auto"/>
        <w:left w:val="none" w:sz="0" w:space="0" w:color="auto"/>
        <w:bottom w:val="none" w:sz="0" w:space="0" w:color="auto"/>
        <w:right w:val="none" w:sz="0" w:space="0" w:color="auto"/>
      </w:divBdr>
    </w:div>
    <w:div w:id="62988899">
      <w:bodyDiv w:val="1"/>
      <w:marLeft w:val="0"/>
      <w:marRight w:val="0"/>
      <w:marTop w:val="0"/>
      <w:marBottom w:val="0"/>
      <w:divBdr>
        <w:top w:val="none" w:sz="0" w:space="0" w:color="auto"/>
        <w:left w:val="none" w:sz="0" w:space="0" w:color="auto"/>
        <w:bottom w:val="none" w:sz="0" w:space="0" w:color="auto"/>
        <w:right w:val="none" w:sz="0" w:space="0" w:color="auto"/>
      </w:divBdr>
    </w:div>
    <w:div w:id="65954404">
      <w:bodyDiv w:val="1"/>
      <w:marLeft w:val="0"/>
      <w:marRight w:val="0"/>
      <w:marTop w:val="0"/>
      <w:marBottom w:val="0"/>
      <w:divBdr>
        <w:top w:val="none" w:sz="0" w:space="0" w:color="auto"/>
        <w:left w:val="none" w:sz="0" w:space="0" w:color="auto"/>
        <w:bottom w:val="none" w:sz="0" w:space="0" w:color="auto"/>
        <w:right w:val="none" w:sz="0" w:space="0" w:color="auto"/>
      </w:divBdr>
    </w:div>
    <w:div w:id="67073419">
      <w:bodyDiv w:val="1"/>
      <w:marLeft w:val="0"/>
      <w:marRight w:val="0"/>
      <w:marTop w:val="0"/>
      <w:marBottom w:val="0"/>
      <w:divBdr>
        <w:top w:val="none" w:sz="0" w:space="0" w:color="auto"/>
        <w:left w:val="none" w:sz="0" w:space="0" w:color="auto"/>
        <w:bottom w:val="none" w:sz="0" w:space="0" w:color="auto"/>
        <w:right w:val="none" w:sz="0" w:space="0" w:color="auto"/>
      </w:divBdr>
    </w:div>
    <w:div w:id="69695635">
      <w:bodyDiv w:val="1"/>
      <w:marLeft w:val="0"/>
      <w:marRight w:val="0"/>
      <w:marTop w:val="0"/>
      <w:marBottom w:val="0"/>
      <w:divBdr>
        <w:top w:val="none" w:sz="0" w:space="0" w:color="auto"/>
        <w:left w:val="none" w:sz="0" w:space="0" w:color="auto"/>
        <w:bottom w:val="none" w:sz="0" w:space="0" w:color="auto"/>
        <w:right w:val="none" w:sz="0" w:space="0" w:color="auto"/>
      </w:divBdr>
    </w:div>
    <w:div w:id="70398543">
      <w:bodyDiv w:val="1"/>
      <w:marLeft w:val="0"/>
      <w:marRight w:val="0"/>
      <w:marTop w:val="0"/>
      <w:marBottom w:val="0"/>
      <w:divBdr>
        <w:top w:val="none" w:sz="0" w:space="0" w:color="auto"/>
        <w:left w:val="none" w:sz="0" w:space="0" w:color="auto"/>
        <w:bottom w:val="none" w:sz="0" w:space="0" w:color="auto"/>
        <w:right w:val="none" w:sz="0" w:space="0" w:color="auto"/>
      </w:divBdr>
    </w:div>
    <w:div w:id="71051969">
      <w:bodyDiv w:val="1"/>
      <w:marLeft w:val="0"/>
      <w:marRight w:val="0"/>
      <w:marTop w:val="0"/>
      <w:marBottom w:val="0"/>
      <w:divBdr>
        <w:top w:val="none" w:sz="0" w:space="0" w:color="auto"/>
        <w:left w:val="none" w:sz="0" w:space="0" w:color="auto"/>
        <w:bottom w:val="none" w:sz="0" w:space="0" w:color="auto"/>
        <w:right w:val="none" w:sz="0" w:space="0" w:color="auto"/>
      </w:divBdr>
    </w:div>
    <w:div w:id="74865756">
      <w:bodyDiv w:val="1"/>
      <w:marLeft w:val="0"/>
      <w:marRight w:val="0"/>
      <w:marTop w:val="0"/>
      <w:marBottom w:val="0"/>
      <w:divBdr>
        <w:top w:val="none" w:sz="0" w:space="0" w:color="auto"/>
        <w:left w:val="none" w:sz="0" w:space="0" w:color="auto"/>
        <w:bottom w:val="none" w:sz="0" w:space="0" w:color="auto"/>
        <w:right w:val="none" w:sz="0" w:space="0" w:color="auto"/>
      </w:divBdr>
    </w:div>
    <w:div w:id="75178569">
      <w:bodyDiv w:val="1"/>
      <w:marLeft w:val="0"/>
      <w:marRight w:val="0"/>
      <w:marTop w:val="0"/>
      <w:marBottom w:val="0"/>
      <w:divBdr>
        <w:top w:val="none" w:sz="0" w:space="0" w:color="auto"/>
        <w:left w:val="none" w:sz="0" w:space="0" w:color="auto"/>
        <w:bottom w:val="none" w:sz="0" w:space="0" w:color="auto"/>
        <w:right w:val="none" w:sz="0" w:space="0" w:color="auto"/>
      </w:divBdr>
    </w:div>
    <w:div w:id="77018671">
      <w:bodyDiv w:val="1"/>
      <w:marLeft w:val="0"/>
      <w:marRight w:val="0"/>
      <w:marTop w:val="0"/>
      <w:marBottom w:val="0"/>
      <w:divBdr>
        <w:top w:val="none" w:sz="0" w:space="0" w:color="auto"/>
        <w:left w:val="none" w:sz="0" w:space="0" w:color="auto"/>
        <w:bottom w:val="none" w:sz="0" w:space="0" w:color="auto"/>
        <w:right w:val="none" w:sz="0" w:space="0" w:color="auto"/>
      </w:divBdr>
    </w:div>
    <w:div w:id="77946563">
      <w:bodyDiv w:val="1"/>
      <w:marLeft w:val="0"/>
      <w:marRight w:val="0"/>
      <w:marTop w:val="0"/>
      <w:marBottom w:val="0"/>
      <w:divBdr>
        <w:top w:val="none" w:sz="0" w:space="0" w:color="auto"/>
        <w:left w:val="none" w:sz="0" w:space="0" w:color="auto"/>
        <w:bottom w:val="none" w:sz="0" w:space="0" w:color="auto"/>
        <w:right w:val="none" w:sz="0" w:space="0" w:color="auto"/>
      </w:divBdr>
    </w:div>
    <w:div w:id="79104956">
      <w:bodyDiv w:val="1"/>
      <w:marLeft w:val="0"/>
      <w:marRight w:val="0"/>
      <w:marTop w:val="0"/>
      <w:marBottom w:val="0"/>
      <w:divBdr>
        <w:top w:val="none" w:sz="0" w:space="0" w:color="auto"/>
        <w:left w:val="none" w:sz="0" w:space="0" w:color="auto"/>
        <w:bottom w:val="none" w:sz="0" w:space="0" w:color="auto"/>
        <w:right w:val="none" w:sz="0" w:space="0" w:color="auto"/>
      </w:divBdr>
    </w:div>
    <w:div w:id="79834256">
      <w:bodyDiv w:val="1"/>
      <w:marLeft w:val="0"/>
      <w:marRight w:val="0"/>
      <w:marTop w:val="0"/>
      <w:marBottom w:val="0"/>
      <w:divBdr>
        <w:top w:val="none" w:sz="0" w:space="0" w:color="auto"/>
        <w:left w:val="none" w:sz="0" w:space="0" w:color="auto"/>
        <w:bottom w:val="none" w:sz="0" w:space="0" w:color="auto"/>
        <w:right w:val="none" w:sz="0" w:space="0" w:color="auto"/>
      </w:divBdr>
    </w:div>
    <w:div w:id="84304552">
      <w:bodyDiv w:val="1"/>
      <w:marLeft w:val="0"/>
      <w:marRight w:val="0"/>
      <w:marTop w:val="0"/>
      <w:marBottom w:val="0"/>
      <w:divBdr>
        <w:top w:val="none" w:sz="0" w:space="0" w:color="auto"/>
        <w:left w:val="none" w:sz="0" w:space="0" w:color="auto"/>
        <w:bottom w:val="none" w:sz="0" w:space="0" w:color="auto"/>
        <w:right w:val="none" w:sz="0" w:space="0" w:color="auto"/>
      </w:divBdr>
    </w:div>
    <w:div w:id="85158484">
      <w:bodyDiv w:val="1"/>
      <w:marLeft w:val="0"/>
      <w:marRight w:val="0"/>
      <w:marTop w:val="0"/>
      <w:marBottom w:val="0"/>
      <w:divBdr>
        <w:top w:val="none" w:sz="0" w:space="0" w:color="auto"/>
        <w:left w:val="none" w:sz="0" w:space="0" w:color="auto"/>
        <w:bottom w:val="none" w:sz="0" w:space="0" w:color="auto"/>
        <w:right w:val="none" w:sz="0" w:space="0" w:color="auto"/>
      </w:divBdr>
    </w:div>
    <w:div w:id="85809339">
      <w:bodyDiv w:val="1"/>
      <w:marLeft w:val="0"/>
      <w:marRight w:val="0"/>
      <w:marTop w:val="0"/>
      <w:marBottom w:val="0"/>
      <w:divBdr>
        <w:top w:val="none" w:sz="0" w:space="0" w:color="auto"/>
        <w:left w:val="none" w:sz="0" w:space="0" w:color="auto"/>
        <w:bottom w:val="none" w:sz="0" w:space="0" w:color="auto"/>
        <w:right w:val="none" w:sz="0" w:space="0" w:color="auto"/>
      </w:divBdr>
    </w:div>
    <w:div w:id="87313073">
      <w:bodyDiv w:val="1"/>
      <w:marLeft w:val="0"/>
      <w:marRight w:val="0"/>
      <w:marTop w:val="0"/>
      <w:marBottom w:val="0"/>
      <w:divBdr>
        <w:top w:val="none" w:sz="0" w:space="0" w:color="auto"/>
        <w:left w:val="none" w:sz="0" w:space="0" w:color="auto"/>
        <w:bottom w:val="none" w:sz="0" w:space="0" w:color="auto"/>
        <w:right w:val="none" w:sz="0" w:space="0" w:color="auto"/>
      </w:divBdr>
    </w:div>
    <w:div w:id="89590727">
      <w:bodyDiv w:val="1"/>
      <w:marLeft w:val="0"/>
      <w:marRight w:val="0"/>
      <w:marTop w:val="0"/>
      <w:marBottom w:val="0"/>
      <w:divBdr>
        <w:top w:val="none" w:sz="0" w:space="0" w:color="auto"/>
        <w:left w:val="none" w:sz="0" w:space="0" w:color="auto"/>
        <w:bottom w:val="none" w:sz="0" w:space="0" w:color="auto"/>
        <w:right w:val="none" w:sz="0" w:space="0" w:color="auto"/>
      </w:divBdr>
    </w:div>
    <w:div w:id="91367518">
      <w:bodyDiv w:val="1"/>
      <w:marLeft w:val="0"/>
      <w:marRight w:val="0"/>
      <w:marTop w:val="0"/>
      <w:marBottom w:val="0"/>
      <w:divBdr>
        <w:top w:val="none" w:sz="0" w:space="0" w:color="auto"/>
        <w:left w:val="none" w:sz="0" w:space="0" w:color="auto"/>
        <w:bottom w:val="none" w:sz="0" w:space="0" w:color="auto"/>
        <w:right w:val="none" w:sz="0" w:space="0" w:color="auto"/>
      </w:divBdr>
    </w:div>
    <w:div w:id="93594161">
      <w:bodyDiv w:val="1"/>
      <w:marLeft w:val="0"/>
      <w:marRight w:val="0"/>
      <w:marTop w:val="0"/>
      <w:marBottom w:val="0"/>
      <w:divBdr>
        <w:top w:val="none" w:sz="0" w:space="0" w:color="auto"/>
        <w:left w:val="none" w:sz="0" w:space="0" w:color="auto"/>
        <w:bottom w:val="none" w:sz="0" w:space="0" w:color="auto"/>
        <w:right w:val="none" w:sz="0" w:space="0" w:color="auto"/>
      </w:divBdr>
    </w:div>
    <w:div w:id="94254733">
      <w:bodyDiv w:val="1"/>
      <w:marLeft w:val="0"/>
      <w:marRight w:val="0"/>
      <w:marTop w:val="0"/>
      <w:marBottom w:val="0"/>
      <w:divBdr>
        <w:top w:val="none" w:sz="0" w:space="0" w:color="auto"/>
        <w:left w:val="none" w:sz="0" w:space="0" w:color="auto"/>
        <w:bottom w:val="none" w:sz="0" w:space="0" w:color="auto"/>
        <w:right w:val="none" w:sz="0" w:space="0" w:color="auto"/>
      </w:divBdr>
    </w:div>
    <w:div w:id="98062015">
      <w:bodyDiv w:val="1"/>
      <w:marLeft w:val="0"/>
      <w:marRight w:val="0"/>
      <w:marTop w:val="0"/>
      <w:marBottom w:val="0"/>
      <w:divBdr>
        <w:top w:val="none" w:sz="0" w:space="0" w:color="auto"/>
        <w:left w:val="none" w:sz="0" w:space="0" w:color="auto"/>
        <w:bottom w:val="none" w:sz="0" w:space="0" w:color="auto"/>
        <w:right w:val="none" w:sz="0" w:space="0" w:color="auto"/>
      </w:divBdr>
    </w:div>
    <w:div w:id="99834457">
      <w:bodyDiv w:val="1"/>
      <w:marLeft w:val="0"/>
      <w:marRight w:val="0"/>
      <w:marTop w:val="0"/>
      <w:marBottom w:val="0"/>
      <w:divBdr>
        <w:top w:val="none" w:sz="0" w:space="0" w:color="auto"/>
        <w:left w:val="none" w:sz="0" w:space="0" w:color="auto"/>
        <w:bottom w:val="none" w:sz="0" w:space="0" w:color="auto"/>
        <w:right w:val="none" w:sz="0" w:space="0" w:color="auto"/>
      </w:divBdr>
    </w:div>
    <w:div w:id="101072092">
      <w:bodyDiv w:val="1"/>
      <w:marLeft w:val="0"/>
      <w:marRight w:val="0"/>
      <w:marTop w:val="0"/>
      <w:marBottom w:val="0"/>
      <w:divBdr>
        <w:top w:val="none" w:sz="0" w:space="0" w:color="auto"/>
        <w:left w:val="none" w:sz="0" w:space="0" w:color="auto"/>
        <w:bottom w:val="none" w:sz="0" w:space="0" w:color="auto"/>
        <w:right w:val="none" w:sz="0" w:space="0" w:color="auto"/>
      </w:divBdr>
    </w:div>
    <w:div w:id="103962895">
      <w:bodyDiv w:val="1"/>
      <w:marLeft w:val="0"/>
      <w:marRight w:val="0"/>
      <w:marTop w:val="0"/>
      <w:marBottom w:val="0"/>
      <w:divBdr>
        <w:top w:val="none" w:sz="0" w:space="0" w:color="auto"/>
        <w:left w:val="none" w:sz="0" w:space="0" w:color="auto"/>
        <w:bottom w:val="none" w:sz="0" w:space="0" w:color="auto"/>
        <w:right w:val="none" w:sz="0" w:space="0" w:color="auto"/>
      </w:divBdr>
    </w:div>
    <w:div w:id="104350823">
      <w:bodyDiv w:val="1"/>
      <w:marLeft w:val="0"/>
      <w:marRight w:val="0"/>
      <w:marTop w:val="0"/>
      <w:marBottom w:val="0"/>
      <w:divBdr>
        <w:top w:val="none" w:sz="0" w:space="0" w:color="auto"/>
        <w:left w:val="none" w:sz="0" w:space="0" w:color="auto"/>
        <w:bottom w:val="none" w:sz="0" w:space="0" w:color="auto"/>
        <w:right w:val="none" w:sz="0" w:space="0" w:color="auto"/>
      </w:divBdr>
    </w:div>
    <w:div w:id="104664176">
      <w:bodyDiv w:val="1"/>
      <w:marLeft w:val="0"/>
      <w:marRight w:val="0"/>
      <w:marTop w:val="0"/>
      <w:marBottom w:val="0"/>
      <w:divBdr>
        <w:top w:val="none" w:sz="0" w:space="0" w:color="auto"/>
        <w:left w:val="none" w:sz="0" w:space="0" w:color="auto"/>
        <w:bottom w:val="none" w:sz="0" w:space="0" w:color="auto"/>
        <w:right w:val="none" w:sz="0" w:space="0" w:color="auto"/>
      </w:divBdr>
    </w:div>
    <w:div w:id="104926817">
      <w:bodyDiv w:val="1"/>
      <w:marLeft w:val="0"/>
      <w:marRight w:val="0"/>
      <w:marTop w:val="0"/>
      <w:marBottom w:val="0"/>
      <w:divBdr>
        <w:top w:val="none" w:sz="0" w:space="0" w:color="auto"/>
        <w:left w:val="none" w:sz="0" w:space="0" w:color="auto"/>
        <w:bottom w:val="none" w:sz="0" w:space="0" w:color="auto"/>
        <w:right w:val="none" w:sz="0" w:space="0" w:color="auto"/>
      </w:divBdr>
    </w:div>
    <w:div w:id="105587536">
      <w:bodyDiv w:val="1"/>
      <w:marLeft w:val="0"/>
      <w:marRight w:val="0"/>
      <w:marTop w:val="0"/>
      <w:marBottom w:val="0"/>
      <w:divBdr>
        <w:top w:val="none" w:sz="0" w:space="0" w:color="auto"/>
        <w:left w:val="none" w:sz="0" w:space="0" w:color="auto"/>
        <w:bottom w:val="none" w:sz="0" w:space="0" w:color="auto"/>
        <w:right w:val="none" w:sz="0" w:space="0" w:color="auto"/>
      </w:divBdr>
    </w:div>
    <w:div w:id="108669273">
      <w:bodyDiv w:val="1"/>
      <w:marLeft w:val="0"/>
      <w:marRight w:val="0"/>
      <w:marTop w:val="0"/>
      <w:marBottom w:val="0"/>
      <w:divBdr>
        <w:top w:val="none" w:sz="0" w:space="0" w:color="auto"/>
        <w:left w:val="none" w:sz="0" w:space="0" w:color="auto"/>
        <w:bottom w:val="none" w:sz="0" w:space="0" w:color="auto"/>
        <w:right w:val="none" w:sz="0" w:space="0" w:color="auto"/>
      </w:divBdr>
    </w:div>
    <w:div w:id="109710474">
      <w:bodyDiv w:val="1"/>
      <w:marLeft w:val="0"/>
      <w:marRight w:val="0"/>
      <w:marTop w:val="0"/>
      <w:marBottom w:val="0"/>
      <w:divBdr>
        <w:top w:val="none" w:sz="0" w:space="0" w:color="auto"/>
        <w:left w:val="none" w:sz="0" w:space="0" w:color="auto"/>
        <w:bottom w:val="none" w:sz="0" w:space="0" w:color="auto"/>
        <w:right w:val="none" w:sz="0" w:space="0" w:color="auto"/>
      </w:divBdr>
    </w:div>
    <w:div w:id="110705080">
      <w:bodyDiv w:val="1"/>
      <w:marLeft w:val="0"/>
      <w:marRight w:val="0"/>
      <w:marTop w:val="0"/>
      <w:marBottom w:val="0"/>
      <w:divBdr>
        <w:top w:val="none" w:sz="0" w:space="0" w:color="auto"/>
        <w:left w:val="none" w:sz="0" w:space="0" w:color="auto"/>
        <w:bottom w:val="none" w:sz="0" w:space="0" w:color="auto"/>
        <w:right w:val="none" w:sz="0" w:space="0" w:color="auto"/>
      </w:divBdr>
    </w:div>
    <w:div w:id="110827869">
      <w:bodyDiv w:val="1"/>
      <w:marLeft w:val="0"/>
      <w:marRight w:val="0"/>
      <w:marTop w:val="0"/>
      <w:marBottom w:val="0"/>
      <w:divBdr>
        <w:top w:val="none" w:sz="0" w:space="0" w:color="auto"/>
        <w:left w:val="none" w:sz="0" w:space="0" w:color="auto"/>
        <w:bottom w:val="none" w:sz="0" w:space="0" w:color="auto"/>
        <w:right w:val="none" w:sz="0" w:space="0" w:color="auto"/>
      </w:divBdr>
    </w:div>
    <w:div w:id="113646060">
      <w:bodyDiv w:val="1"/>
      <w:marLeft w:val="0"/>
      <w:marRight w:val="0"/>
      <w:marTop w:val="0"/>
      <w:marBottom w:val="0"/>
      <w:divBdr>
        <w:top w:val="none" w:sz="0" w:space="0" w:color="auto"/>
        <w:left w:val="none" w:sz="0" w:space="0" w:color="auto"/>
        <w:bottom w:val="none" w:sz="0" w:space="0" w:color="auto"/>
        <w:right w:val="none" w:sz="0" w:space="0" w:color="auto"/>
      </w:divBdr>
    </w:div>
    <w:div w:id="114763777">
      <w:bodyDiv w:val="1"/>
      <w:marLeft w:val="0"/>
      <w:marRight w:val="0"/>
      <w:marTop w:val="0"/>
      <w:marBottom w:val="0"/>
      <w:divBdr>
        <w:top w:val="none" w:sz="0" w:space="0" w:color="auto"/>
        <w:left w:val="none" w:sz="0" w:space="0" w:color="auto"/>
        <w:bottom w:val="none" w:sz="0" w:space="0" w:color="auto"/>
        <w:right w:val="none" w:sz="0" w:space="0" w:color="auto"/>
      </w:divBdr>
    </w:div>
    <w:div w:id="115755317">
      <w:bodyDiv w:val="1"/>
      <w:marLeft w:val="0"/>
      <w:marRight w:val="0"/>
      <w:marTop w:val="0"/>
      <w:marBottom w:val="0"/>
      <w:divBdr>
        <w:top w:val="none" w:sz="0" w:space="0" w:color="auto"/>
        <w:left w:val="none" w:sz="0" w:space="0" w:color="auto"/>
        <w:bottom w:val="none" w:sz="0" w:space="0" w:color="auto"/>
        <w:right w:val="none" w:sz="0" w:space="0" w:color="auto"/>
      </w:divBdr>
    </w:div>
    <w:div w:id="117531360">
      <w:bodyDiv w:val="1"/>
      <w:marLeft w:val="0"/>
      <w:marRight w:val="0"/>
      <w:marTop w:val="0"/>
      <w:marBottom w:val="0"/>
      <w:divBdr>
        <w:top w:val="none" w:sz="0" w:space="0" w:color="auto"/>
        <w:left w:val="none" w:sz="0" w:space="0" w:color="auto"/>
        <w:bottom w:val="none" w:sz="0" w:space="0" w:color="auto"/>
        <w:right w:val="none" w:sz="0" w:space="0" w:color="auto"/>
      </w:divBdr>
    </w:div>
    <w:div w:id="118191028">
      <w:bodyDiv w:val="1"/>
      <w:marLeft w:val="0"/>
      <w:marRight w:val="0"/>
      <w:marTop w:val="0"/>
      <w:marBottom w:val="0"/>
      <w:divBdr>
        <w:top w:val="none" w:sz="0" w:space="0" w:color="auto"/>
        <w:left w:val="none" w:sz="0" w:space="0" w:color="auto"/>
        <w:bottom w:val="none" w:sz="0" w:space="0" w:color="auto"/>
        <w:right w:val="none" w:sz="0" w:space="0" w:color="auto"/>
      </w:divBdr>
    </w:div>
    <w:div w:id="119343573">
      <w:bodyDiv w:val="1"/>
      <w:marLeft w:val="0"/>
      <w:marRight w:val="0"/>
      <w:marTop w:val="0"/>
      <w:marBottom w:val="0"/>
      <w:divBdr>
        <w:top w:val="none" w:sz="0" w:space="0" w:color="auto"/>
        <w:left w:val="none" w:sz="0" w:space="0" w:color="auto"/>
        <w:bottom w:val="none" w:sz="0" w:space="0" w:color="auto"/>
        <w:right w:val="none" w:sz="0" w:space="0" w:color="auto"/>
      </w:divBdr>
    </w:div>
    <w:div w:id="120416418">
      <w:bodyDiv w:val="1"/>
      <w:marLeft w:val="0"/>
      <w:marRight w:val="0"/>
      <w:marTop w:val="0"/>
      <w:marBottom w:val="0"/>
      <w:divBdr>
        <w:top w:val="none" w:sz="0" w:space="0" w:color="auto"/>
        <w:left w:val="none" w:sz="0" w:space="0" w:color="auto"/>
        <w:bottom w:val="none" w:sz="0" w:space="0" w:color="auto"/>
        <w:right w:val="none" w:sz="0" w:space="0" w:color="auto"/>
      </w:divBdr>
    </w:div>
    <w:div w:id="120652866">
      <w:bodyDiv w:val="1"/>
      <w:marLeft w:val="0"/>
      <w:marRight w:val="0"/>
      <w:marTop w:val="0"/>
      <w:marBottom w:val="0"/>
      <w:divBdr>
        <w:top w:val="none" w:sz="0" w:space="0" w:color="auto"/>
        <w:left w:val="none" w:sz="0" w:space="0" w:color="auto"/>
        <w:bottom w:val="none" w:sz="0" w:space="0" w:color="auto"/>
        <w:right w:val="none" w:sz="0" w:space="0" w:color="auto"/>
      </w:divBdr>
    </w:div>
    <w:div w:id="123353551">
      <w:bodyDiv w:val="1"/>
      <w:marLeft w:val="0"/>
      <w:marRight w:val="0"/>
      <w:marTop w:val="0"/>
      <w:marBottom w:val="0"/>
      <w:divBdr>
        <w:top w:val="none" w:sz="0" w:space="0" w:color="auto"/>
        <w:left w:val="none" w:sz="0" w:space="0" w:color="auto"/>
        <w:bottom w:val="none" w:sz="0" w:space="0" w:color="auto"/>
        <w:right w:val="none" w:sz="0" w:space="0" w:color="auto"/>
      </w:divBdr>
    </w:div>
    <w:div w:id="124203978">
      <w:bodyDiv w:val="1"/>
      <w:marLeft w:val="0"/>
      <w:marRight w:val="0"/>
      <w:marTop w:val="0"/>
      <w:marBottom w:val="0"/>
      <w:divBdr>
        <w:top w:val="none" w:sz="0" w:space="0" w:color="auto"/>
        <w:left w:val="none" w:sz="0" w:space="0" w:color="auto"/>
        <w:bottom w:val="none" w:sz="0" w:space="0" w:color="auto"/>
        <w:right w:val="none" w:sz="0" w:space="0" w:color="auto"/>
      </w:divBdr>
    </w:div>
    <w:div w:id="126434352">
      <w:bodyDiv w:val="1"/>
      <w:marLeft w:val="0"/>
      <w:marRight w:val="0"/>
      <w:marTop w:val="0"/>
      <w:marBottom w:val="0"/>
      <w:divBdr>
        <w:top w:val="none" w:sz="0" w:space="0" w:color="auto"/>
        <w:left w:val="none" w:sz="0" w:space="0" w:color="auto"/>
        <w:bottom w:val="none" w:sz="0" w:space="0" w:color="auto"/>
        <w:right w:val="none" w:sz="0" w:space="0" w:color="auto"/>
      </w:divBdr>
    </w:div>
    <w:div w:id="130099962">
      <w:bodyDiv w:val="1"/>
      <w:marLeft w:val="0"/>
      <w:marRight w:val="0"/>
      <w:marTop w:val="0"/>
      <w:marBottom w:val="0"/>
      <w:divBdr>
        <w:top w:val="none" w:sz="0" w:space="0" w:color="auto"/>
        <w:left w:val="none" w:sz="0" w:space="0" w:color="auto"/>
        <w:bottom w:val="none" w:sz="0" w:space="0" w:color="auto"/>
        <w:right w:val="none" w:sz="0" w:space="0" w:color="auto"/>
      </w:divBdr>
    </w:div>
    <w:div w:id="131139855">
      <w:bodyDiv w:val="1"/>
      <w:marLeft w:val="0"/>
      <w:marRight w:val="0"/>
      <w:marTop w:val="0"/>
      <w:marBottom w:val="0"/>
      <w:divBdr>
        <w:top w:val="none" w:sz="0" w:space="0" w:color="auto"/>
        <w:left w:val="none" w:sz="0" w:space="0" w:color="auto"/>
        <w:bottom w:val="none" w:sz="0" w:space="0" w:color="auto"/>
        <w:right w:val="none" w:sz="0" w:space="0" w:color="auto"/>
      </w:divBdr>
    </w:div>
    <w:div w:id="131334747">
      <w:bodyDiv w:val="1"/>
      <w:marLeft w:val="0"/>
      <w:marRight w:val="0"/>
      <w:marTop w:val="0"/>
      <w:marBottom w:val="0"/>
      <w:divBdr>
        <w:top w:val="none" w:sz="0" w:space="0" w:color="auto"/>
        <w:left w:val="none" w:sz="0" w:space="0" w:color="auto"/>
        <w:bottom w:val="none" w:sz="0" w:space="0" w:color="auto"/>
        <w:right w:val="none" w:sz="0" w:space="0" w:color="auto"/>
      </w:divBdr>
    </w:div>
    <w:div w:id="132527570">
      <w:bodyDiv w:val="1"/>
      <w:marLeft w:val="0"/>
      <w:marRight w:val="0"/>
      <w:marTop w:val="0"/>
      <w:marBottom w:val="0"/>
      <w:divBdr>
        <w:top w:val="none" w:sz="0" w:space="0" w:color="auto"/>
        <w:left w:val="none" w:sz="0" w:space="0" w:color="auto"/>
        <w:bottom w:val="none" w:sz="0" w:space="0" w:color="auto"/>
        <w:right w:val="none" w:sz="0" w:space="0" w:color="auto"/>
      </w:divBdr>
    </w:div>
    <w:div w:id="134377638">
      <w:bodyDiv w:val="1"/>
      <w:marLeft w:val="0"/>
      <w:marRight w:val="0"/>
      <w:marTop w:val="0"/>
      <w:marBottom w:val="0"/>
      <w:divBdr>
        <w:top w:val="none" w:sz="0" w:space="0" w:color="auto"/>
        <w:left w:val="none" w:sz="0" w:space="0" w:color="auto"/>
        <w:bottom w:val="none" w:sz="0" w:space="0" w:color="auto"/>
        <w:right w:val="none" w:sz="0" w:space="0" w:color="auto"/>
      </w:divBdr>
    </w:div>
    <w:div w:id="134416970">
      <w:bodyDiv w:val="1"/>
      <w:marLeft w:val="0"/>
      <w:marRight w:val="0"/>
      <w:marTop w:val="0"/>
      <w:marBottom w:val="0"/>
      <w:divBdr>
        <w:top w:val="none" w:sz="0" w:space="0" w:color="auto"/>
        <w:left w:val="none" w:sz="0" w:space="0" w:color="auto"/>
        <w:bottom w:val="none" w:sz="0" w:space="0" w:color="auto"/>
        <w:right w:val="none" w:sz="0" w:space="0" w:color="auto"/>
      </w:divBdr>
    </w:div>
    <w:div w:id="137262834">
      <w:bodyDiv w:val="1"/>
      <w:marLeft w:val="0"/>
      <w:marRight w:val="0"/>
      <w:marTop w:val="0"/>
      <w:marBottom w:val="0"/>
      <w:divBdr>
        <w:top w:val="none" w:sz="0" w:space="0" w:color="auto"/>
        <w:left w:val="none" w:sz="0" w:space="0" w:color="auto"/>
        <w:bottom w:val="none" w:sz="0" w:space="0" w:color="auto"/>
        <w:right w:val="none" w:sz="0" w:space="0" w:color="auto"/>
      </w:divBdr>
    </w:div>
    <w:div w:id="137770039">
      <w:bodyDiv w:val="1"/>
      <w:marLeft w:val="0"/>
      <w:marRight w:val="0"/>
      <w:marTop w:val="0"/>
      <w:marBottom w:val="0"/>
      <w:divBdr>
        <w:top w:val="none" w:sz="0" w:space="0" w:color="auto"/>
        <w:left w:val="none" w:sz="0" w:space="0" w:color="auto"/>
        <w:bottom w:val="none" w:sz="0" w:space="0" w:color="auto"/>
        <w:right w:val="none" w:sz="0" w:space="0" w:color="auto"/>
      </w:divBdr>
    </w:div>
    <w:div w:id="139229781">
      <w:bodyDiv w:val="1"/>
      <w:marLeft w:val="0"/>
      <w:marRight w:val="0"/>
      <w:marTop w:val="0"/>
      <w:marBottom w:val="0"/>
      <w:divBdr>
        <w:top w:val="none" w:sz="0" w:space="0" w:color="auto"/>
        <w:left w:val="none" w:sz="0" w:space="0" w:color="auto"/>
        <w:bottom w:val="none" w:sz="0" w:space="0" w:color="auto"/>
        <w:right w:val="none" w:sz="0" w:space="0" w:color="auto"/>
      </w:divBdr>
    </w:div>
    <w:div w:id="140580792">
      <w:bodyDiv w:val="1"/>
      <w:marLeft w:val="0"/>
      <w:marRight w:val="0"/>
      <w:marTop w:val="0"/>
      <w:marBottom w:val="0"/>
      <w:divBdr>
        <w:top w:val="none" w:sz="0" w:space="0" w:color="auto"/>
        <w:left w:val="none" w:sz="0" w:space="0" w:color="auto"/>
        <w:bottom w:val="none" w:sz="0" w:space="0" w:color="auto"/>
        <w:right w:val="none" w:sz="0" w:space="0" w:color="auto"/>
      </w:divBdr>
    </w:div>
    <w:div w:id="141502999">
      <w:bodyDiv w:val="1"/>
      <w:marLeft w:val="0"/>
      <w:marRight w:val="0"/>
      <w:marTop w:val="0"/>
      <w:marBottom w:val="0"/>
      <w:divBdr>
        <w:top w:val="none" w:sz="0" w:space="0" w:color="auto"/>
        <w:left w:val="none" w:sz="0" w:space="0" w:color="auto"/>
        <w:bottom w:val="none" w:sz="0" w:space="0" w:color="auto"/>
        <w:right w:val="none" w:sz="0" w:space="0" w:color="auto"/>
      </w:divBdr>
    </w:div>
    <w:div w:id="141820366">
      <w:bodyDiv w:val="1"/>
      <w:marLeft w:val="0"/>
      <w:marRight w:val="0"/>
      <w:marTop w:val="0"/>
      <w:marBottom w:val="0"/>
      <w:divBdr>
        <w:top w:val="none" w:sz="0" w:space="0" w:color="auto"/>
        <w:left w:val="none" w:sz="0" w:space="0" w:color="auto"/>
        <w:bottom w:val="none" w:sz="0" w:space="0" w:color="auto"/>
        <w:right w:val="none" w:sz="0" w:space="0" w:color="auto"/>
      </w:divBdr>
    </w:div>
    <w:div w:id="143008559">
      <w:bodyDiv w:val="1"/>
      <w:marLeft w:val="0"/>
      <w:marRight w:val="0"/>
      <w:marTop w:val="0"/>
      <w:marBottom w:val="0"/>
      <w:divBdr>
        <w:top w:val="none" w:sz="0" w:space="0" w:color="auto"/>
        <w:left w:val="none" w:sz="0" w:space="0" w:color="auto"/>
        <w:bottom w:val="none" w:sz="0" w:space="0" w:color="auto"/>
        <w:right w:val="none" w:sz="0" w:space="0" w:color="auto"/>
      </w:divBdr>
    </w:div>
    <w:div w:id="143855059">
      <w:bodyDiv w:val="1"/>
      <w:marLeft w:val="0"/>
      <w:marRight w:val="0"/>
      <w:marTop w:val="0"/>
      <w:marBottom w:val="0"/>
      <w:divBdr>
        <w:top w:val="none" w:sz="0" w:space="0" w:color="auto"/>
        <w:left w:val="none" w:sz="0" w:space="0" w:color="auto"/>
        <w:bottom w:val="none" w:sz="0" w:space="0" w:color="auto"/>
        <w:right w:val="none" w:sz="0" w:space="0" w:color="auto"/>
      </w:divBdr>
    </w:div>
    <w:div w:id="144665466">
      <w:bodyDiv w:val="1"/>
      <w:marLeft w:val="0"/>
      <w:marRight w:val="0"/>
      <w:marTop w:val="0"/>
      <w:marBottom w:val="0"/>
      <w:divBdr>
        <w:top w:val="none" w:sz="0" w:space="0" w:color="auto"/>
        <w:left w:val="none" w:sz="0" w:space="0" w:color="auto"/>
        <w:bottom w:val="none" w:sz="0" w:space="0" w:color="auto"/>
        <w:right w:val="none" w:sz="0" w:space="0" w:color="auto"/>
      </w:divBdr>
    </w:div>
    <w:div w:id="145829480">
      <w:bodyDiv w:val="1"/>
      <w:marLeft w:val="0"/>
      <w:marRight w:val="0"/>
      <w:marTop w:val="0"/>
      <w:marBottom w:val="0"/>
      <w:divBdr>
        <w:top w:val="none" w:sz="0" w:space="0" w:color="auto"/>
        <w:left w:val="none" w:sz="0" w:space="0" w:color="auto"/>
        <w:bottom w:val="none" w:sz="0" w:space="0" w:color="auto"/>
        <w:right w:val="none" w:sz="0" w:space="0" w:color="auto"/>
      </w:divBdr>
    </w:div>
    <w:div w:id="147332258">
      <w:bodyDiv w:val="1"/>
      <w:marLeft w:val="0"/>
      <w:marRight w:val="0"/>
      <w:marTop w:val="0"/>
      <w:marBottom w:val="0"/>
      <w:divBdr>
        <w:top w:val="none" w:sz="0" w:space="0" w:color="auto"/>
        <w:left w:val="none" w:sz="0" w:space="0" w:color="auto"/>
        <w:bottom w:val="none" w:sz="0" w:space="0" w:color="auto"/>
        <w:right w:val="none" w:sz="0" w:space="0" w:color="auto"/>
      </w:divBdr>
    </w:div>
    <w:div w:id="147400229">
      <w:bodyDiv w:val="1"/>
      <w:marLeft w:val="0"/>
      <w:marRight w:val="0"/>
      <w:marTop w:val="0"/>
      <w:marBottom w:val="0"/>
      <w:divBdr>
        <w:top w:val="none" w:sz="0" w:space="0" w:color="auto"/>
        <w:left w:val="none" w:sz="0" w:space="0" w:color="auto"/>
        <w:bottom w:val="none" w:sz="0" w:space="0" w:color="auto"/>
        <w:right w:val="none" w:sz="0" w:space="0" w:color="auto"/>
      </w:divBdr>
    </w:div>
    <w:div w:id="147946798">
      <w:bodyDiv w:val="1"/>
      <w:marLeft w:val="0"/>
      <w:marRight w:val="0"/>
      <w:marTop w:val="0"/>
      <w:marBottom w:val="0"/>
      <w:divBdr>
        <w:top w:val="none" w:sz="0" w:space="0" w:color="auto"/>
        <w:left w:val="none" w:sz="0" w:space="0" w:color="auto"/>
        <w:bottom w:val="none" w:sz="0" w:space="0" w:color="auto"/>
        <w:right w:val="none" w:sz="0" w:space="0" w:color="auto"/>
      </w:divBdr>
    </w:div>
    <w:div w:id="148716177">
      <w:bodyDiv w:val="1"/>
      <w:marLeft w:val="0"/>
      <w:marRight w:val="0"/>
      <w:marTop w:val="0"/>
      <w:marBottom w:val="0"/>
      <w:divBdr>
        <w:top w:val="none" w:sz="0" w:space="0" w:color="auto"/>
        <w:left w:val="none" w:sz="0" w:space="0" w:color="auto"/>
        <w:bottom w:val="none" w:sz="0" w:space="0" w:color="auto"/>
        <w:right w:val="none" w:sz="0" w:space="0" w:color="auto"/>
      </w:divBdr>
    </w:div>
    <w:div w:id="150486355">
      <w:bodyDiv w:val="1"/>
      <w:marLeft w:val="0"/>
      <w:marRight w:val="0"/>
      <w:marTop w:val="0"/>
      <w:marBottom w:val="0"/>
      <w:divBdr>
        <w:top w:val="none" w:sz="0" w:space="0" w:color="auto"/>
        <w:left w:val="none" w:sz="0" w:space="0" w:color="auto"/>
        <w:bottom w:val="none" w:sz="0" w:space="0" w:color="auto"/>
        <w:right w:val="none" w:sz="0" w:space="0" w:color="auto"/>
      </w:divBdr>
    </w:div>
    <w:div w:id="152183131">
      <w:bodyDiv w:val="1"/>
      <w:marLeft w:val="0"/>
      <w:marRight w:val="0"/>
      <w:marTop w:val="0"/>
      <w:marBottom w:val="0"/>
      <w:divBdr>
        <w:top w:val="none" w:sz="0" w:space="0" w:color="auto"/>
        <w:left w:val="none" w:sz="0" w:space="0" w:color="auto"/>
        <w:bottom w:val="none" w:sz="0" w:space="0" w:color="auto"/>
        <w:right w:val="none" w:sz="0" w:space="0" w:color="auto"/>
      </w:divBdr>
    </w:div>
    <w:div w:id="152532369">
      <w:bodyDiv w:val="1"/>
      <w:marLeft w:val="0"/>
      <w:marRight w:val="0"/>
      <w:marTop w:val="0"/>
      <w:marBottom w:val="0"/>
      <w:divBdr>
        <w:top w:val="none" w:sz="0" w:space="0" w:color="auto"/>
        <w:left w:val="none" w:sz="0" w:space="0" w:color="auto"/>
        <w:bottom w:val="none" w:sz="0" w:space="0" w:color="auto"/>
        <w:right w:val="none" w:sz="0" w:space="0" w:color="auto"/>
      </w:divBdr>
    </w:div>
    <w:div w:id="153186816">
      <w:bodyDiv w:val="1"/>
      <w:marLeft w:val="0"/>
      <w:marRight w:val="0"/>
      <w:marTop w:val="0"/>
      <w:marBottom w:val="0"/>
      <w:divBdr>
        <w:top w:val="none" w:sz="0" w:space="0" w:color="auto"/>
        <w:left w:val="none" w:sz="0" w:space="0" w:color="auto"/>
        <w:bottom w:val="none" w:sz="0" w:space="0" w:color="auto"/>
        <w:right w:val="none" w:sz="0" w:space="0" w:color="auto"/>
      </w:divBdr>
    </w:div>
    <w:div w:id="153644077">
      <w:bodyDiv w:val="1"/>
      <w:marLeft w:val="0"/>
      <w:marRight w:val="0"/>
      <w:marTop w:val="0"/>
      <w:marBottom w:val="0"/>
      <w:divBdr>
        <w:top w:val="none" w:sz="0" w:space="0" w:color="auto"/>
        <w:left w:val="none" w:sz="0" w:space="0" w:color="auto"/>
        <w:bottom w:val="none" w:sz="0" w:space="0" w:color="auto"/>
        <w:right w:val="none" w:sz="0" w:space="0" w:color="auto"/>
      </w:divBdr>
    </w:div>
    <w:div w:id="154147770">
      <w:bodyDiv w:val="1"/>
      <w:marLeft w:val="0"/>
      <w:marRight w:val="0"/>
      <w:marTop w:val="0"/>
      <w:marBottom w:val="0"/>
      <w:divBdr>
        <w:top w:val="none" w:sz="0" w:space="0" w:color="auto"/>
        <w:left w:val="none" w:sz="0" w:space="0" w:color="auto"/>
        <w:bottom w:val="none" w:sz="0" w:space="0" w:color="auto"/>
        <w:right w:val="none" w:sz="0" w:space="0" w:color="auto"/>
      </w:divBdr>
    </w:div>
    <w:div w:id="155610607">
      <w:bodyDiv w:val="1"/>
      <w:marLeft w:val="0"/>
      <w:marRight w:val="0"/>
      <w:marTop w:val="0"/>
      <w:marBottom w:val="0"/>
      <w:divBdr>
        <w:top w:val="none" w:sz="0" w:space="0" w:color="auto"/>
        <w:left w:val="none" w:sz="0" w:space="0" w:color="auto"/>
        <w:bottom w:val="none" w:sz="0" w:space="0" w:color="auto"/>
        <w:right w:val="none" w:sz="0" w:space="0" w:color="auto"/>
      </w:divBdr>
    </w:div>
    <w:div w:id="156192560">
      <w:bodyDiv w:val="1"/>
      <w:marLeft w:val="0"/>
      <w:marRight w:val="0"/>
      <w:marTop w:val="0"/>
      <w:marBottom w:val="0"/>
      <w:divBdr>
        <w:top w:val="none" w:sz="0" w:space="0" w:color="auto"/>
        <w:left w:val="none" w:sz="0" w:space="0" w:color="auto"/>
        <w:bottom w:val="none" w:sz="0" w:space="0" w:color="auto"/>
        <w:right w:val="none" w:sz="0" w:space="0" w:color="auto"/>
      </w:divBdr>
    </w:div>
    <w:div w:id="159584887">
      <w:bodyDiv w:val="1"/>
      <w:marLeft w:val="0"/>
      <w:marRight w:val="0"/>
      <w:marTop w:val="0"/>
      <w:marBottom w:val="0"/>
      <w:divBdr>
        <w:top w:val="none" w:sz="0" w:space="0" w:color="auto"/>
        <w:left w:val="none" w:sz="0" w:space="0" w:color="auto"/>
        <w:bottom w:val="none" w:sz="0" w:space="0" w:color="auto"/>
        <w:right w:val="none" w:sz="0" w:space="0" w:color="auto"/>
      </w:divBdr>
    </w:div>
    <w:div w:id="160975056">
      <w:bodyDiv w:val="1"/>
      <w:marLeft w:val="0"/>
      <w:marRight w:val="0"/>
      <w:marTop w:val="0"/>
      <w:marBottom w:val="0"/>
      <w:divBdr>
        <w:top w:val="none" w:sz="0" w:space="0" w:color="auto"/>
        <w:left w:val="none" w:sz="0" w:space="0" w:color="auto"/>
        <w:bottom w:val="none" w:sz="0" w:space="0" w:color="auto"/>
        <w:right w:val="none" w:sz="0" w:space="0" w:color="auto"/>
      </w:divBdr>
    </w:div>
    <w:div w:id="162164379">
      <w:bodyDiv w:val="1"/>
      <w:marLeft w:val="0"/>
      <w:marRight w:val="0"/>
      <w:marTop w:val="0"/>
      <w:marBottom w:val="0"/>
      <w:divBdr>
        <w:top w:val="none" w:sz="0" w:space="0" w:color="auto"/>
        <w:left w:val="none" w:sz="0" w:space="0" w:color="auto"/>
        <w:bottom w:val="none" w:sz="0" w:space="0" w:color="auto"/>
        <w:right w:val="none" w:sz="0" w:space="0" w:color="auto"/>
      </w:divBdr>
    </w:div>
    <w:div w:id="162860034">
      <w:bodyDiv w:val="1"/>
      <w:marLeft w:val="0"/>
      <w:marRight w:val="0"/>
      <w:marTop w:val="0"/>
      <w:marBottom w:val="0"/>
      <w:divBdr>
        <w:top w:val="none" w:sz="0" w:space="0" w:color="auto"/>
        <w:left w:val="none" w:sz="0" w:space="0" w:color="auto"/>
        <w:bottom w:val="none" w:sz="0" w:space="0" w:color="auto"/>
        <w:right w:val="none" w:sz="0" w:space="0" w:color="auto"/>
      </w:divBdr>
    </w:div>
    <w:div w:id="165098717">
      <w:bodyDiv w:val="1"/>
      <w:marLeft w:val="0"/>
      <w:marRight w:val="0"/>
      <w:marTop w:val="0"/>
      <w:marBottom w:val="0"/>
      <w:divBdr>
        <w:top w:val="none" w:sz="0" w:space="0" w:color="auto"/>
        <w:left w:val="none" w:sz="0" w:space="0" w:color="auto"/>
        <w:bottom w:val="none" w:sz="0" w:space="0" w:color="auto"/>
        <w:right w:val="none" w:sz="0" w:space="0" w:color="auto"/>
      </w:divBdr>
    </w:div>
    <w:div w:id="165638386">
      <w:bodyDiv w:val="1"/>
      <w:marLeft w:val="0"/>
      <w:marRight w:val="0"/>
      <w:marTop w:val="0"/>
      <w:marBottom w:val="0"/>
      <w:divBdr>
        <w:top w:val="none" w:sz="0" w:space="0" w:color="auto"/>
        <w:left w:val="none" w:sz="0" w:space="0" w:color="auto"/>
        <w:bottom w:val="none" w:sz="0" w:space="0" w:color="auto"/>
        <w:right w:val="none" w:sz="0" w:space="0" w:color="auto"/>
      </w:divBdr>
    </w:div>
    <w:div w:id="167715962">
      <w:bodyDiv w:val="1"/>
      <w:marLeft w:val="0"/>
      <w:marRight w:val="0"/>
      <w:marTop w:val="0"/>
      <w:marBottom w:val="0"/>
      <w:divBdr>
        <w:top w:val="none" w:sz="0" w:space="0" w:color="auto"/>
        <w:left w:val="none" w:sz="0" w:space="0" w:color="auto"/>
        <w:bottom w:val="none" w:sz="0" w:space="0" w:color="auto"/>
        <w:right w:val="none" w:sz="0" w:space="0" w:color="auto"/>
      </w:divBdr>
    </w:div>
    <w:div w:id="169834532">
      <w:bodyDiv w:val="1"/>
      <w:marLeft w:val="0"/>
      <w:marRight w:val="0"/>
      <w:marTop w:val="0"/>
      <w:marBottom w:val="0"/>
      <w:divBdr>
        <w:top w:val="none" w:sz="0" w:space="0" w:color="auto"/>
        <w:left w:val="none" w:sz="0" w:space="0" w:color="auto"/>
        <w:bottom w:val="none" w:sz="0" w:space="0" w:color="auto"/>
        <w:right w:val="none" w:sz="0" w:space="0" w:color="auto"/>
      </w:divBdr>
    </w:div>
    <w:div w:id="170680179">
      <w:bodyDiv w:val="1"/>
      <w:marLeft w:val="0"/>
      <w:marRight w:val="0"/>
      <w:marTop w:val="0"/>
      <w:marBottom w:val="0"/>
      <w:divBdr>
        <w:top w:val="none" w:sz="0" w:space="0" w:color="auto"/>
        <w:left w:val="none" w:sz="0" w:space="0" w:color="auto"/>
        <w:bottom w:val="none" w:sz="0" w:space="0" w:color="auto"/>
        <w:right w:val="none" w:sz="0" w:space="0" w:color="auto"/>
      </w:divBdr>
    </w:div>
    <w:div w:id="172425217">
      <w:bodyDiv w:val="1"/>
      <w:marLeft w:val="0"/>
      <w:marRight w:val="0"/>
      <w:marTop w:val="0"/>
      <w:marBottom w:val="0"/>
      <w:divBdr>
        <w:top w:val="none" w:sz="0" w:space="0" w:color="auto"/>
        <w:left w:val="none" w:sz="0" w:space="0" w:color="auto"/>
        <w:bottom w:val="none" w:sz="0" w:space="0" w:color="auto"/>
        <w:right w:val="none" w:sz="0" w:space="0" w:color="auto"/>
      </w:divBdr>
    </w:div>
    <w:div w:id="173082201">
      <w:bodyDiv w:val="1"/>
      <w:marLeft w:val="0"/>
      <w:marRight w:val="0"/>
      <w:marTop w:val="0"/>
      <w:marBottom w:val="0"/>
      <w:divBdr>
        <w:top w:val="none" w:sz="0" w:space="0" w:color="auto"/>
        <w:left w:val="none" w:sz="0" w:space="0" w:color="auto"/>
        <w:bottom w:val="none" w:sz="0" w:space="0" w:color="auto"/>
        <w:right w:val="none" w:sz="0" w:space="0" w:color="auto"/>
      </w:divBdr>
    </w:div>
    <w:div w:id="176235105">
      <w:bodyDiv w:val="1"/>
      <w:marLeft w:val="0"/>
      <w:marRight w:val="0"/>
      <w:marTop w:val="0"/>
      <w:marBottom w:val="0"/>
      <w:divBdr>
        <w:top w:val="none" w:sz="0" w:space="0" w:color="auto"/>
        <w:left w:val="none" w:sz="0" w:space="0" w:color="auto"/>
        <w:bottom w:val="none" w:sz="0" w:space="0" w:color="auto"/>
        <w:right w:val="none" w:sz="0" w:space="0" w:color="auto"/>
      </w:divBdr>
    </w:div>
    <w:div w:id="176578229">
      <w:bodyDiv w:val="1"/>
      <w:marLeft w:val="0"/>
      <w:marRight w:val="0"/>
      <w:marTop w:val="0"/>
      <w:marBottom w:val="0"/>
      <w:divBdr>
        <w:top w:val="none" w:sz="0" w:space="0" w:color="auto"/>
        <w:left w:val="none" w:sz="0" w:space="0" w:color="auto"/>
        <w:bottom w:val="none" w:sz="0" w:space="0" w:color="auto"/>
        <w:right w:val="none" w:sz="0" w:space="0" w:color="auto"/>
      </w:divBdr>
    </w:div>
    <w:div w:id="178013750">
      <w:bodyDiv w:val="1"/>
      <w:marLeft w:val="0"/>
      <w:marRight w:val="0"/>
      <w:marTop w:val="0"/>
      <w:marBottom w:val="0"/>
      <w:divBdr>
        <w:top w:val="none" w:sz="0" w:space="0" w:color="auto"/>
        <w:left w:val="none" w:sz="0" w:space="0" w:color="auto"/>
        <w:bottom w:val="none" w:sz="0" w:space="0" w:color="auto"/>
        <w:right w:val="none" w:sz="0" w:space="0" w:color="auto"/>
      </w:divBdr>
    </w:div>
    <w:div w:id="178735906">
      <w:bodyDiv w:val="1"/>
      <w:marLeft w:val="0"/>
      <w:marRight w:val="0"/>
      <w:marTop w:val="0"/>
      <w:marBottom w:val="0"/>
      <w:divBdr>
        <w:top w:val="none" w:sz="0" w:space="0" w:color="auto"/>
        <w:left w:val="none" w:sz="0" w:space="0" w:color="auto"/>
        <w:bottom w:val="none" w:sz="0" w:space="0" w:color="auto"/>
        <w:right w:val="none" w:sz="0" w:space="0" w:color="auto"/>
      </w:divBdr>
    </w:div>
    <w:div w:id="179784709">
      <w:bodyDiv w:val="1"/>
      <w:marLeft w:val="0"/>
      <w:marRight w:val="0"/>
      <w:marTop w:val="0"/>
      <w:marBottom w:val="0"/>
      <w:divBdr>
        <w:top w:val="none" w:sz="0" w:space="0" w:color="auto"/>
        <w:left w:val="none" w:sz="0" w:space="0" w:color="auto"/>
        <w:bottom w:val="none" w:sz="0" w:space="0" w:color="auto"/>
        <w:right w:val="none" w:sz="0" w:space="0" w:color="auto"/>
      </w:divBdr>
    </w:div>
    <w:div w:id="179903564">
      <w:bodyDiv w:val="1"/>
      <w:marLeft w:val="0"/>
      <w:marRight w:val="0"/>
      <w:marTop w:val="0"/>
      <w:marBottom w:val="0"/>
      <w:divBdr>
        <w:top w:val="none" w:sz="0" w:space="0" w:color="auto"/>
        <w:left w:val="none" w:sz="0" w:space="0" w:color="auto"/>
        <w:bottom w:val="none" w:sz="0" w:space="0" w:color="auto"/>
        <w:right w:val="none" w:sz="0" w:space="0" w:color="auto"/>
      </w:divBdr>
    </w:div>
    <w:div w:id="181095774">
      <w:bodyDiv w:val="1"/>
      <w:marLeft w:val="0"/>
      <w:marRight w:val="0"/>
      <w:marTop w:val="0"/>
      <w:marBottom w:val="0"/>
      <w:divBdr>
        <w:top w:val="none" w:sz="0" w:space="0" w:color="auto"/>
        <w:left w:val="none" w:sz="0" w:space="0" w:color="auto"/>
        <w:bottom w:val="none" w:sz="0" w:space="0" w:color="auto"/>
        <w:right w:val="none" w:sz="0" w:space="0" w:color="auto"/>
      </w:divBdr>
    </w:div>
    <w:div w:id="181162919">
      <w:bodyDiv w:val="1"/>
      <w:marLeft w:val="0"/>
      <w:marRight w:val="0"/>
      <w:marTop w:val="0"/>
      <w:marBottom w:val="0"/>
      <w:divBdr>
        <w:top w:val="none" w:sz="0" w:space="0" w:color="auto"/>
        <w:left w:val="none" w:sz="0" w:space="0" w:color="auto"/>
        <w:bottom w:val="none" w:sz="0" w:space="0" w:color="auto"/>
        <w:right w:val="none" w:sz="0" w:space="0" w:color="auto"/>
      </w:divBdr>
    </w:div>
    <w:div w:id="182791020">
      <w:bodyDiv w:val="1"/>
      <w:marLeft w:val="0"/>
      <w:marRight w:val="0"/>
      <w:marTop w:val="0"/>
      <w:marBottom w:val="0"/>
      <w:divBdr>
        <w:top w:val="none" w:sz="0" w:space="0" w:color="auto"/>
        <w:left w:val="none" w:sz="0" w:space="0" w:color="auto"/>
        <w:bottom w:val="none" w:sz="0" w:space="0" w:color="auto"/>
        <w:right w:val="none" w:sz="0" w:space="0" w:color="auto"/>
      </w:divBdr>
    </w:div>
    <w:div w:id="182941851">
      <w:bodyDiv w:val="1"/>
      <w:marLeft w:val="0"/>
      <w:marRight w:val="0"/>
      <w:marTop w:val="0"/>
      <w:marBottom w:val="0"/>
      <w:divBdr>
        <w:top w:val="none" w:sz="0" w:space="0" w:color="auto"/>
        <w:left w:val="none" w:sz="0" w:space="0" w:color="auto"/>
        <w:bottom w:val="none" w:sz="0" w:space="0" w:color="auto"/>
        <w:right w:val="none" w:sz="0" w:space="0" w:color="auto"/>
      </w:divBdr>
    </w:div>
    <w:div w:id="186070514">
      <w:bodyDiv w:val="1"/>
      <w:marLeft w:val="0"/>
      <w:marRight w:val="0"/>
      <w:marTop w:val="0"/>
      <w:marBottom w:val="0"/>
      <w:divBdr>
        <w:top w:val="none" w:sz="0" w:space="0" w:color="auto"/>
        <w:left w:val="none" w:sz="0" w:space="0" w:color="auto"/>
        <w:bottom w:val="none" w:sz="0" w:space="0" w:color="auto"/>
        <w:right w:val="none" w:sz="0" w:space="0" w:color="auto"/>
      </w:divBdr>
    </w:div>
    <w:div w:id="187333009">
      <w:bodyDiv w:val="1"/>
      <w:marLeft w:val="0"/>
      <w:marRight w:val="0"/>
      <w:marTop w:val="0"/>
      <w:marBottom w:val="0"/>
      <w:divBdr>
        <w:top w:val="none" w:sz="0" w:space="0" w:color="auto"/>
        <w:left w:val="none" w:sz="0" w:space="0" w:color="auto"/>
        <w:bottom w:val="none" w:sz="0" w:space="0" w:color="auto"/>
        <w:right w:val="none" w:sz="0" w:space="0" w:color="auto"/>
      </w:divBdr>
    </w:div>
    <w:div w:id="187792917">
      <w:bodyDiv w:val="1"/>
      <w:marLeft w:val="0"/>
      <w:marRight w:val="0"/>
      <w:marTop w:val="0"/>
      <w:marBottom w:val="0"/>
      <w:divBdr>
        <w:top w:val="none" w:sz="0" w:space="0" w:color="auto"/>
        <w:left w:val="none" w:sz="0" w:space="0" w:color="auto"/>
        <w:bottom w:val="none" w:sz="0" w:space="0" w:color="auto"/>
        <w:right w:val="none" w:sz="0" w:space="0" w:color="auto"/>
      </w:divBdr>
    </w:div>
    <w:div w:id="191462292">
      <w:bodyDiv w:val="1"/>
      <w:marLeft w:val="0"/>
      <w:marRight w:val="0"/>
      <w:marTop w:val="0"/>
      <w:marBottom w:val="0"/>
      <w:divBdr>
        <w:top w:val="none" w:sz="0" w:space="0" w:color="auto"/>
        <w:left w:val="none" w:sz="0" w:space="0" w:color="auto"/>
        <w:bottom w:val="none" w:sz="0" w:space="0" w:color="auto"/>
        <w:right w:val="none" w:sz="0" w:space="0" w:color="auto"/>
      </w:divBdr>
    </w:div>
    <w:div w:id="192309478">
      <w:bodyDiv w:val="1"/>
      <w:marLeft w:val="0"/>
      <w:marRight w:val="0"/>
      <w:marTop w:val="0"/>
      <w:marBottom w:val="0"/>
      <w:divBdr>
        <w:top w:val="none" w:sz="0" w:space="0" w:color="auto"/>
        <w:left w:val="none" w:sz="0" w:space="0" w:color="auto"/>
        <w:bottom w:val="none" w:sz="0" w:space="0" w:color="auto"/>
        <w:right w:val="none" w:sz="0" w:space="0" w:color="auto"/>
      </w:divBdr>
    </w:div>
    <w:div w:id="193544296">
      <w:bodyDiv w:val="1"/>
      <w:marLeft w:val="0"/>
      <w:marRight w:val="0"/>
      <w:marTop w:val="0"/>
      <w:marBottom w:val="0"/>
      <w:divBdr>
        <w:top w:val="none" w:sz="0" w:space="0" w:color="auto"/>
        <w:left w:val="none" w:sz="0" w:space="0" w:color="auto"/>
        <w:bottom w:val="none" w:sz="0" w:space="0" w:color="auto"/>
        <w:right w:val="none" w:sz="0" w:space="0" w:color="auto"/>
      </w:divBdr>
    </w:div>
    <w:div w:id="193546942">
      <w:bodyDiv w:val="1"/>
      <w:marLeft w:val="0"/>
      <w:marRight w:val="0"/>
      <w:marTop w:val="0"/>
      <w:marBottom w:val="0"/>
      <w:divBdr>
        <w:top w:val="none" w:sz="0" w:space="0" w:color="auto"/>
        <w:left w:val="none" w:sz="0" w:space="0" w:color="auto"/>
        <w:bottom w:val="none" w:sz="0" w:space="0" w:color="auto"/>
        <w:right w:val="none" w:sz="0" w:space="0" w:color="auto"/>
      </w:divBdr>
    </w:div>
    <w:div w:id="194343690">
      <w:bodyDiv w:val="1"/>
      <w:marLeft w:val="0"/>
      <w:marRight w:val="0"/>
      <w:marTop w:val="0"/>
      <w:marBottom w:val="0"/>
      <w:divBdr>
        <w:top w:val="none" w:sz="0" w:space="0" w:color="auto"/>
        <w:left w:val="none" w:sz="0" w:space="0" w:color="auto"/>
        <w:bottom w:val="none" w:sz="0" w:space="0" w:color="auto"/>
        <w:right w:val="none" w:sz="0" w:space="0" w:color="auto"/>
      </w:divBdr>
    </w:div>
    <w:div w:id="194773355">
      <w:bodyDiv w:val="1"/>
      <w:marLeft w:val="0"/>
      <w:marRight w:val="0"/>
      <w:marTop w:val="0"/>
      <w:marBottom w:val="0"/>
      <w:divBdr>
        <w:top w:val="none" w:sz="0" w:space="0" w:color="auto"/>
        <w:left w:val="none" w:sz="0" w:space="0" w:color="auto"/>
        <w:bottom w:val="none" w:sz="0" w:space="0" w:color="auto"/>
        <w:right w:val="none" w:sz="0" w:space="0" w:color="auto"/>
      </w:divBdr>
    </w:div>
    <w:div w:id="195898217">
      <w:bodyDiv w:val="1"/>
      <w:marLeft w:val="0"/>
      <w:marRight w:val="0"/>
      <w:marTop w:val="0"/>
      <w:marBottom w:val="0"/>
      <w:divBdr>
        <w:top w:val="none" w:sz="0" w:space="0" w:color="auto"/>
        <w:left w:val="none" w:sz="0" w:space="0" w:color="auto"/>
        <w:bottom w:val="none" w:sz="0" w:space="0" w:color="auto"/>
        <w:right w:val="none" w:sz="0" w:space="0" w:color="auto"/>
      </w:divBdr>
    </w:div>
    <w:div w:id="196701383">
      <w:bodyDiv w:val="1"/>
      <w:marLeft w:val="0"/>
      <w:marRight w:val="0"/>
      <w:marTop w:val="0"/>
      <w:marBottom w:val="0"/>
      <w:divBdr>
        <w:top w:val="none" w:sz="0" w:space="0" w:color="auto"/>
        <w:left w:val="none" w:sz="0" w:space="0" w:color="auto"/>
        <w:bottom w:val="none" w:sz="0" w:space="0" w:color="auto"/>
        <w:right w:val="none" w:sz="0" w:space="0" w:color="auto"/>
      </w:divBdr>
    </w:div>
    <w:div w:id="198401901">
      <w:bodyDiv w:val="1"/>
      <w:marLeft w:val="0"/>
      <w:marRight w:val="0"/>
      <w:marTop w:val="0"/>
      <w:marBottom w:val="0"/>
      <w:divBdr>
        <w:top w:val="none" w:sz="0" w:space="0" w:color="auto"/>
        <w:left w:val="none" w:sz="0" w:space="0" w:color="auto"/>
        <w:bottom w:val="none" w:sz="0" w:space="0" w:color="auto"/>
        <w:right w:val="none" w:sz="0" w:space="0" w:color="auto"/>
      </w:divBdr>
    </w:div>
    <w:div w:id="198472294">
      <w:bodyDiv w:val="1"/>
      <w:marLeft w:val="0"/>
      <w:marRight w:val="0"/>
      <w:marTop w:val="0"/>
      <w:marBottom w:val="0"/>
      <w:divBdr>
        <w:top w:val="none" w:sz="0" w:space="0" w:color="auto"/>
        <w:left w:val="none" w:sz="0" w:space="0" w:color="auto"/>
        <w:bottom w:val="none" w:sz="0" w:space="0" w:color="auto"/>
        <w:right w:val="none" w:sz="0" w:space="0" w:color="auto"/>
      </w:divBdr>
    </w:div>
    <w:div w:id="202180578">
      <w:bodyDiv w:val="1"/>
      <w:marLeft w:val="0"/>
      <w:marRight w:val="0"/>
      <w:marTop w:val="0"/>
      <w:marBottom w:val="0"/>
      <w:divBdr>
        <w:top w:val="none" w:sz="0" w:space="0" w:color="auto"/>
        <w:left w:val="none" w:sz="0" w:space="0" w:color="auto"/>
        <w:bottom w:val="none" w:sz="0" w:space="0" w:color="auto"/>
        <w:right w:val="none" w:sz="0" w:space="0" w:color="auto"/>
      </w:divBdr>
    </w:div>
    <w:div w:id="205458657">
      <w:bodyDiv w:val="1"/>
      <w:marLeft w:val="0"/>
      <w:marRight w:val="0"/>
      <w:marTop w:val="0"/>
      <w:marBottom w:val="0"/>
      <w:divBdr>
        <w:top w:val="none" w:sz="0" w:space="0" w:color="auto"/>
        <w:left w:val="none" w:sz="0" w:space="0" w:color="auto"/>
        <w:bottom w:val="none" w:sz="0" w:space="0" w:color="auto"/>
        <w:right w:val="none" w:sz="0" w:space="0" w:color="auto"/>
      </w:divBdr>
    </w:div>
    <w:div w:id="206911519">
      <w:bodyDiv w:val="1"/>
      <w:marLeft w:val="0"/>
      <w:marRight w:val="0"/>
      <w:marTop w:val="0"/>
      <w:marBottom w:val="0"/>
      <w:divBdr>
        <w:top w:val="none" w:sz="0" w:space="0" w:color="auto"/>
        <w:left w:val="none" w:sz="0" w:space="0" w:color="auto"/>
        <w:bottom w:val="none" w:sz="0" w:space="0" w:color="auto"/>
        <w:right w:val="none" w:sz="0" w:space="0" w:color="auto"/>
      </w:divBdr>
    </w:div>
    <w:div w:id="208956859">
      <w:bodyDiv w:val="1"/>
      <w:marLeft w:val="0"/>
      <w:marRight w:val="0"/>
      <w:marTop w:val="0"/>
      <w:marBottom w:val="0"/>
      <w:divBdr>
        <w:top w:val="none" w:sz="0" w:space="0" w:color="auto"/>
        <w:left w:val="none" w:sz="0" w:space="0" w:color="auto"/>
        <w:bottom w:val="none" w:sz="0" w:space="0" w:color="auto"/>
        <w:right w:val="none" w:sz="0" w:space="0" w:color="auto"/>
      </w:divBdr>
    </w:div>
    <w:div w:id="210963470">
      <w:bodyDiv w:val="1"/>
      <w:marLeft w:val="0"/>
      <w:marRight w:val="0"/>
      <w:marTop w:val="0"/>
      <w:marBottom w:val="0"/>
      <w:divBdr>
        <w:top w:val="none" w:sz="0" w:space="0" w:color="auto"/>
        <w:left w:val="none" w:sz="0" w:space="0" w:color="auto"/>
        <w:bottom w:val="none" w:sz="0" w:space="0" w:color="auto"/>
        <w:right w:val="none" w:sz="0" w:space="0" w:color="auto"/>
      </w:divBdr>
    </w:div>
    <w:div w:id="211237578">
      <w:bodyDiv w:val="1"/>
      <w:marLeft w:val="0"/>
      <w:marRight w:val="0"/>
      <w:marTop w:val="0"/>
      <w:marBottom w:val="0"/>
      <w:divBdr>
        <w:top w:val="none" w:sz="0" w:space="0" w:color="auto"/>
        <w:left w:val="none" w:sz="0" w:space="0" w:color="auto"/>
        <w:bottom w:val="none" w:sz="0" w:space="0" w:color="auto"/>
        <w:right w:val="none" w:sz="0" w:space="0" w:color="auto"/>
      </w:divBdr>
    </w:div>
    <w:div w:id="213735978">
      <w:bodyDiv w:val="1"/>
      <w:marLeft w:val="0"/>
      <w:marRight w:val="0"/>
      <w:marTop w:val="0"/>
      <w:marBottom w:val="0"/>
      <w:divBdr>
        <w:top w:val="none" w:sz="0" w:space="0" w:color="auto"/>
        <w:left w:val="none" w:sz="0" w:space="0" w:color="auto"/>
        <w:bottom w:val="none" w:sz="0" w:space="0" w:color="auto"/>
        <w:right w:val="none" w:sz="0" w:space="0" w:color="auto"/>
      </w:divBdr>
    </w:div>
    <w:div w:id="213780901">
      <w:bodyDiv w:val="1"/>
      <w:marLeft w:val="0"/>
      <w:marRight w:val="0"/>
      <w:marTop w:val="0"/>
      <w:marBottom w:val="0"/>
      <w:divBdr>
        <w:top w:val="none" w:sz="0" w:space="0" w:color="auto"/>
        <w:left w:val="none" w:sz="0" w:space="0" w:color="auto"/>
        <w:bottom w:val="none" w:sz="0" w:space="0" w:color="auto"/>
        <w:right w:val="none" w:sz="0" w:space="0" w:color="auto"/>
      </w:divBdr>
    </w:div>
    <w:div w:id="214320033">
      <w:bodyDiv w:val="1"/>
      <w:marLeft w:val="0"/>
      <w:marRight w:val="0"/>
      <w:marTop w:val="0"/>
      <w:marBottom w:val="0"/>
      <w:divBdr>
        <w:top w:val="none" w:sz="0" w:space="0" w:color="auto"/>
        <w:left w:val="none" w:sz="0" w:space="0" w:color="auto"/>
        <w:bottom w:val="none" w:sz="0" w:space="0" w:color="auto"/>
        <w:right w:val="none" w:sz="0" w:space="0" w:color="auto"/>
      </w:divBdr>
    </w:div>
    <w:div w:id="218904749">
      <w:bodyDiv w:val="1"/>
      <w:marLeft w:val="0"/>
      <w:marRight w:val="0"/>
      <w:marTop w:val="0"/>
      <w:marBottom w:val="0"/>
      <w:divBdr>
        <w:top w:val="none" w:sz="0" w:space="0" w:color="auto"/>
        <w:left w:val="none" w:sz="0" w:space="0" w:color="auto"/>
        <w:bottom w:val="none" w:sz="0" w:space="0" w:color="auto"/>
        <w:right w:val="none" w:sz="0" w:space="0" w:color="auto"/>
      </w:divBdr>
    </w:div>
    <w:div w:id="220748845">
      <w:bodyDiv w:val="1"/>
      <w:marLeft w:val="0"/>
      <w:marRight w:val="0"/>
      <w:marTop w:val="0"/>
      <w:marBottom w:val="0"/>
      <w:divBdr>
        <w:top w:val="none" w:sz="0" w:space="0" w:color="auto"/>
        <w:left w:val="none" w:sz="0" w:space="0" w:color="auto"/>
        <w:bottom w:val="none" w:sz="0" w:space="0" w:color="auto"/>
        <w:right w:val="none" w:sz="0" w:space="0" w:color="auto"/>
      </w:divBdr>
    </w:div>
    <w:div w:id="224683287">
      <w:bodyDiv w:val="1"/>
      <w:marLeft w:val="0"/>
      <w:marRight w:val="0"/>
      <w:marTop w:val="0"/>
      <w:marBottom w:val="0"/>
      <w:divBdr>
        <w:top w:val="none" w:sz="0" w:space="0" w:color="auto"/>
        <w:left w:val="none" w:sz="0" w:space="0" w:color="auto"/>
        <w:bottom w:val="none" w:sz="0" w:space="0" w:color="auto"/>
        <w:right w:val="none" w:sz="0" w:space="0" w:color="auto"/>
      </w:divBdr>
    </w:div>
    <w:div w:id="225919049">
      <w:bodyDiv w:val="1"/>
      <w:marLeft w:val="0"/>
      <w:marRight w:val="0"/>
      <w:marTop w:val="0"/>
      <w:marBottom w:val="0"/>
      <w:divBdr>
        <w:top w:val="none" w:sz="0" w:space="0" w:color="auto"/>
        <w:left w:val="none" w:sz="0" w:space="0" w:color="auto"/>
        <w:bottom w:val="none" w:sz="0" w:space="0" w:color="auto"/>
        <w:right w:val="none" w:sz="0" w:space="0" w:color="auto"/>
      </w:divBdr>
    </w:div>
    <w:div w:id="226112123">
      <w:bodyDiv w:val="1"/>
      <w:marLeft w:val="0"/>
      <w:marRight w:val="0"/>
      <w:marTop w:val="0"/>
      <w:marBottom w:val="0"/>
      <w:divBdr>
        <w:top w:val="none" w:sz="0" w:space="0" w:color="auto"/>
        <w:left w:val="none" w:sz="0" w:space="0" w:color="auto"/>
        <w:bottom w:val="none" w:sz="0" w:space="0" w:color="auto"/>
        <w:right w:val="none" w:sz="0" w:space="0" w:color="auto"/>
      </w:divBdr>
    </w:div>
    <w:div w:id="227544904">
      <w:bodyDiv w:val="1"/>
      <w:marLeft w:val="0"/>
      <w:marRight w:val="0"/>
      <w:marTop w:val="0"/>
      <w:marBottom w:val="0"/>
      <w:divBdr>
        <w:top w:val="none" w:sz="0" w:space="0" w:color="auto"/>
        <w:left w:val="none" w:sz="0" w:space="0" w:color="auto"/>
        <w:bottom w:val="none" w:sz="0" w:space="0" w:color="auto"/>
        <w:right w:val="none" w:sz="0" w:space="0" w:color="auto"/>
      </w:divBdr>
    </w:div>
    <w:div w:id="230430700">
      <w:bodyDiv w:val="1"/>
      <w:marLeft w:val="0"/>
      <w:marRight w:val="0"/>
      <w:marTop w:val="0"/>
      <w:marBottom w:val="0"/>
      <w:divBdr>
        <w:top w:val="none" w:sz="0" w:space="0" w:color="auto"/>
        <w:left w:val="none" w:sz="0" w:space="0" w:color="auto"/>
        <w:bottom w:val="none" w:sz="0" w:space="0" w:color="auto"/>
        <w:right w:val="none" w:sz="0" w:space="0" w:color="auto"/>
      </w:divBdr>
    </w:div>
    <w:div w:id="230430863">
      <w:bodyDiv w:val="1"/>
      <w:marLeft w:val="0"/>
      <w:marRight w:val="0"/>
      <w:marTop w:val="0"/>
      <w:marBottom w:val="0"/>
      <w:divBdr>
        <w:top w:val="none" w:sz="0" w:space="0" w:color="auto"/>
        <w:left w:val="none" w:sz="0" w:space="0" w:color="auto"/>
        <w:bottom w:val="none" w:sz="0" w:space="0" w:color="auto"/>
        <w:right w:val="none" w:sz="0" w:space="0" w:color="auto"/>
      </w:divBdr>
    </w:div>
    <w:div w:id="230580767">
      <w:bodyDiv w:val="1"/>
      <w:marLeft w:val="0"/>
      <w:marRight w:val="0"/>
      <w:marTop w:val="0"/>
      <w:marBottom w:val="0"/>
      <w:divBdr>
        <w:top w:val="none" w:sz="0" w:space="0" w:color="auto"/>
        <w:left w:val="none" w:sz="0" w:space="0" w:color="auto"/>
        <w:bottom w:val="none" w:sz="0" w:space="0" w:color="auto"/>
        <w:right w:val="none" w:sz="0" w:space="0" w:color="auto"/>
      </w:divBdr>
    </w:div>
    <w:div w:id="232207987">
      <w:bodyDiv w:val="1"/>
      <w:marLeft w:val="0"/>
      <w:marRight w:val="0"/>
      <w:marTop w:val="0"/>
      <w:marBottom w:val="0"/>
      <w:divBdr>
        <w:top w:val="none" w:sz="0" w:space="0" w:color="auto"/>
        <w:left w:val="none" w:sz="0" w:space="0" w:color="auto"/>
        <w:bottom w:val="none" w:sz="0" w:space="0" w:color="auto"/>
        <w:right w:val="none" w:sz="0" w:space="0" w:color="auto"/>
      </w:divBdr>
    </w:div>
    <w:div w:id="232856005">
      <w:bodyDiv w:val="1"/>
      <w:marLeft w:val="0"/>
      <w:marRight w:val="0"/>
      <w:marTop w:val="0"/>
      <w:marBottom w:val="0"/>
      <w:divBdr>
        <w:top w:val="none" w:sz="0" w:space="0" w:color="auto"/>
        <w:left w:val="none" w:sz="0" w:space="0" w:color="auto"/>
        <w:bottom w:val="none" w:sz="0" w:space="0" w:color="auto"/>
        <w:right w:val="none" w:sz="0" w:space="0" w:color="auto"/>
      </w:divBdr>
    </w:div>
    <w:div w:id="234171081">
      <w:bodyDiv w:val="1"/>
      <w:marLeft w:val="0"/>
      <w:marRight w:val="0"/>
      <w:marTop w:val="0"/>
      <w:marBottom w:val="0"/>
      <w:divBdr>
        <w:top w:val="none" w:sz="0" w:space="0" w:color="auto"/>
        <w:left w:val="none" w:sz="0" w:space="0" w:color="auto"/>
        <w:bottom w:val="none" w:sz="0" w:space="0" w:color="auto"/>
        <w:right w:val="none" w:sz="0" w:space="0" w:color="auto"/>
      </w:divBdr>
    </w:div>
    <w:div w:id="237979563">
      <w:bodyDiv w:val="1"/>
      <w:marLeft w:val="0"/>
      <w:marRight w:val="0"/>
      <w:marTop w:val="0"/>
      <w:marBottom w:val="0"/>
      <w:divBdr>
        <w:top w:val="none" w:sz="0" w:space="0" w:color="auto"/>
        <w:left w:val="none" w:sz="0" w:space="0" w:color="auto"/>
        <w:bottom w:val="none" w:sz="0" w:space="0" w:color="auto"/>
        <w:right w:val="none" w:sz="0" w:space="0" w:color="auto"/>
      </w:divBdr>
    </w:div>
    <w:div w:id="239411145">
      <w:bodyDiv w:val="1"/>
      <w:marLeft w:val="0"/>
      <w:marRight w:val="0"/>
      <w:marTop w:val="0"/>
      <w:marBottom w:val="0"/>
      <w:divBdr>
        <w:top w:val="none" w:sz="0" w:space="0" w:color="auto"/>
        <w:left w:val="none" w:sz="0" w:space="0" w:color="auto"/>
        <w:bottom w:val="none" w:sz="0" w:space="0" w:color="auto"/>
        <w:right w:val="none" w:sz="0" w:space="0" w:color="auto"/>
      </w:divBdr>
    </w:div>
    <w:div w:id="241648093">
      <w:bodyDiv w:val="1"/>
      <w:marLeft w:val="0"/>
      <w:marRight w:val="0"/>
      <w:marTop w:val="0"/>
      <w:marBottom w:val="0"/>
      <w:divBdr>
        <w:top w:val="none" w:sz="0" w:space="0" w:color="auto"/>
        <w:left w:val="none" w:sz="0" w:space="0" w:color="auto"/>
        <w:bottom w:val="none" w:sz="0" w:space="0" w:color="auto"/>
        <w:right w:val="none" w:sz="0" w:space="0" w:color="auto"/>
      </w:divBdr>
    </w:div>
    <w:div w:id="242684216">
      <w:bodyDiv w:val="1"/>
      <w:marLeft w:val="0"/>
      <w:marRight w:val="0"/>
      <w:marTop w:val="0"/>
      <w:marBottom w:val="0"/>
      <w:divBdr>
        <w:top w:val="none" w:sz="0" w:space="0" w:color="auto"/>
        <w:left w:val="none" w:sz="0" w:space="0" w:color="auto"/>
        <w:bottom w:val="none" w:sz="0" w:space="0" w:color="auto"/>
        <w:right w:val="none" w:sz="0" w:space="0" w:color="auto"/>
      </w:divBdr>
    </w:div>
    <w:div w:id="245850537">
      <w:bodyDiv w:val="1"/>
      <w:marLeft w:val="0"/>
      <w:marRight w:val="0"/>
      <w:marTop w:val="0"/>
      <w:marBottom w:val="0"/>
      <w:divBdr>
        <w:top w:val="none" w:sz="0" w:space="0" w:color="auto"/>
        <w:left w:val="none" w:sz="0" w:space="0" w:color="auto"/>
        <w:bottom w:val="none" w:sz="0" w:space="0" w:color="auto"/>
        <w:right w:val="none" w:sz="0" w:space="0" w:color="auto"/>
      </w:divBdr>
    </w:div>
    <w:div w:id="249003794">
      <w:bodyDiv w:val="1"/>
      <w:marLeft w:val="0"/>
      <w:marRight w:val="0"/>
      <w:marTop w:val="0"/>
      <w:marBottom w:val="0"/>
      <w:divBdr>
        <w:top w:val="none" w:sz="0" w:space="0" w:color="auto"/>
        <w:left w:val="none" w:sz="0" w:space="0" w:color="auto"/>
        <w:bottom w:val="none" w:sz="0" w:space="0" w:color="auto"/>
        <w:right w:val="none" w:sz="0" w:space="0" w:color="auto"/>
      </w:divBdr>
    </w:div>
    <w:div w:id="249318046">
      <w:bodyDiv w:val="1"/>
      <w:marLeft w:val="0"/>
      <w:marRight w:val="0"/>
      <w:marTop w:val="0"/>
      <w:marBottom w:val="0"/>
      <w:divBdr>
        <w:top w:val="none" w:sz="0" w:space="0" w:color="auto"/>
        <w:left w:val="none" w:sz="0" w:space="0" w:color="auto"/>
        <w:bottom w:val="none" w:sz="0" w:space="0" w:color="auto"/>
        <w:right w:val="none" w:sz="0" w:space="0" w:color="auto"/>
      </w:divBdr>
    </w:div>
    <w:div w:id="249431845">
      <w:bodyDiv w:val="1"/>
      <w:marLeft w:val="0"/>
      <w:marRight w:val="0"/>
      <w:marTop w:val="0"/>
      <w:marBottom w:val="0"/>
      <w:divBdr>
        <w:top w:val="none" w:sz="0" w:space="0" w:color="auto"/>
        <w:left w:val="none" w:sz="0" w:space="0" w:color="auto"/>
        <w:bottom w:val="none" w:sz="0" w:space="0" w:color="auto"/>
        <w:right w:val="none" w:sz="0" w:space="0" w:color="auto"/>
      </w:divBdr>
    </w:div>
    <w:div w:id="250893310">
      <w:bodyDiv w:val="1"/>
      <w:marLeft w:val="0"/>
      <w:marRight w:val="0"/>
      <w:marTop w:val="0"/>
      <w:marBottom w:val="0"/>
      <w:divBdr>
        <w:top w:val="none" w:sz="0" w:space="0" w:color="auto"/>
        <w:left w:val="none" w:sz="0" w:space="0" w:color="auto"/>
        <w:bottom w:val="none" w:sz="0" w:space="0" w:color="auto"/>
        <w:right w:val="none" w:sz="0" w:space="0" w:color="auto"/>
      </w:divBdr>
    </w:div>
    <w:div w:id="252513218">
      <w:bodyDiv w:val="1"/>
      <w:marLeft w:val="0"/>
      <w:marRight w:val="0"/>
      <w:marTop w:val="0"/>
      <w:marBottom w:val="0"/>
      <w:divBdr>
        <w:top w:val="none" w:sz="0" w:space="0" w:color="auto"/>
        <w:left w:val="none" w:sz="0" w:space="0" w:color="auto"/>
        <w:bottom w:val="none" w:sz="0" w:space="0" w:color="auto"/>
        <w:right w:val="none" w:sz="0" w:space="0" w:color="auto"/>
      </w:divBdr>
    </w:div>
    <w:div w:id="253056574">
      <w:bodyDiv w:val="1"/>
      <w:marLeft w:val="0"/>
      <w:marRight w:val="0"/>
      <w:marTop w:val="0"/>
      <w:marBottom w:val="0"/>
      <w:divBdr>
        <w:top w:val="none" w:sz="0" w:space="0" w:color="auto"/>
        <w:left w:val="none" w:sz="0" w:space="0" w:color="auto"/>
        <w:bottom w:val="none" w:sz="0" w:space="0" w:color="auto"/>
        <w:right w:val="none" w:sz="0" w:space="0" w:color="auto"/>
      </w:divBdr>
    </w:div>
    <w:div w:id="253244374">
      <w:bodyDiv w:val="1"/>
      <w:marLeft w:val="0"/>
      <w:marRight w:val="0"/>
      <w:marTop w:val="0"/>
      <w:marBottom w:val="0"/>
      <w:divBdr>
        <w:top w:val="none" w:sz="0" w:space="0" w:color="auto"/>
        <w:left w:val="none" w:sz="0" w:space="0" w:color="auto"/>
        <w:bottom w:val="none" w:sz="0" w:space="0" w:color="auto"/>
        <w:right w:val="none" w:sz="0" w:space="0" w:color="auto"/>
      </w:divBdr>
      <w:divsChild>
        <w:div w:id="2128961592">
          <w:marLeft w:val="0"/>
          <w:marRight w:val="0"/>
          <w:marTop w:val="0"/>
          <w:marBottom w:val="0"/>
          <w:divBdr>
            <w:top w:val="single" w:sz="2" w:space="0" w:color="E5E7EB"/>
            <w:left w:val="single" w:sz="2" w:space="0" w:color="E5E7EB"/>
            <w:bottom w:val="single" w:sz="2" w:space="0" w:color="E5E7EB"/>
            <w:right w:val="single" w:sz="2" w:space="0" w:color="E5E7EB"/>
          </w:divBdr>
          <w:divsChild>
            <w:div w:id="753554248">
              <w:marLeft w:val="0"/>
              <w:marRight w:val="0"/>
              <w:marTop w:val="0"/>
              <w:marBottom w:val="0"/>
              <w:divBdr>
                <w:top w:val="single" w:sz="2" w:space="0" w:color="auto"/>
                <w:left w:val="single" w:sz="2" w:space="0" w:color="auto"/>
                <w:bottom w:val="single" w:sz="2" w:space="0" w:color="auto"/>
                <w:right w:val="single" w:sz="2" w:space="0" w:color="auto"/>
              </w:divBdr>
              <w:divsChild>
                <w:div w:id="745954912">
                  <w:marLeft w:val="0"/>
                  <w:marRight w:val="0"/>
                  <w:marTop w:val="0"/>
                  <w:marBottom w:val="0"/>
                  <w:divBdr>
                    <w:top w:val="single" w:sz="2" w:space="0" w:color="auto"/>
                    <w:left w:val="single" w:sz="2" w:space="0" w:color="auto"/>
                    <w:bottom w:val="single" w:sz="2" w:space="0" w:color="auto"/>
                    <w:right w:val="single" w:sz="2" w:space="0" w:color="auto"/>
                  </w:divBdr>
                  <w:divsChild>
                    <w:div w:id="531962162">
                      <w:marLeft w:val="0"/>
                      <w:marRight w:val="0"/>
                      <w:marTop w:val="0"/>
                      <w:marBottom w:val="0"/>
                      <w:divBdr>
                        <w:top w:val="single" w:sz="2" w:space="0" w:color="E5E7EB"/>
                        <w:left w:val="single" w:sz="2" w:space="0" w:color="E5E7EB"/>
                        <w:bottom w:val="single" w:sz="2" w:space="0" w:color="E5E7EB"/>
                        <w:right w:val="single" w:sz="2" w:space="0" w:color="E5E7EB"/>
                      </w:divBdr>
                      <w:divsChild>
                        <w:div w:id="1902446944">
                          <w:marLeft w:val="0"/>
                          <w:marRight w:val="0"/>
                          <w:marTop w:val="0"/>
                          <w:marBottom w:val="0"/>
                          <w:divBdr>
                            <w:top w:val="single" w:sz="2" w:space="0" w:color="E5E7EB"/>
                            <w:left w:val="single" w:sz="2" w:space="0" w:color="E5E7EB"/>
                            <w:bottom w:val="single" w:sz="2" w:space="0" w:color="E5E7EB"/>
                            <w:right w:val="single" w:sz="2" w:space="0" w:color="E5E7EB"/>
                          </w:divBdr>
                          <w:divsChild>
                            <w:div w:id="191696850">
                              <w:marLeft w:val="0"/>
                              <w:marRight w:val="0"/>
                              <w:marTop w:val="0"/>
                              <w:marBottom w:val="0"/>
                              <w:divBdr>
                                <w:top w:val="single" w:sz="2" w:space="0" w:color="E5E7EB"/>
                                <w:left w:val="single" w:sz="2" w:space="0" w:color="E5E7EB"/>
                                <w:bottom w:val="single" w:sz="2" w:space="0" w:color="E5E7EB"/>
                                <w:right w:val="single" w:sz="2" w:space="0" w:color="E5E7EB"/>
                              </w:divBdr>
                              <w:divsChild>
                                <w:div w:id="1718240551">
                                  <w:marLeft w:val="0"/>
                                  <w:marRight w:val="0"/>
                                  <w:marTop w:val="0"/>
                                  <w:marBottom w:val="0"/>
                                  <w:divBdr>
                                    <w:top w:val="single" w:sz="2" w:space="0" w:color="auto"/>
                                    <w:left w:val="single" w:sz="2" w:space="0" w:color="auto"/>
                                    <w:bottom w:val="single" w:sz="2" w:space="31" w:color="auto"/>
                                    <w:right w:val="single" w:sz="2" w:space="0" w:color="auto"/>
                                  </w:divBdr>
                                  <w:divsChild>
                                    <w:div w:id="1987121012">
                                      <w:marLeft w:val="0"/>
                                      <w:marRight w:val="0"/>
                                      <w:marTop w:val="0"/>
                                      <w:marBottom w:val="0"/>
                                      <w:divBdr>
                                        <w:top w:val="single" w:sz="2" w:space="0" w:color="E5E7EB"/>
                                        <w:left w:val="single" w:sz="2" w:space="12" w:color="E5E7EB"/>
                                        <w:bottom w:val="single" w:sz="2" w:space="0" w:color="E5E7EB"/>
                                        <w:right w:val="single" w:sz="2" w:space="12" w:color="E5E7EB"/>
                                      </w:divBdr>
                                      <w:divsChild>
                                        <w:div w:id="322396774">
                                          <w:marLeft w:val="0"/>
                                          <w:marRight w:val="0"/>
                                          <w:marTop w:val="0"/>
                                          <w:marBottom w:val="0"/>
                                          <w:divBdr>
                                            <w:top w:val="single" w:sz="2" w:space="0" w:color="E5E7EB"/>
                                            <w:left w:val="single" w:sz="2" w:space="0" w:color="E5E7EB"/>
                                            <w:bottom w:val="single" w:sz="2" w:space="0" w:color="E5E7EB"/>
                                            <w:right w:val="single" w:sz="2" w:space="0" w:color="E5E7EB"/>
                                          </w:divBdr>
                                          <w:divsChild>
                                            <w:div w:id="1602031878">
                                              <w:marLeft w:val="0"/>
                                              <w:marRight w:val="0"/>
                                              <w:marTop w:val="0"/>
                                              <w:marBottom w:val="0"/>
                                              <w:divBdr>
                                                <w:top w:val="single" w:sz="2" w:space="0" w:color="E5E7EB"/>
                                                <w:left w:val="single" w:sz="2" w:space="0" w:color="E5E7EB"/>
                                                <w:bottom w:val="single" w:sz="2" w:space="0" w:color="E5E7EB"/>
                                                <w:right w:val="single" w:sz="2" w:space="0" w:color="E5E7EB"/>
                                              </w:divBdr>
                                              <w:divsChild>
                                                <w:div w:id="228541447">
                                                  <w:marLeft w:val="0"/>
                                                  <w:marRight w:val="0"/>
                                                  <w:marTop w:val="0"/>
                                                  <w:marBottom w:val="0"/>
                                                  <w:divBdr>
                                                    <w:top w:val="single" w:sz="2" w:space="0" w:color="E5E7EB"/>
                                                    <w:left w:val="single" w:sz="2" w:space="0" w:color="E5E7EB"/>
                                                    <w:bottom w:val="single" w:sz="2" w:space="0" w:color="E5E7EB"/>
                                                    <w:right w:val="single" w:sz="2" w:space="0" w:color="E5E7EB"/>
                                                  </w:divBdr>
                                                  <w:divsChild>
                                                    <w:div w:id="230433828">
                                                      <w:marLeft w:val="0"/>
                                                      <w:marRight w:val="0"/>
                                                      <w:marTop w:val="0"/>
                                                      <w:marBottom w:val="0"/>
                                                      <w:divBdr>
                                                        <w:top w:val="single" w:sz="2" w:space="0" w:color="E5E7EB"/>
                                                        <w:left w:val="single" w:sz="2" w:space="0" w:color="E5E7EB"/>
                                                        <w:bottom w:val="single" w:sz="2" w:space="0" w:color="E5E7EB"/>
                                                        <w:right w:val="single" w:sz="2" w:space="0" w:color="E5E7EB"/>
                                                      </w:divBdr>
                                                      <w:divsChild>
                                                        <w:div w:id="1431582491">
                                                          <w:marLeft w:val="0"/>
                                                          <w:marRight w:val="0"/>
                                                          <w:marTop w:val="0"/>
                                                          <w:marBottom w:val="0"/>
                                                          <w:divBdr>
                                                            <w:top w:val="single" w:sz="2" w:space="0" w:color="auto"/>
                                                            <w:left w:val="single" w:sz="2" w:space="0" w:color="auto"/>
                                                            <w:bottom w:val="single" w:sz="2" w:space="0" w:color="auto"/>
                                                            <w:right w:val="single" w:sz="2" w:space="0" w:color="auto"/>
                                                          </w:divBdr>
                                                          <w:divsChild>
                                                            <w:div w:id="1800873792">
                                                              <w:marLeft w:val="0"/>
                                                              <w:marRight w:val="0"/>
                                                              <w:marTop w:val="0"/>
                                                              <w:marBottom w:val="0"/>
                                                              <w:divBdr>
                                                                <w:top w:val="single" w:sz="2" w:space="0" w:color="E5E7EB"/>
                                                                <w:left w:val="single" w:sz="2" w:space="0" w:color="E5E7EB"/>
                                                                <w:bottom w:val="single" w:sz="2" w:space="0" w:color="E5E7EB"/>
                                                                <w:right w:val="single" w:sz="2" w:space="0" w:color="E5E7EB"/>
                                                              </w:divBdr>
                                                              <w:divsChild>
                                                                <w:div w:id="683243335">
                                                                  <w:marLeft w:val="0"/>
                                                                  <w:marRight w:val="0"/>
                                                                  <w:marTop w:val="0"/>
                                                                  <w:marBottom w:val="0"/>
                                                                  <w:divBdr>
                                                                    <w:top w:val="single" w:sz="2" w:space="0" w:color="E5E7EB"/>
                                                                    <w:left w:val="single" w:sz="2" w:space="0" w:color="E5E7EB"/>
                                                                    <w:bottom w:val="single" w:sz="2" w:space="0" w:color="E5E7EB"/>
                                                                    <w:right w:val="single" w:sz="2" w:space="0" w:color="E5E7EB"/>
                                                                  </w:divBdr>
                                                                  <w:divsChild>
                                                                    <w:div w:id="1368873134">
                                                                      <w:marLeft w:val="0"/>
                                                                      <w:marRight w:val="0"/>
                                                                      <w:marTop w:val="0"/>
                                                                      <w:marBottom w:val="0"/>
                                                                      <w:divBdr>
                                                                        <w:top w:val="single" w:sz="2" w:space="0" w:color="E5E7EB"/>
                                                                        <w:left w:val="single" w:sz="2" w:space="0" w:color="E5E7EB"/>
                                                                        <w:bottom w:val="single" w:sz="2" w:space="0" w:color="E5E7EB"/>
                                                                        <w:right w:val="single" w:sz="2" w:space="0" w:color="E5E7EB"/>
                                                                      </w:divBdr>
                                                                      <w:divsChild>
                                                                        <w:div w:id="2013795438">
                                                                          <w:marLeft w:val="0"/>
                                                                          <w:marRight w:val="0"/>
                                                                          <w:marTop w:val="0"/>
                                                                          <w:marBottom w:val="0"/>
                                                                          <w:divBdr>
                                                                            <w:top w:val="single" w:sz="2" w:space="0" w:color="E5E7EB"/>
                                                                            <w:left w:val="single" w:sz="2" w:space="0" w:color="E5E7EB"/>
                                                                            <w:bottom w:val="single" w:sz="2" w:space="0" w:color="E5E7EB"/>
                                                                            <w:right w:val="single" w:sz="2" w:space="0" w:color="E5E7EB"/>
                                                                          </w:divBdr>
                                                                          <w:divsChild>
                                                                            <w:div w:id="1064254284">
                                                                              <w:marLeft w:val="0"/>
                                                                              <w:marRight w:val="0"/>
                                                                              <w:marTop w:val="0"/>
                                                                              <w:marBottom w:val="0"/>
                                                                              <w:divBdr>
                                                                                <w:top w:val="single" w:sz="2" w:space="0" w:color="E5E7EB"/>
                                                                                <w:left w:val="single" w:sz="2" w:space="0" w:color="E5E7EB"/>
                                                                                <w:bottom w:val="single" w:sz="2" w:space="0" w:color="E5E7EB"/>
                                                                                <w:right w:val="single" w:sz="2" w:space="0" w:color="E5E7EB"/>
                                                                              </w:divBdr>
                                                                              <w:divsChild>
                                                                                <w:div w:id="101537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2295630">
                                                                  <w:marLeft w:val="0"/>
                                                                  <w:marRight w:val="0"/>
                                                                  <w:marTop w:val="0"/>
                                                                  <w:marBottom w:val="0"/>
                                                                  <w:divBdr>
                                                                    <w:top w:val="single" w:sz="2" w:space="0" w:color="E5E7EB"/>
                                                                    <w:left w:val="single" w:sz="2" w:space="0" w:color="E5E7EB"/>
                                                                    <w:bottom w:val="single" w:sz="2" w:space="0" w:color="E5E7EB"/>
                                                                    <w:right w:val="single" w:sz="2" w:space="0" w:color="E5E7EB"/>
                                                                  </w:divBdr>
                                                                  <w:divsChild>
                                                                    <w:div w:id="526526401">
                                                                      <w:marLeft w:val="-120"/>
                                                                      <w:marRight w:val="0"/>
                                                                      <w:marTop w:val="0"/>
                                                                      <w:marBottom w:val="0"/>
                                                                      <w:divBdr>
                                                                        <w:top w:val="single" w:sz="2" w:space="0" w:color="E5E7EB"/>
                                                                        <w:left w:val="single" w:sz="2" w:space="0" w:color="E5E7EB"/>
                                                                        <w:bottom w:val="single" w:sz="2" w:space="0" w:color="E5E7EB"/>
                                                                        <w:right w:val="single" w:sz="2" w:space="0" w:color="E5E7EB"/>
                                                                      </w:divBdr>
                                                                      <w:divsChild>
                                                                        <w:div w:id="1959992552">
                                                                          <w:marLeft w:val="0"/>
                                                                          <w:marRight w:val="0"/>
                                                                          <w:marTop w:val="0"/>
                                                                          <w:marBottom w:val="0"/>
                                                                          <w:divBdr>
                                                                            <w:top w:val="single" w:sz="2" w:space="0" w:color="E5E7EB"/>
                                                                            <w:left w:val="single" w:sz="2" w:space="0" w:color="E5E7EB"/>
                                                                            <w:bottom w:val="single" w:sz="2" w:space="0" w:color="E5E7EB"/>
                                                                            <w:right w:val="single" w:sz="2" w:space="0" w:color="E5E7EB"/>
                                                                          </w:divBdr>
                                                                          <w:divsChild>
                                                                            <w:div w:id="70585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6333743">
                                                                          <w:marLeft w:val="0"/>
                                                                          <w:marRight w:val="0"/>
                                                                          <w:marTop w:val="0"/>
                                                                          <w:marBottom w:val="0"/>
                                                                          <w:divBdr>
                                                                            <w:top w:val="single" w:sz="2" w:space="0" w:color="E5E7EB"/>
                                                                            <w:left w:val="single" w:sz="2" w:space="0" w:color="E5E7EB"/>
                                                                            <w:bottom w:val="single" w:sz="2" w:space="0" w:color="E5E7EB"/>
                                                                            <w:right w:val="single" w:sz="2" w:space="0" w:color="E5E7EB"/>
                                                                          </w:divBdr>
                                                                          <w:divsChild>
                                                                            <w:div w:id="1921255153">
                                                                              <w:marLeft w:val="0"/>
                                                                              <w:marRight w:val="0"/>
                                                                              <w:marTop w:val="0"/>
                                                                              <w:marBottom w:val="0"/>
                                                                              <w:divBdr>
                                                                                <w:top w:val="single" w:sz="2" w:space="0" w:color="E5E7EB"/>
                                                                                <w:left w:val="single" w:sz="2" w:space="0" w:color="E5E7EB"/>
                                                                                <w:bottom w:val="single" w:sz="2" w:space="0" w:color="E5E7EB"/>
                                                                                <w:right w:val="single" w:sz="2" w:space="0" w:color="E5E7EB"/>
                                                                              </w:divBdr>
                                                                              <w:divsChild>
                                                                                <w:div w:id="194462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4720070">
                                                                          <w:marLeft w:val="0"/>
                                                                          <w:marRight w:val="0"/>
                                                                          <w:marTop w:val="0"/>
                                                                          <w:marBottom w:val="0"/>
                                                                          <w:divBdr>
                                                                            <w:top w:val="single" w:sz="2" w:space="0" w:color="E5E7EB"/>
                                                                            <w:left w:val="single" w:sz="2" w:space="0" w:color="E5E7EB"/>
                                                                            <w:bottom w:val="single" w:sz="2" w:space="0" w:color="E5E7EB"/>
                                                                            <w:right w:val="single" w:sz="2" w:space="0" w:color="E5E7EB"/>
                                                                          </w:divBdr>
                                                                          <w:divsChild>
                                                                            <w:div w:id="937180684">
                                                                              <w:marLeft w:val="0"/>
                                                                              <w:marRight w:val="0"/>
                                                                              <w:marTop w:val="0"/>
                                                                              <w:marBottom w:val="0"/>
                                                                              <w:divBdr>
                                                                                <w:top w:val="single" w:sz="2" w:space="0" w:color="E5E7EB"/>
                                                                                <w:left w:val="single" w:sz="2" w:space="0" w:color="E5E7EB"/>
                                                                                <w:bottom w:val="single" w:sz="2" w:space="0" w:color="E5E7EB"/>
                                                                                <w:right w:val="single" w:sz="2" w:space="0" w:color="E5E7EB"/>
                                                                              </w:divBdr>
                                                                              <w:divsChild>
                                                                                <w:div w:id="1059328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318925">
      <w:bodyDiv w:val="1"/>
      <w:marLeft w:val="0"/>
      <w:marRight w:val="0"/>
      <w:marTop w:val="0"/>
      <w:marBottom w:val="0"/>
      <w:divBdr>
        <w:top w:val="none" w:sz="0" w:space="0" w:color="auto"/>
        <w:left w:val="none" w:sz="0" w:space="0" w:color="auto"/>
        <w:bottom w:val="none" w:sz="0" w:space="0" w:color="auto"/>
        <w:right w:val="none" w:sz="0" w:space="0" w:color="auto"/>
      </w:divBdr>
    </w:div>
    <w:div w:id="254367115">
      <w:bodyDiv w:val="1"/>
      <w:marLeft w:val="0"/>
      <w:marRight w:val="0"/>
      <w:marTop w:val="0"/>
      <w:marBottom w:val="0"/>
      <w:divBdr>
        <w:top w:val="none" w:sz="0" w:space="0" w:color="auto"/>
        <w:left w:val="none" w:sz="0" w:space="0" w:color="auto"/>
        <w:bottom w:val="none" w:sz="0" w:space="0" w:color="auto"/>
        <w:right w:val="none" w:sz="0" w:space="0" w:color="auto"/>
      </w:divBdr>
    </w:div>
    <w:div w:id="254754224">
      <w:bodyDiv w:val="1"/>
      <w:marLeft w:val="0"/>
      <w:marRight w:val="0"/>
      <w:marTop w:val="0"/>
      <w:marBottom w:val="0"/>
      <w:divBdr>
        <w:top w:val="none" w:sz="0" w:space="0" w:color="auto"/>
        <w:left w:val="none" w:sz="0" w:space="0" w:color="auto"/>
        <w:bottom w:val="none" w:sz="0" w:space="0" w:color="auto"/>
        <w:right w:val="none" w:sz="0" w:space="0" w:color="auto"/>
      </w:divBdr>
    </w:div>
    <w:div w:id="260645063">
      <w:bodyDiv w:val="1"/>
      <w:marLeft w:val="0"/>
      <w:marRight w:val="0"/>
      <w:marTop w:val="0"/>
      <w:marBottom w:val="0"/>
      <w:divBdr>
        <w:top w:val="none" w:sz="0" w:space="0" w:color="auto"/>
        <w:left w:val="none" w:sz="0" w:space="0" w:color="auto"/>
        <w:bottom w:val="none" w:sz="0" w:space="0" w:color="auto"/>
        <w:right w:val="none" w:sz="0" w:space="0" w:color="auto"/>
      </w:divBdr>
    </w:div>
    <w:div w:id="260725935">
      <w:bodyDiv w:val="1"/>
      <w:marLeft w:val="0"/>
      <w:marRight w:val="0"/>
      <w:marTop w:val="0"/>
      <w:marBottom w:val="0"/>
      <w:divBdr>
        <w:top w:val="none" w:sz="0" w:space="0" w:color="auto"/>
        <w:left w:val="none" w:sz="0" w:space="0" w:color="auto"/>
        <w:bottom w:val="none" w:sz="0" w:space="0" w:color="auto"/>
        <w:right w:val="none" w:sz="0" w:space="0" w:color="auto"/>
      </w:divBdr>
    </w:div>
    <w:div w:id="262998014">
      <w:bodyDiv w:val="1"/>
      <w:marLeft w:val="0"/>
      <w:marRight w:val="0"/>
      <w:marTop w:val="0"/>
      <w:marBottom w:val="0"/>
      <w:divBdr>
        <w:top w:val="none" w:sz="0" w:space="0" w:color="auto"/>
        <w:left w:val="none" w:sz="0" w:space="0" w:color="auto"/>
        <w:bottom w:val="none" w:sz="0" w:space="0" w:color="auto"/>
        <w:right w:val="none" w:sz="0" w:space="0" w:color="auto"/>
      </w:divBdr>
    </w:div>
    <w:div w:id="265819185">
      <w:bodyDiv w:val="1"/>
      <w:marLeft w:val="0"/>
      <w:marRight w:val="0"/>
      <w:marTop w:val="0"/>
      <w:marBottom w:val="0"/>
      <w:divBdr>
        <w:top w:val="none" w:sz="0" w:space="0" w:color="auto"/>
        <w:left w:val="none" w:sz="0" w:space="0" w:color="auto"/>
        <w:bottom w:val="none" w:sz="0" w:space="0" w:color="auto"/>
        <w:right w:val="none" w:sz="0" w:space="0" w:color="auto"/>
      </w:divBdr>
      <w:divsChild>
        <w:div w:id="259725007">
          <w:marLeft w:val="0"/>
          <w:marRight w:val="0"/>
          <w:marTop w:val="0"/>
          <w:marBottom w:val="0"/>
          <w:divBdr>
            <w:top w:val="none" w:sz="0" w:space="0" w:color="auto"/>
            <w:left w:val="none" w:sz="0" w:space="0" w:color="auto"/>
            <w:bottom w:val="none" w:sz="0" w:space="0" w:color="auto"/>
            <w:right w:val="none" w:sz="0" w:space="0" w:color="auto"/>
          </w:divBdr>
        </w:div>
      </w:divsChild>
    </w:div>
    <w:div w:id="265844037">
      <w:bodyDiv w:val="1"/>
      <w:marLeft w:val="0"/>
      <w:marRight w:val="0"/>
      <w:marTop w:val="0"/>
      <w:marBottom w:val="0"/>
      <w:divBdr>
        <w:top w:val="none" w:sz="0" w:space="0" w:color="auto"/>
        <w:left w:val="none" w:sz="0" w:space="0" w:color="auto"/>
        <w:bottom w:val="none" w:sz="0" w:space="0" w:color="auto"/>
        <w:right w:val="none" w:sz="0" w:space="0" w:color="auto"/>
      </w:divBdr>
    </w:div>
    <w:div w:id="266043223">
      <w:bodyDiv w:val="1"/>
      <w:marLeft w:val="0"/>
      <w:marRight w:val="0"/>
      <w:marTop w:val="0"/>
      <w:marBottom w:val="0"/>
      <w:divBdr>
        <w:top w:val="none" w:sz="0" w:space="0" w:color="auto"/>
        <w:left w:val="none" w:sz="0" w:space="0" w:color="auto"/>
        <w:bottom w:val="none" w:sz="0" w:space="0" w:color="auto"/>
        <w:right w:val="none" w:sz="0" w:space="0" w:color="auto"/>
      </w:divBdr>
    </w:div>
    <w:div w:id="266353216">
      <w:bodyDiv w:val="1"/>
      <w:marLeft w:val="0"/>
      <w:marRight w:val="0"/>
      <w:marTop w:val="0"/>
      <w:marBottom w:val="0"/>
      <w:divBdr>
        <w:top w:val="none" w:sz="0" w:space="0" w:color="auto"/>
        <w:left w:val="none" w:sz="0" w:space="0" w:color="auto"/>
        <w:bottom w:val="none" w:sz="0" w:space="0" w:color="auto"/>
        <w:right w:val="none" w:sz="0" w:space="0" w:color="auto"/>
      </w:divBdr>
    </w:div>
    <w:div w:id="268003812">
      <w:bodyDiv w:val="1"/>
      <w:marLeft w:val="0"/>
      <w:marRight w:val="0"/>
      <w:marTop w:val="0"/>
      <w:marBottom w:val="0"/>
      <w:divBdr>
        <w:top w:val="none" w:sz="0" w:space="0" w:color="auto"/>
        <w:left w:val="none" w:sz="0" w:space="0" w:color="auto"/>
        <w:bottom w:val="none" w:sz="0" w:space="0" w:color="auto"/>
        <w:right w:val="none" w:sz="0" w:space="0" w:color="auto"/>
      </w:divBdr>
    </w:div>
    <w:div w:id="269514779">
      <w:bodyDiv w:val="1"/>
      <w:marLeft w:val="0"/>
      <w:marRight w:val="0"/>
      <w:marTop w:val="0"/>
      <w:marBottom w:val="0"/>
      <w:divBdr>
        <w:top w:val="none" w:sz="0" w:space="0" w:color="auto"/>
        <w:left w:val="none" w:sz="0" w:space="0" w:color="auto"/>
        <w:bottom w:val="none" w:sz="0" w:space="0" w:color="auto"/>
        <w:right w:val="none" w:sz="0" w:space="0" w:color="auto"/>
      </w:divBdr>
    </w:div>
    <w:div w:id="271018907">
      <w:bodyDiv w:val="1"/>
      <w:marLeft w:val="0"/>
      <w:marRight w:val="0"/>
      <w:marTop w:val="0"/>
      <w:marBottom w:val="0"/>
      <w:divBdr>
        <w:top w:val="none" w:sz="0" w:space="0" w:color="auto"/>
        <w:left w:val="none" w:sz="0" w:space="0" w:color="auto"/>
        <w:bottom w:val="none" w:sz="0" w:space="0" w:color="auto"/>
        <w:right w:val="none" w:sz="0" w:space="0" w:color="auto"/>
      </w:divBdr>
    </w:div>
    <w:div w:id="273244589">
      <w:bodyDiv w:val="1"/>
      <w:marLeft w:val="0"/>
      <w:marRight w:val="0"/>
      <w:marTop w:val="0"/>
      <w:marBottom w:val="0"/>
      <w:divBdr>
        <w:top w:val="none" w:sz="0" w:space="0" w:color="auto"/>
        <w:left w:val="none" w:sz="0" w:space="0" w:color="auto"/>
        <w:bottom w:val="none" w:sz="0" w:space="0" w:color="auto"/>
        <w:right w:val="none" w:sz="0" w:space="0" w:color="auto"/>
      </w:divBdr>
    </w:div>
    <w:div w:id="273245274">
      <w:bodyDiv w:val="1"/>
      <w:marLeft w:val="0"/>
      <w:marRight w:val="0"/>
      <w:marTop w:val="0"/>
      <w:marBottom w:val="0"/>
      <w:divBdr>
        <w:top w:val="none" w:sz="0" w:space="0" w:color="auto"/>
        <w:left w:val="none" w:sz="0" w:space="0" w:color="auto"/>
        <w:bottom w:val="none" w:sz="0" w:space="0" w:color="auto"/>
        <w:right w:val="none" w:sz="0" w:space="0" w:color="auto"/>
      </w:divBdr>
    </w:div>
    <w:div w:id="274143653">
      <w:bodyDiv w:val="1"/>
      <w:marLeft w:val="0"/>
      <w:marRight w:val="0"/>
      <w:marTop w:val="0"/>
      <w:marBottom w:val="0"/>
      <w:divBdr>
        <w:top w:val="none" w:sz="0" w:space="0" w:color="auto"/>
        <w:left w:val="none" w:sz="0" w:space="0" w:color="auto"/>
        <w:bottom w:val="none" w:sz="0" w:space="0" w:color="auto"/>
        <w:right w:val="none" w:sz="0" w:space="0" w:color="auto"/>
      </w:divBdr>
    </w:div>
    <w:div w:id="275017273">
      <w:bodyDiv w:val="1"/>
      <w:marLeft w:val="0"/>
      <w:marRight w:val="0"/>
      <w:marTop w:val="0"/>
      <w:marBottom w:val="0"/>
      <w:divBdr>
        <w:top w:val="none" w:sz="0" w:space="0" w:color="auto"/>
        <w:left w:val="none" w:sz="0" w:space="0" w:color="auto"/>
        <w:bottom w:val="none" w:sz="0" w:space="0" w:color="auto"/>
        <w:right w:val="none" w:sz="0" w:space="0" w:color="auto"/>
      </w:divBdr>
    </w:div>
    <w:div w:id="275254192">
      <w:bodyDiv w:val="1"/>
      <w:marLeft w:val="0"/>
      <w:marRight w:val="0"/>
      <w:marTop w:val="0"/>
      <w:marBottom w:val="0"/>
      <w:divBdr>
        <w:top w:val="none" w:sz="0" w:space="0" w:color="auto"/>
        <w:left w:val="none" w:sz="0" w:space="0" w:color="auto"/>
        <w:bottom w:val="none" w:sz="0" w:space="0" w:color="auto"/>
        <w:right w:val="none" w:sz="0" w:space="0" w:color="auto"/>
      </w:divBdr>
    </w:div>
    <w:div w:id="278725192">
      <w:bodyDiv w:val="1"/>
      <w:marLeft w:val="0"/>
      <w:marRight w:val="0"/>
      <w:marTop w:val="0"/>
      <w:marBottom w:val="0"/>
      <w:divBdr>
        <w:top w:val="none" w:sz="0" w:space="0" w:color="auto"/>
        <w:left w:val="none" w:sz="0" w:space="0" w:color="auto"/>
        <w:bottom w:val="none" w:sz="0" w:space="0" w:color="auto"/>
        <w:right w:val="none" w:sz="0" w:space="0" w:color="auto"/>
      </w:divBdr>
    </w:div>
    <w:div w:id="282230066">
      <w:bodyDiv w:val="1"/>
      <w:marLeft w:val="0"/>
      <w:marRight w:val="0"/>
      <w:marTop w:val="0"/>
      <w:marBottom w:val="0"/>
      <w:divBdr>
        <w:top w:val="none" w:sz="0" w:space="0" w:color="auto"/>
        <w:left w:val="none" w:sz="0" w:space="0" w:color="auto"/>
        <w:bottom w:val="none" w:sz="0" w:space="0" w:color="auto"/>
        <w:right w:val="none" w:sz="0" w:space="0" w:color="auto"/>
      </w:divBdr>
    </w:div>
    <w:div w:id="283464619">
      <w:bodyDiv w:val="1"/>
      <w:marLeft w:val="0"/>
      <w:marRight w:val="0"/>
      <w:marTop w:val="0"/>
      <w:marBottom w:val="0"/>
      <w:divBdr>
        <w:top w:val="none" w:sz="0" w:space="0" w:color="auto"/>
        <w:left w:val="none" w:sz="0" w:space="0" w:color="auto"/>
        <w:bottom w:val="none" w:sz="0" w:space="0" w:color="auto"/>
        <w:right w:val="none" w:sz="0" w:space="0" w:color="auto"/>
      </w:divBdr>
    </w:div>
    <w:div w:id="285432637">
      <w:bodyDiv w:val="1"/>
      <w:marLeft w:val="0"/>
      <w:marRight w:val="0"/>
      <w:marTop w:val="0"/>
      <w:marBottom w:val="0"/>
      <w:divBdr>
        <w:top w:val="none" w:sz="0" w:space="0" w:color="auto"/>
        <w:left w:val="none" w:sz="0" w:space="0" w:color="auto"/>
        <w:bottom w:val="none" w:sz="0" w:space="0" w:color="auto"/>
        <w:right w:val="none" w:sz="0" w:space="0" w:color="auto"/>
      </w:divBdr>
    </w:div>
    <w:div w:id="285934421">
      <w:bodyDiv w:val="1"/>
      <w:marLeft w:val="0"/>
      <w:marRight w:val="0"/>
      <w:marTop w:val="0"/>
      <w:marBottom w:val="0"/>
      <w:divBdr>
        <w:top w:val="none" w:sz="0" w:space="0" w:color="auto"/>
        <w:left w:val="none" w:sz="0" w:space="0" w:color="auto"/>
        <w:bottom w:val="none" w:sz="0" w:space="0" w:color="auto"/>
        <w:right w:val="none" w:sz="0" w:space="0" w:color="auto"/>
      </w:divBdr>
    </w:div>
    <w:div w:id="286594642">
      <w:bodyDiv w:val="1"/>
      <w:marLeft w:val="0"/>
      <w:marRight w:val="0"/>
      <w:marTop w:val="0"/>
      <w:marBottom w:val="0"/>
      <w:divBdr>
        <w:top w:val="none" w:sz="0" w:space="0" w:color="auto"/>
        <w:left w:val="none" w:sz="0" w:space="0" w:color="auto"/>
        <w:bottom w:val="none" w:sz="0" w:space="0" w:color="auto"/>
        <w:right w:val="none" w:sz="0" w:space="0" w:color="auto"/>
      </w:divBdr>
    </w:div>
    <w:div w:id="288047721">
      <w:bodyDiv w:val="1"/>
      <w:marLeft w:val="0"/>
      <w:marRight w:val="0"/>
      <w:marTop w:val="0"/>
      <w:marBottom w:val="0"/>
      <w:divBdr>
        <w:top w:val="none" w:sz="0" w:space="0" w:color="auto"/>
        <w:left w:val="none" w:sz="0" w:space="0" w:color="auto"/>
        <w:bottom w:val="none" w:sz="0" w:space="0" w:color="auto"/>
        <w:right w:val="none" w:sz="0" w:space="0" w:color="auto"/>
      </w:divBdr>
    </w:div>
    <w:div w:id="293103920">
      <w:bodyDiv w:val="1"/>
      <w:marLeft w:val="0"/>
      <w:marRight w:val="0"/>
      <w:marTop w:val="0"/>
      <w:marBottom w:val="0"/>
      <w:divBdr>
        <w:top w:val="none" w:sz="0" w:space="0" w:color="auto"/>
        <w:left w:val="none" w:sz="0" w:space="0" w:color="auto"/>
        <w:bottom w:val="none" w:sz="0" w:space="0" w:color="auto"/>
        <w:right w:val="none" w:sz="0" w:space="0" w:color="auto"/>
      </w:divBdr>
    </w:div>
    <w:div w:id="294526965">
      <w:bodyDiv w:val="1"/>
      <w:marLeft w:val="0"/>
      <w:marRight w:val="0"/>
      <w:marTop w:val="0"/>
      <w:marBottom w:val="0"/>
      <w:divBdr>
        <w:top w:val="none" w:sz="0" w:space="0" w:color="auto"/>
        <w:left w:val="none" w:sz="0" w:space="0" w:color="auto"/>
        <w:bottom w:val="none" w:sz="0" w:space="0" w:color="auto"/>
        <w:right w:val="none" w:sz="0" w:space="0" w:color="auto"/>
      </w:divBdr>
    </w:div>
    <w:div w:id="295067707">
      <w:bodyDiv w:val="1"/>
      <w:marLeft w:val="0"/>
      <w:marRight w:val="0"/>
      <w:marTop w:val="0"/>
      <w:marBottom w:val="0"/>
      <w:divBdr>
        <w:top w:val="none" w:sz="0" w:space="0" w:color="auto"/>
        <w:left w:val="none" w:sz="0" w:space="0" w:color="auto"/>
        <w:bottom w:val="none" w:sz="0" w:space="0" w:color="auto"/>
        <w:right w:val="none" w:sz="0" w:space="0" w:color="auto"/>
      </w:divBdr>
    </w:div>
    <w:div w:id="297957633">
      <w:bodyDiv w:val="1"/>
      <w:marLeft w:val="0"/>
      <w:marRight w:val="0"/>
      <w:marTop w:val="0"/>
      <w:marBottom w:val="0"/>
      <w:divBdr>
        <w:top w:val="none" w:sz="0" w:space="0" w:color="auto"/>
        <w:left w:val="none" w:sz="0" w:space="0" w:color="auto"/>
        <w:bottom w:val="none" w:sz="0" w:space="0" w:color="auto"/>
        <w:right w:val="none" w:sz="0" w:space="0" w:color="auto"/>
      </w:divBdr>
    </w:div>
    <w:div w:id="302273354">
      <w:bodyDiv w:val="1"/>
      <w:marLeft w:val="0"/>
      <w:marRight w:val="0"/>
      <w:marTop w:val="0"/>
      <w:marBottom w:val="0"/>
      <w:divBdr>
        <w:top w:val="none" w:sz="0" w:space="0" w:color="auto"/>
        <w:left w:val="none" w:sz="0" w:space="0" w:color="auto"/>
        <w:bottom w:val="none" w:sz="0" w:space="0" w:color="auto"/>
        <w:right w:val="none" w:sz="0" w:space="0" w:color="auto"/>
      </w:divBdr>
    </w:div>
    <w:div w:id="302778002">
      <w:bodyDiv w:val="1"/>
      <w:marLeft w:val="0"/>
      <w:marRight w:val="0"/>
      <w:marTop w:val="0"/>
      <w:marBottom w:val="0"/>
      <w:divBdr>
        <w:top w:val="none" w:sz="0" w:space="0" w:color="auto"/>
        <w:left w:val="none" w:sz="0" w:space="0" w:color="auto"/>
        <w:bottom w:val="none" w:sz="0" w:space="0" w:color="auto"/>
        <w:right w:val="none" w:sz="0" w:space="0" w:color="auto"/>
      </w:divBdr>
    </w:div>
    <w:div w:id="303395508">
      <w:bodyDiv w:val="1"/>
      <w:marLeft w:val="0"/>
      <w:marRight w:val="0"/>
      <w:marTop w:val="0"/>
      <w:marBottom w:val="0"/>
      <w:divBdr>
        <w:top w:val="none" w:sz="0" w:space="0" w:color="auto"/>
        <w:left w:val="none" w:sz="0" w:space="0" w:color="auto"/>
        <w:bottom w:val="none" w:sz="0" w:space="0" w:color="auto"/>
        <w:right w:val="none" w:sz="0" w:space="0" w:color="auto"/>
      </w:divBdr>
    </w:div>
    <w:div w:id="306058820">
      <w:bodyDiv w:val="1"/>
      <w:marLeft w:val="0"/>
      <w:marRight w:val="0"/>
      <w:marTop w:val="0"/>
      <w:marBottom w:val="0"/>
      <w:divBdr>
        <w:top w:val="none" w:sz="0" w:space="0" w:color="auto"/>
        <w:left w:val="none" w:sz="0" w:space="0" w:color="auto"/>
        <w:bottom w:val="none" w:sz="0" w:space="0" w:color="auto"/>
        <w:right w:val="none" w:sz="0" w:space="0" w:color="auto"/>
      </w:divBdr>
    </w:div>
    <w:div w:id="306323368">
      <w:bodyDiv w:val="1"/>
      <w:marLeft w:val="0"/>
      <w:marRight w:val="0"/>
      <w:marTop w:val="0"/>
      <w:marBottom w:val="0"/>
      <w:divBdr>
        <w:top w:val="none" w:sz="0" w:space="0" w:color="auto"/>
        <w:left w:val="none" w:sz="0" w:space="0" w:color="auto"/>
        <w:bottom w:val="none" w:sz="0" w:space="0" w:color="auto"/>
        <w:right w:val="none" w:sz="0" w:space="0" w:color="auto"/>
      </w:divBdr>
    </w:div>
    <w:div w:id="308362254">
      <w:bodyDiv w:val="1"/>
      <w:marLeft w:val="0"/>
      <w:marRight w:val="0"/>
      <w:marTop w:val="0"/>
      <w:marBottom w:val="0"/>
      <w:divBdr>
        <w:top w:val="none" w:sz="0" w:space="0" w:color="auto"/>
        <w:left w:val="none" w:sz="0" w:space="0" w:color="auto"/>
        <w:bottom w:val="none" w:sz="0" w:space="0" w:color="auto"/>
        <w:right w:val="none" w:sz="0" w:space="0" w:color="auto"/>
      </w:divBdr>
    </w:div>
    <w:div w:id="310183793">
      <w:bodyDiv w:val="1"/>
      <w:marLeft w:val="0"/>
      <w:marRight w:val="0"/>
      <w:marTop w:val="0"/>
      <w:marBottom w:val="0"/>
      <w:divBdr>
        <w:top w:val="none" w:sz="0" w:space="0" w:color="auto"/>
        <w:left w:val="none" w:sz="0" w:space="0" w:color="auto"/>
        <w:bottom w:val="none" w:sz="0" w:space="0" w:color="auto"/>
        <w:right w:val="none" w:sz="0" w:space="0" w:color="auto"/>
      </w:divBdr>
    </w:div>
    <w:div w:id="310326951">
      <w:bodyDiv w:val="1"/>
      <w:marLeft w:val="0"/>
      <w:marRight w:val="0"/>
      <w:marTop w:val="0"/>
      <w:marBottom w:val="0"/>
      <w:divBdr>
        <w:top w:val="none" w:sz="0" w:space="0" w:color="auto"/>
        <w:left w:val="none" w:sz="0" w:space="0" w:color="auto"/>
        <w:bottom w:val="none" w:sz="0" w:space="0" w:color="auto"/>
        <w:right w:val="none" w:sz="0" w:space="0" w:color="auto"/>
      </w:divBdr>
    </w:div>
    <w:div w:id="310331699">
      <w:bodyDiv w:val="1"/>
      <w:marLeft w:val="0"/>
      <w:marRight w:val="0"/>
      <w:marTop w:val="0"/>
      <w:marBottom w:val="0"/>
      <w:divBdr>
        <w:top w:val="none" w:sz="0" w:space="0" w:color="auto"/>
        <w:left w:val="none" w:sz="0" w:space="0" w:color="auto"/>
        <w:bottom w:val="none" w:sz="0" w:space="0" w:color="auto"/>
        <w:right w:val="none" w:sz="0" w:space="0" w:color="auto"/>
      </w:divBdr>
    </w:div>
    <w:div w:id="311104749">
      <w:bodyDiv w:val="1"/>
      <w:marLeft w:val="0"/>
      <w:marRight w:val="0"/>
      <w:marTop w:val="0"/>
      <w:marBottom w:val="0"/>
      <w:divBdr>
        <w:top w:val="none" w:sz="0" w:space="0" w:color="auto"/>
        <w:left w:val="none" w:sz="0" w:space="0" w:color="auto"/>
        <w:bottom w:val="none" w:sz="0" w:space="0" w:color="auto"/>
        <w:right w:val="none" w:sz="0" w:space="0" w:color="auto"/>
      </w:divBdr>
    </w:div>
    <w:div w:id="313879480">
      <w:bodyDiv w:val="1"/>
      <w:marLeft w:val="0"/>
      <w:marRight w:val="0"/>
      <w:marTop w:val="0"/>
      <w:marBottom w:val="0"/>
      <w:divBdr>
        <w:top w:val="none" w:sz="0" w:space="0" w:color="auto"/>
        <w:left w:val="none" w:sz="0" w:space="0" w:color="auto"/>
        <w:bottom w:val="none" w:sz="0" w:space="0" w:color="auto"/>
        <w:right w:val="none" w:sz="0" w:space="0" w:color="auto"/>
      </w:divBdr>
    </w:div>
    <w:div w:id="314115571">
      <w:bodyDiv w:val="1"/>
      <w:marLeft w:val="0"/>
      <w:marRight w:val="0"/>
      <w:marTop w:val="0"/>
      <w:marBottom w:val="0"/>
      <w:divBdr>
        <w:top w:val="none" w:sz="0" w:space="0" w:color="auto"/>
        <w:left w:val="none" w:sz="0" w:space="0" w:color="auto"/>
        <w:bottom w:val="none" w:sz="0" w:space="0" w:color="auto"/>
        <w:right w:val="none" w:sz="0" w:space="0" w:color="auto"/>
      </w:divBdr>
    </w:div>
    <w:div w:id="315841936">
      <w:bodyDiv w:val="1"/>
      <w:marLeft w:val="0"/>
      <w:marRight w:val="0"/>
      <w:marTop w:val="0"/>
      <w:marBottom w:val="0"/>
      <w:divBdr>
        <w:top w:val="none" w:sz="0" w:space="0" w:color="auto"/>
        <w:left w:val="none" w:sz="0" w:space="0" w:color="auto"/>
        <w:bottom w:val="none" w:sz="0" w:space="0" w:color="auto"/>
        <w:right w:val="none" w:sz="0" w:space="0" w:color="auto"/>
      </w:divBdr>
    </w:div>
    <w:div w:id="315884130">
      <w:bodyDiv w:val="1"/>
      <w:marLeft w:val="0"/>
      <w:marRight w:val="0"/>
      <w:marTop w:val="0"/>
      <w:marBottom w:val="0"/>
      <w:divBdr>
        <w:top w:val="none" w:sz="0" w:space="0" w:color="auto"/>
        <w:left w:val="none" w:sz="0" w:space="0" w:color="auto"/>
        <w:bottom w:val="none" w:sz="0" w:space="0" w:color="auto"/>
        <w:right w:val="none" w:sz="0" w:space="0" w:color="auto"/>
      </w:divBdr>
    </w:div>
    <w:div w:id="317344934">
      <w:bodyDiv w:val="1"/>
      <w:marLeft w:val="0"/>
      <w:marRight w:val="0"/>
      <w:marTop w:val="0"/>
      <w:marBottom w:val="0"/>
      <w:divBdr>
        <w:top w:val="none" w:sz="0" w:space="0" w:color="auto"/>
        <w:left w:val="none" w:sz="0" w:space="0" w:color="auto"/>
        <w:bottom w:val="none" w:sz="0" w:space="0" w:color="auto"/>
        <w:right w:val="none" w:sz="0" w:space="0" w:color="auto"/>
      </w:divBdr>
    </w:div>
    <w:div w:id="322006449">
      <w:bodyDiv w:val="1"/>
      <w:marLeft w:val="0"/>
      <w:marRight w:val="0"/>
      <w:marTop w:val="0"/>
      <w:marBottom w:val="0"/>
      <w:divBdr>
        <w:top w:val="none" w:sz="0" w:space="0" w:color="auto"/>
        <w:left w:val="none" w:sz="0" w:space="0" w:color="auto"/>
        <w:bottom w:val="none" w:sz="0" w:space="0" w:color="auto"/>
        <w:right w:val="none" w:sz="0" w:space="0" w:color="auto"/>
      </w:divBdr>
    </w:div>
    <w:div w:id="326984820">
      <w:bodyDiv w:val="1"/>
      <w:marLeft w:val="0"/>
      <w:marRight w:val="0"/>
      <w:marTop w:val="0"/>
      <w:marBottom w:val="0"/>
      <w:divBdr>
        <w:top w:val="none" w:sz="0" w:space="0" w:color="auto"/>
        <w:left w:val="none" w:sz="0" w:space="0" w:color="auto"/>
        <w:bottom w:val="none" w:sz="0" w:space="0" w:color="auto"/>
        <w:right w:val="none" w:sz="0" w:space="0" w:color="auto"/>
      </w:divBdr>
    </w:div>
    <w:div w:id="327293179">
      <w:bodyDiv w:val="1"/>
      <w:marLeft w:val="0"/>
      <w:marRight w:val="0"/>
      <w:marTop w:val="0"/>
      <w:marBottom w:val="0"/>
      <w:divBdr>
        <w:top w:val="none" w:sz="0" w:space="0" w:color="auto"/>
        <w:left w:val="none" w:sz="0" w:space="0" w:color="auto"/>
        <w:bottom w:val="none" w:sz="0" w:space="0" w:color="auto"/>
        <w:right w:val="none" w:sz="0" w:space="0" w:color="auto"/>
      </w:divBdr>
    </w:div>
    <w:div w:id="330568591">
      <w:bodyDiv w:val="1"/>
      <w:marLeft w:val="0"/>
      <w:marRight w:val="0"/>
      <w:marTop w:val="0"/>
      <w:marBottom w:val="0"/>
      <w:divBdr>
        <w:top w:val="none" w:sz="0" w:space="0" w:color="auto"/>
        <w:left w:val="none" w:sz="0" w:space="0" w:color="auto"/>
        <w:bottom w:val="none" w:sz="0" w:space="0" w:color="auto"/>
        <w:right w:val="none" w:sz="0" w:space="0" w:color="auto"/>
      </w:divBdr>
    </w:div>
    <w:div w:id="333387453">
      <w:bodyDiv w:val="1"/>
      <w:marLeft w:val="0"/>
      <w:marRight w:val="0"/>
      <w:marTop w:val="0"/>
      <w:marBottom w:val="0"/>
      <w:divBdr>
        <w:top w:val="none" w:sz="0" w:space="0" w:color="auto"/>
        <w:left w:val="none" w:sz="0" w:space="0" w:color="auto"/>
        <w:bottom w:val="none" w:sz="0" w:space="0" w:color="auto"/>
        <w:right w:val="none" w:sz="0" w:space="0" w:color="auto"/>
      </w:divBdr>
    </w:div>
    <w:div w:id="333413141">
      <w:bodyDiv w:val="1"/>
      <w:marLeft w:val="0"/>
      <w:marRight w:val="0"/>
      <w:marTop w:val="0"/>
      <w:marBottom w:val="0"/>
      <w:divBdr>
        <w:top w:val="none" w:sz="0" w:space="0" w:color="auto"/>
        <w:left w:val="none" w:sz="0" w:space="0" w:color="auto"/>
        <w:bottom w:val="none" w:sz="0" w:space="0" w:color="auto"/>
        <w:right w:val="none" w:sz="0" w:space="0" w:color="auto"/>
      </w:divBdr>
    </w:div>
    <w:div w:id="333652961">
      <w:bodyDiv w:val="1"/>
      <w:marLeft w:val="0"/>
      <w:marRight w:val="0"/>
      <w:marTop w:val="0"/>
      <w:marBottom w:val="0"/>
      <w:divBdr>
        <w:top w:val="none" w:sz="0" w:space="0" w:color="auto"/>
        <w:left w:val="none" w:sz="0" w:space="0" w:color="auto"/>
        <w:bottom w:val="none" w:sz="0" w:space="0" w:color="auto"/>
        <w:right w:val="none" w:sz="0" w:space="0" w:color="auto"/>
      </w:divBdr>
    </w:div>
    <w:div w:id="337269958">
      <w:bodyDiv w:val="1"/>
      <w:marLeft w:val="0"/>
      <w:marRight w:val="0"/>
      <w:marTop w:val="0"/>
      <w:marBottom w:val="0"/>
      <w:divBdr>
        <w:top w:val="none" w:sz="0" w:space="0" w:color="auto"/>
        <w:left w:val="none" w:sz="0" w:space="0" w:color="auto"/>
        <w:bottom w:val="none" w:sz="0" w:space="0" w:color="auto"/>
        <w:right w:val="none" w:sz="0" w:space="0" w:color="auto"/>
      </w:divBdr>
    </w:div>
    <w:div w:id="337930672">
      <w:bodyDiv w:val="1"/>
      <w:marLeft w:val="0"/>
      <w:marRight w:val="0"/>
      <w:marTop w:val="0"/>
      <w:marBottom w:val="0"/>
      <w:divBdr>
        <w:top w:val="none" w:sz="0" w:space="0" w:color="auto"/>
        <w:left w:val="none" w:sz="0" w:space="0" w:color="auto"/>
        <w:bottom w:val="none" w:sz="0" w:space="0" w:color="auto"/>
        <w:right w:val="none" w:sz="0" w:space="0" w:color="auto"/>
      </w:divBdr>
    </w:div>
    <w:div w:id="337998157">
      <w:bodyDiv w:val="1"/>
      <w:marLeft w:val="0"/>
      <w:marRight w:val="0"/>
      <w:marTop w:val="0"/>
      <w:marBottom w:val="0"/>
      <w:divBdr>
        <w:top w:val="none" w:sz="0" w:space="0" w:color="auto"/>
        <w:left w:val="none" w:sz="0" w:space="0" w:color="auto"/>
        <w:bottom w:val="none" w:sz="0" w:space="0" w:color="auto"/>
        <w:right w:val="none" w:sz="0" w:space="0" w:color="auto"/>
      </w:divBdr>
    </w:div>
    <w:div w:id="338774809">
      <w:bodyDiv w:val="1"/>
      <w:marLeft w:val="0"/>
      <w:marRight w:val="0"/>
      <w:marTop w:val="0"/>
      <w:marBottom w:val="0"/>
      <w:divBdr>
        <w:top w:val="none" w:sz="0" w:space="0" w:color="auto"/>
        <w:left w:val="none" w:sz="0" w:space="0" w:color="auto"/>
        <w:bottom w:val="none" w:sz="0" w:space="0" w:color="auto"/>
        <w:right w:val="none" w:sz="0" w:space="0" w:color="auto"/>
      </w:divBdr>
    </w:div>
    <w:div w:id="340816594">
      <w:bodyDiv w:val="1"/>
      <w:marLeft w:val="0"/>
      <w:marRight w:val="0"/>
      <w:marTop w:val="0"/>
      <w:marBottom w:val="0"/>
      <w:divBdr>
        <w:top w:val="none" w:sz="0" w:space="0" w:color="auto"/>
        <w:left w:val="none" w:sz="0" w:space="0" w:color="auto"/>
        <w:bottom w:val="none" w:sz="0" w:space="0" w:color="auto"/>
        <w:right w:val="none" w:sz="0" w:space="0" w:color="auto"/>
      </w:divBdr>
    </w:div>
    <w:div w:id="341320601">
      <w:bodyDiv w:val="1"/>
      <w:marLeft w:val="0"/>
      <w:marRight w:val="0"/>
      <w:marTop w:val="0"/>
      <w:marBottom w:val="0"/>
      <w:divBdr>
        <w:top w:val="none" w:sz="0" w:space="0" w:color="auto"/>
        <w:left w:val="none" w:sz="0" w:space="0" w:color="auto"/>
        <w:bottom w:val="none" w:sz="0" w:space="0" w:color="auto"/>
        <w:right w:val="none" w:sz="0" w:space="0" w:color="auto"/>
      </w:divBdr>
    </w:div>
    <w:div w:id="343095302">
      <w:bodyDiv w:val="1"/>
      <w:marLeft w:val="0"/>
      <w:marRight w:val="0"/>
      <w:marTop w:val="0"/>
      <w:marBottom w:val="0"/>
      <w:divBdr>
        <w:top w:val="none" w:sz="0" w:space="0" w:color="auto"/>
        <w:left w:val="none" w:sz="0" w:space="0" w:color="auto"/>
        <w:bottom w:val="none" w:sz="0" w:space="0" w:color="auto"/>
        <w:right w:val="none" w:sz="0" w:space="0" w:color="auto"/>
      </w:divBdr>
    </w:div>
    <w:div w:id="343675197">
      <w:bodyDiv w:val="1"/>
      <w:marLeft w:val="0"/>
      <w:marRight w:val="0"/>
      <w:marTop w:val="0"/>
      <w:marBottom w:val="0"/>
      <w:divBdr>
        <w:top w:val="none" w:sz="0" w:space="0" w:color="auto"/>
        <w:left w:val="none" w:sz="0" w:space="0" w:color="auto"/>
        <w:bottom w:val="none" w:sz="0" w:space="0" w:color="auto"/>
        <w:right w:val="none" w:sz="0" w:space="0" w:color="auto"/>
      </w:divBdr>
    </w:div>
    <w:div w:id="344287362">
      <w:bodyDiv w:val="1"/>
      <w:marLeft w:val="0"/>
      <w:marRight w:val="0"/>
      <w:marTop w:val="0"/>
      <w:marBottom w:val="0"/>
      <w:divBdr>
        <w:top w:val="none" w:sz="0" w:space="0" w:color="auto"/>
        <w:left w:val="none" w:sz="0" w:space="0" w:color="auto"/>
        <w:bottom w:val="none" w:sz="0" w:space="0" w:color="auto"/>
        <w:right w:val="none" w:sz="0" w:space="0" w:color="auto"/>
      </w:divBdr>
    </w:div>
    <w:div w:id="344745998">
      <w:bodyDiv w:val="1"/>
      <w:marLeft w:val="0"/>
      <w:marRight w:val="0"/>
      <w:marTop w:val="0"/>
      <w:marBottom w:val="0"/>
      <w:divBdr>
        <w:top w:val="none" w:sz="0" w:space="0" w:color="auto"/>
        <w:left w:val="none" w:sz="0" w:space="0" w:color="auto"/>
        <w:bottom w:val="none" w:sz="0" w:space="0" w:color="auto"/>
        <w:right w:val="none" w:sz="0" w:space="0" w:color="auto"/>
      </w:divBdr>
    </w:div>
    <w:div w:id="345602102">
      <w:bodyDiv w:val="1"/>
      <w:marLeft w:val="0"/>
      <w:marRight w:val="0"/>
      <w:marTop w:val="0"/>
      <w:marBottom w:val="0"/>
      <w:divBdr>
        <w:top w:val="none" w:sz="0" w:space="0" w:color="auto"/>
        <w:left w:val="none" w:sz="0" w:space="0" w:color="auto"/>
        <w:bottom w:val="none" w:sz="0" w:space="0" w:color="auto"/>
        <w:right w:val="none" w:sz="0" w:space="0" w:color="auto"/>
      </w:divBdr>
    </w:div>
    <w:div w:id="346257323">
      <w:bodyDiv w:val="1"/>
      <w:marLeft w:val="0"/>
      <w:marRight w:val="0"/>
      <w:marTop w:val="0"/>
      <w:marBottom w:val="0"/>
      <w:divBdr>
        <w:top w:val="none" w:sz="0" w:space="0" w:color="auto"/>
        <w:left w:val="none" w:sz="0" w:space="0" w:color="auto"/>
        <w:bottom w:val="none" w:sz="0" w:space="0" w:color="auto"/>
        <w:right w:val="none" w:sz="0" w:space="0" w:color="auto"/>
      </w:divBdr>
    </w:div>
    <w:div w:id="347562239">
      <w:bodyDiv w:val="1"/>
      <w:marLeft w:val="0"/>
      <w:marRight w:val="0"/>
      <w:marTop w:val="0"/>
      <w:marBottom w:val="0"/>
      <w:divBdr>
        <w:top w:val="none" w:sz="0" w:space="0" w:color="auto"/>
        <w:left w:val="none" w:sz="0" w:space="0" w:color="auto"/>
        <w:bottom w:val="none" w:sz="0" w:space="0" w:color="auto"/>
        <w:right w:val="none" w:sz="0" w:space="0" w:color="auto"/>
      </w:divBdr>
    </w:div>
    <w:div w:id="348338661">
      <w:bodyDiv w:val="1"/>
      <w:marLeft w:val="0"/>
      <w:marRight w:val="0"/>
      <w:marTop w:val="0"/>
      <w:marBottom w:val="0"/>
      <w:divBdr>
        <w:top w:val="none" w:sz="0" w:space="0" w:color="auto"/>
        <w:left w:val="none" w:sz="0" w:space="0" w:color="auto"/>
        <w:bottom w:val="none" w:sz="0" w:space="0" w:color="auto"/>
        <w:right w:val="none" w:sz="0" w:space="0" w:color="auto"/>
      </w:divBdr>
    </w:div>
    <w:div w:id="351226949">
      <w:bodyDiv w:val="1"/>
      <w:marLeft w:val="0"/>
      <w:marRight w:val="0"/>
      <w:marTop w:val="0"/>
      <w:marBottom w:val="0"/>
      <w:divBdr>
        <w:top w:val="none" w:sz="0" w:space="0" w:color="auto"/>
        <w:left w:val="none" w:sz="0" w:space="0" w:color="auto"/>
        <w:bottom w:val="none" w:sz="0" w:space="0" w:color="auto"/>
        <w:right w:val="none" w:sz="0" w:space="0" w:color="auto"/>
      </w:divBdr>
    </w:div>
    <w:div w:id="351994714">
      <w:bodyDiv w:val="1"/>
      <w:marLeft w:val="0"/>
      <w:marRight w:val="0"/>
      <w:marTop w:val="0"/>
      <w:marBottom w:val="0"/>
      <w:divBdr>
        <w:top w:val="none" w:sz="0" w:space="0" w:color="auto"/>
        <w:left w:val="none" w:sz="0" w:space="0" w:color="auto"/>
        <w:bottom w:val="none" w:sz="0" w:space="0" w:color="auto"/>
        <w:right w:val="none" w:sz="0" w:space="0" w:color="auto"/>
      </w:divBdr>
    </w:div>
    <w:div w:id="352806883">
      <w:bodyDiv w:val="1"/>
      <w:marLeft w:val="0"/>
      <w:marRight w:val="0"/>
      <w:marTop w:val="0"/>
      <w:marBottom w:val="0"/>
      <w:divBdr>
        <w:top w:val="none" w:sz="0" w:space="0" w:color="auto"/>
        <w:left w:val="none" w:sz="0" w:space="0" w:color="auto"/>
        <w:bottom w:val="none" w:sz="0" w:space="0" w:color="auto"/>
        <w:right w:val="none" w:sz="0" w:space="0" w:color="auto"/>
      </w:divBdr>
    </w:div>
    <w:div w:id="358556433">
      <w:bodyDiv w:val="1"/>
      <w:marLeft w:val="0"/>
      <w:marRight w:val="0"/>
      <w:marTop w:val="0"/>
      <w:marBottom w:val="0"/>
      <w:divBdr>
        <w:top w:val="none" w:sz="0" w:space="0" w:color="auto"/>
        <w:left w:val="none" w:sz="0" w:space="0" w:color="auto"/>
        <w:bottom w:val="none" w:sz="0" w:space="0" w:color="auto"/>
        <w:right w:val="none" w:sz="0" w:space="0" w:color="auto"/>
      </w:divBdr>
    </w:div>
    <w:div w:id="359935638">
      <w:bodyDiv w:val="1"/>
      <w:marLeft w:val="0"/>
      <w:marRight w:val="0"/>
      <w:marTop w:val="0"/>
      <w:marBottom w:val="0"/>
      <w:divBdr>
        <w:top w:val="none" w:sz="0" w:space="0" w:color="auto"/>
        <w:left w:val="none" w:sz="0" w:space="0" w:color="auto"/>
        <w:bottom w:val="none" w:sz="0" w:space="0" w:color="auto"/>
        <w:right w:val="none" w:sz="0" w:space="0" w:color="auto"/>
      </w:divBdr>
    </w:div>
    <w:div w:id="360664220">
      <w:bodyDiv w:val="1"/>
      <w:marLeft w:val="0"/>
      <w:marRight w:val="0"/>
      <w:marTop w:val="0"/>
      <w:marBottom w:val="0"/>
      <w:divBdr>
        <w:top w:val="none" w:sz="0" w:space="0" w:color="auto"/>
        <w:left w:val="none" w:sz="0" w:space="0" w:color="auto"/>
        <w:bottom w:val="none" w:sz="0" w:space="0" w:color="auto"/>
        <w:right w:val="none" w:sz="0" w:space="0" w:color="auto"/>
      </w:divBdr>
    </w:div>
    <w:div w:id="361127480">
      <w:bodyDiv w:val="1"/>
      <w:marLeft w:val="0"/>
      <w:marRight w:val="0"/>
      <w:marTop w:val="0"/>
      <w:marBottom w:val="0"/>
      <w:divBdr>
        <w:top w:val="none" w:sz="0" w:space="0" w:color="auto"/>
        <w:left w:val="none" w:sz="0" w:space="0" w:color="auto"/>
        <w:bottom w:val="none" w:sz="0" w:space="0" w:color="auto"/>
        <w:right w:val="none" w:sz="0" w:space="0" w:color="auto"/>
      </w:divBdr>
    </w:div>
    <w:div w:id="362051160">
      <w:bodyDiv w:val="1"/>
      <w:marLeft w:val="0"/>
      <w:marRight w:val="0"/>
      <w:marTop w:val="0"/>
      <w:marBottom w:val="0"/>
      <w:divBdr>
        <w:top w:val="none" w:sz="0" w:space="0" w:color="auto"/>
        <w:left w:val="none" w:sz="0" w:space="0" w:color="auto"/>
        <w:bottom w:val="none" w:sz="0" w:space="0" w:color="auto"/>
        <w:right w:val="none" w:sz="0" w:space="0" w:color="auto"/>
      </w:divBdr>
    </w:div>
    <w:div w:id="363941194">
      <w:bodyDiv w:val="1"/>
      <w:marLeft w:val="0"/>
      <w:marRight w:val="0"/>
      <w:marTop w:val="0"/>
      <w:marBottom w:val="0"/>
      <w:divBdr>
        <w:top w:val="none" w:sz="0" w:space="0" w:color="auto"/>
        <w:left w:val="none" w:sz="0" w:space="0" w:color="auto"/>
        <w:bottom w:val="none" w:sz="0" w:space="0" w:color="auto"/>
        <w:right w:val="none" w:sz="0" w:space="0" w:color="auto"/>
      </w:divBdr>
    </w:div>
    <w:div w:id="363944339">
      <w:bodyDiv w:val="1"/>
      <w:marLeft w:val="0"/>
      <w:marRight w:val="0"/>
      <w:marTop w:val="0"/>
      <w:marBottom w:val="0"/>
      <w:divBdr>
        <w:top w:val="none" w:sz="0" w:space="0" w:color="auto"/>
        <w:left w:val="none" w:sz="0" w:space="0" w:color="auto"/>
        <w:bottom w:val="none" w:sz="0" w:space="0" w:color="auto"/>
        <w:right w:val="none" w:sz="0" w:space="0" w:color="auto"/>
      </w:divBdr>
    </w:div>
    <w:div w:id="364521969">
      <w:bodyDiv w:val="1"/>
      <w:marLeft w:val="0"/>
      <w:marRight w:val="0"/>
      <w:marTop w:val="0"/>
      <w:marBottom w:val="0"/>
      <w:divBdr>
        <w:top w:val="none" w:sz="0" w:space="0" w:color="auto"/>
        <w:left w:val="none" w:sz="0" w:space="0" w:color="auto"/>
        <w:bottom w:val="none" w:sz="0" w:space="0" w:color="auto"/>
        <w:right w:val="none" w:sz="0" w:space="0" w:color="auto"/>
      </w:divBdr>
    </w:div>
    <w:div w:id="366763848">
      <w:bodyDiv w:val="1"/>
      <w:marLeft w:val="0"/>
      <w:marRight w:val="0"/>
      <w:marTop w:val="0"/>
      <w:marBottom w:val="0"/>
      <w:divBdr>
        <w:top w:val="none" w:sz="0" w:space="0" w:color="auto"/>
        <w:left w:val="none" w:sz="0" w:space="0" w:color="auto"/>
        <w:bottom w:val="none" w:sz="0" w:space="0" w:color="auto"/>
        <w:right w:val="none" w:sz="0" w:space="0" w:color="auto"/>
      </w:divBdr>
    </w:div>
    <w:div w:id="368265137">
      <w:bodyDiv w:val="1"/>
      <w:marLeft w:val="0"/>
      <w:marRight w:val="0"/>
      <w:marTop w:val="0"/>
      <w:marBottom w:val="0"/>
      <w:divBdr>
        <w:top w:val="none" w:sz="0" w:space="0" w:color="auto"/>
        <w:left w:val="none" w:sz="0" w:space="0" w:color="auto"/>
        <w:bottom w:val="none" w:sz="0" w:space="0" w:color="auto"/>
        <w:right w:val="none" w:sz="0" w:space="0" w:color="auto"/>
      </w:divBdr>
    </w:div>
    <w:div w:id="368838971">
      <w:bodyDiv w:val="1"/>
      <w:marLeft w:val="0"/>
      <w:marRight w:val="0"/>
      <w:marTop w:val="0"/>
      <w:marBottom w:val="0"/>
      <w:divBdr>
        <w:top w:val="none" w:sz="0" w:space="0" w:color="auto"/>
        <w:left w:val="none" w:sz="0" w:space="0" w:color="auto"/>
        <w:bottom w:val="none" w:sz="0" w:space="0" w:color="auto"/>
        <w:right w:val="none" w:sz="0" w:space="0" w:color="auto"/>
      </w:divBdr>
    </w:div>
    <w:div w:id="369646638">
      <w:bodyDiv w:val="1"/>
      <w:marLeft w:val="0"/>
      <w:marRight w:val="0"/>
      <w:marTop w:val="0"/>
      <w:marBottom w:val="0"/>
      <w:divBdr>
        <w:top w:val="none" w:sz="0" w:space="0" w:color="auto"/>
        <w:left w:val="none" w:sz="0" w:space="0" w:color="auto"/>
        <w:bottom w:val="none" w:sz="0" w:space="0" w:color="auto"/>
        <w:right w:val="none" w:sz="0" w:space="0" w:color="auto"/>
      </w:divBdr>
    </w:div>
    <w:div w:id="371617021">
      <w:bodyDiv w:val="1"/>
      <w:marLeft w:val="0"/>
      <w:marRight w:val="0"/>
      <w:marTop w:val="0"/>
      <w:marBottom w:val="0"/>
      <w:divBdr>
        <w:top w:val="none" w:sz="0" w:space="0" w:color="auto"/>
        <w:left w:val="none" w:sz="0" w:space="0" w:color="auto"/>
        <w:bottom w:val="none" w:sz="0" w:space="0" w:color="auto"/>
        <w:right w:val="none" w:sz="0" w:space="0" w:color="auto"/>
      </w:divBdr>
    </w:div>
    <w:div w:id="374165263">
      <w:bodyDiv w:val="1"/>
      <w:marLeft w:val="0"/>
      <w:marRight w:val="0"/>
      <w:marTop w:val="0"/>
      <w:marBottom w:val="0"/>
      <w:divBdr>
        <w:top w:val="none" w:sz="0" w:space="0" w:color="auto"/>
        <w:left w:val="none" w:sz="0" w:space="0" w:color="auto"/>
        <w:bottom w:val="none" w:sz="0" w:space="0" w:color="auto"/>
        <w:right w:val="none" w:sz="0" w:space="0" w:color="auto"/>
      </w:divBdr>
    </w:div>
    <w:div w:id="374505341">
      <w:bodyDiv w:val="1"/>
      <w:marLeft w:val="0"/>
      <w:marRight w:val="0"/>
      <w:marTop w:val="0"/>
      <w:marBottom w:val="0"/>
      <w:divBdr>
        <w:top w:val="none" w:sz="0" w:space="0" w:color="auto"/>
        <w:left w:val="none" w:sz="0" w:space="0" w:color="auto"/>
        <w:bottom w:val="none" w:sz="0" w:space="0" w:color="auto"/>
        <w:right w:val="none" w:sz="0" w:space="0" w:color="auto"/>
      </w:divBdr>
    </w:div>
    <w:div w:id="374542751">
      <w:bodyDiv w:val="1"/>
      <w:marLeft w:val="0"/>
      <w:marRight w:val="0"/>
      <w:marTop w:val="0"/>
      <w:marBottom w:val="0"/>
      <w:divBdr>
        <w:top w:val="none" w:sz="0" w:space="0" w:color="auto"/>
        <w:left w:val="none" w:sz="0" w:space="0" w:color="auto"/>
        <w:bottom w:val="none" w:sz="0" w:space="0" w:color="auto"/>
        <w:right w:val="none" w:sz="0" w:space="0" w:color="auto"/>
      </w:divBdr>
    </w:div>
    <w:div w:id="375858578">
      <w:bodyDiv w:val="1"/>
      <w:marLeft w:val="0"/>
      <w:marRight w:val="0"/>
      <w:marTop w:val="0"/>
      <w:marBottom w:val="0"/>
      <w:divBdr>
        <w:top w:val="none" w:sz="0" w:space="0" w:color="auto"/>
        <w:left w:val="none" w:sz="0" w:space="0" w:color="auto"/>
        <w:bottom w:val="none" w:sz="0" w:space="0" w:color="auto"/>
        <w:right w:val="none" w:sz="0" w:space="0" w:color="auto"/>
      </w:divBdr>
    </w:div>
    <w:div w:id="376050080">
      <w:bodyDiv w:val="1"/>
      <w:marLeft w:val="0"/>
      <w:marRight w:val="0"/>
      <w:marTop w:val="0"/>
      <w:marBottom w:val="0"/>
      <w:divBdr>
        <w:top w:val="none" w:sz="0" w:space="0" w:color="auto"/>
        <w:left w:val="none" w:sz="0" w:space="0" w:color="auto"/>
        <w:bottom w:val="none" w:sz="0" w:space="0" w:color="auto"/>
        <w:right w:val="none" w:sz="0" w:space="0" w:color="auto"/>
      </w:divBdr>
    </w:div>
    <w:div w:id="377555647">
      <w:bodyDiv w:val="1"/>
      <w:marLeft w:val="0"/>
      <w:marRight w:val="0"/>
      <w:marTop w:val="0"/>
      <w:marBottom w:val="0"/>
      <w:divBdr>
        <w:top w:val="none" w:sz="0" w:space="0" w:color="auto"/>
        <w:left w:val="none" w:sz="0" w:space="0" w:color="auto"/>
        <w:bottom w:val="none" w:sz="0" w:space="0" w:color="auto"/>
        <w:right w:val="none" w:sz="0" w:space="0" w:color="auto"/>
      </w:divBdr>
    </w:div>
    <w:div w:id="382293632">
      <w:bodyDiv w:val="1"/>
      <w:marLeft w:val="0"/>
      <w:marRight w:val="0"/>
      <w:marTop w:val="0"/>
      <w:marBottom w:val="0"/>
      <w:divBdr>
        <w:top w:val="none" w:sz="0" w:space="0" w:color="auto"/>
        <w:left w:val="none" w:sz="0" w:space="0" w:color="auto"/>
        <w:bottom w:val="none" w:sz="0" w:space="0" w:color="auto"/>
        <w:right w:val="none" w:sz="0" w:space="0" w:color="auto"/>
      </w:divBdr>
    </w:div>
    <w:div w:id="382407513">
      <w:bodyDiv w:val="1"/>
      <w:marLeft w:val="0"/>
      <w:marRight w:val="0"/>
      <w:marTop w:val="0"/>
      <w:marBottom w:val="0"/>
      <w:divBdr>
        <w:top w:val="none" w:sz="0" w:space="0" w:color="auto"/>
        <w:left w:val="none" w:sz="0" w:space="0" w:color="auto"/>
        <w:bottom w:val="none" w:sz="0" w:space="0" w:color="auto"/>
        <w:right w:val="none" w:sz="0" w:space="0" w:color="auto"/>
      </w:divBdr>
    </w:div>
    <w:div w:id="383452444">
      <w:bodyDiv w:val="1"/>
      <w:marLeft w:val="0"/>
      <w:marRight w:val="0"/>
      <w:marTop w:val="0"/>
      <w:marBottom w:val="0"/>
      <w:divBdr>
        <w:top w:val="none" w:sz="0" w:space="0" w:color="auto"/>
        <w:left w:val="none" w:sz="0" w:space="0" w:color="auto"/>
        <w:bottom w:val="none" w:sz="0" w:space="0" w:color="auto"/>
        <w:right w:val="none" w:sz="0" w:space="0" w:color="auto"/>
      </w:divBdr>
    </w:div>
    <w:div w:id="385421718">
      <w:bodyDiv w:val="1"/>
      <w:marLeft w:val="0"/>
      <w:marRight w:val="0"/>
      <w:marTop w:val="0"/>
      <w:marBottom w:val="0"/>
      <w:divBdr>
        <w:top w:val="none" w:sz="0" w:space="0" w:color="auto"/>
        <w:left w:val="none" w:sz="0" w:space="0" w:color="auto"/>
        <w:bottom w:val="none" w:sz="0" w:space="0" w:color="auto"/>
        <w:right w:val="none" w:sz="0" w:space="0" w:color="auto"/>
      </w:divBdr>
    </w:div>
    <w:div w:id="386104921">
      <w:bodyDiv w:val="1"/>
      <w:marLeft w:val="0"/>
      <w:marRight w:val="0"/>
      <w:marTop w:val="0"/>
      <w:marBottom w:val="0"/>
      <w:divBdr>
        <w:top w:val="none" w:sz="0" w:space="0" w:color="auto"/>
        <w:left w:val="none" w:sz="0" w:space="0" w:color="auto"/>
        <w:bottom w:val="none" w:sz="0" w:space="0" w:color="auto"/>
        <w:right w:val="none" w:sz="0" w:space="0" w:color="auto"/>
      </w:divBdr>
    </w:div>
    <w:div w:id="386876701">
      <w:bodyDiv w:val="1"/>
      <w:marLeft w:val="0"/>
      <w:marRight w:val="0"/>
      <w:marTop w:val="0"/>
      <w:marBottom w:val="0"/>
      <w:divBdr>
        <w:top w:val="none" w:sz="0" w:space="0" w:color="auto"/>
        <w:left w:val="none" w:sz="0" w:space="0" w:color="auto"/>
        <w:bottom w:val="none" w:sz="0" w:space="0" w:color="auto"/>
        <w:right w:val="none" w:sz="0" w:space="0" w:color="auto"/>
      </w:divBdr>
    </w:div>
    <w:div w:id="387072317">
      <w:bodyDiv w:val="1"/>
      <w:marLeft w:val="0"/>
      <w:marRight w:val="0"/>
      <w:marTop w:val="0"/>
      <w:marBottom w:val="0"/>
      <w:divBdr>
        <w:top w:val="none" w:sz="0" w:space="0" w:color="auto"/>
        <w:left w:val="none" w:sz="0" w:space="0" w:color="auto"/>
        <w:bottom w:val="none" w:sz="0" w:space="0" w:color="auto"/>
        <w:right w:val="none" w:sz="0" w:space="0" w:color="auto"/>
      </w:divBdr>
    </w:div>
    <w:div w:id="387805105">
      <w:bodyDiv w:val="1"/>
      <w:marLeft w:val="0"/>
      <w:marRight w:val="0"/>
      <w:marTop w:val="0"/>
      <w:marBottom w:val="0"/>
      <w:divBdr>
        <w:top w:val="none" w:sz="0" w:space="0" w:color="auto"/>
        <w:left w:val="none" w:sz="0" w:space="0" w:color="auto"/>
        <w:bottom w:val="none" w:sz="0" w:space="0" w:color="auto"/>
        <w:right w:val="none" w:sz="0" w:space="0" w:color="auto"/>
      </w:divBdr>
    </w:div>
    <w:div w:id="389236078">
      <w:bodyDiv w:val="1"/>
      <w:marLeft w:val="0"/>
      <w:marRight w:val="0"/>
      <w:marTop w:val="0"/>
      <w:marBottom w:val="0"/>
      <w:divBdr>
        <w:top w:val="none" w:sz="0" w:space="0" w:color="auto"/>
        <w:left w:val="none" w:sz="0" w:space="0" w:color="auto"/>
        <w:bottom w:val="none" w:sz="0" w:space="0" w:color="auto"/>
        <w:right w:val="none" w:sz="0" w:space="0" w:color="auto"/>
      </w:divBdr>
    </w:div>
    <w:div w:id="390084965">
      <w:bodyDiv w:val="1"/>
      <w:marLeft w:val="0"/>
      <w:marRight w:val="0"/>
      <w:marTop w:val="0"/>
      <w:marBottom w:val="0"/>
      <w:divBdr>
        <w:top w:val="none" w:sz="0" w:space="0" w:color="auto"/>
        <w:left w:val="none" w:sz="0" w:space="0" w:color="auto"/>
        <w:bottom w:val="none" w:sz="0" w:space="0" w:color="auto"/>
        <w:right w:val="none" w:sz="0" w:space="0" w:color="auto"/>
      </w:divBdr>
    </w:div>
    <w:div w:id="390353536">
      <w:bodyDiv w:val="1"/>
      <w:marLeft w:val="0"/>
      <w:marRight w:val="0"/>
      <w:marTop w:val="0"/>
      <w:marBottom w:val="0"/>
      <w:divBdr>
        <w:top w:val="none" w:sz="0" w:space="0" w:color="auto"/>
        <w:left w:val="none" w:sz="0" w:space="0" w:color="auto"/>
        <w:bottom w:val="none" w:sz="0" w:space="0" w:color="auto"/>
        <w:right w:val="none" w:sz="0" w:space="0" w:color="auto"/>
      </w:divBdr>
    </w:div>
    <w:div w:id="390496102">
      <w:bodyDiv w:val="1"/>
      <w:marLeft w:val="0"/>
      <w:marRight w:val="0"/>
      <w:marTop w:val="0"/>
      <w:marBottom w:val="0"/>
      <w:divBdr>
        <w:top w:val="none" w:sz="0" w:space="0" w:color="auto"/>
        <w:left w:val="none" w:sz="0" w:space="0" w:color="auto"/>
        <w:bottom w:val="none" w:sz="0" w:space="0" w:color="auto"/>
        <w:right w:val="none" w:sz="0" w:space="0" w:color="auto"/>
      </w:divBdr>
    </w:div>
    <w:div w:id="391470137">
      <w:bodyDiv w:val="1"/>
      <w:marLeft w:val="0"/>
      <w:marRight w:val="0"/>
      <w:marTop w:val="0"/>
      <w:marBottom w:val="0"/>
      <w:divBdr>
        <w:top w:val="none" w:sz="0" w:space="0" w:color="auto"/>
        <w:left w:val="none" w:sz="0" w:space="0" w:color="auto"/>
        <w:bottom w:val="none" w:sz="0" w:space="0" w:color="auto"/>
        <w:right w:val="none" w:sz="0" w:space="0" w:color="auto"/>
      </w:divBdr>
    </w:div>
    <w:div w:id="393505494">
      <w:bodyDiv w:val="1"/>
      <w:marLeft w:val="0"/>
      <w:marRight w:val="0"/>
      <w:marTop w:val="0"/>
      <w:marBottom w:val="0"/>
      <w:divBdr>
        <w:top w:val="none" w:sz="0" w:space="0" w:color="auto"/>
        <w:left w:val="none" w:sz="0" w:space="0" w:color="auto"/>
        <w:bottom w:val="none" w:sz="0" w:space="0" w:color="auto"/>
        <w:right w:val="none" w:sz="0" w:space="0" w:color="auto"/>
      </w:divBdr>
    </w:div>
    <w:div w:id="393892412">
      <w:bodyDiv w:val="1"/>
      <w:marLeft w:val="0"/>
      <w:marRight w:val="0"/>
      <w:marTop w:val="0"/>
      <w:marBottom w:val="0"/>
      <w:divBdr>
        <w:top w:val="none" w:sz="0" w:space="0" w:color="auto"/>
        <w:left w:val="none" w:sz="0" w:space="0" w:color="auto"/>
        <w:bottom w:val="none" w:sz="0" w:space="0" w:color="auto"/>
        <w:right w:val="none" w:sz="0" w:space="0" w:color="auto"/>
      </w:divBdr>
    </w:div>
    <w:div w:id="396517205">
      <w:bodyDiv w:val="1"/>
      <w:marLeft w:val="0"/>
      <w:marRight w:val="0"/>
      <w:marTop w:val="0"/>
      <w:marBottom w:val="0"/>
      <w:divBdr>
        <w:top w:val="none" w:sz="0" w:space="0" w:color="auto"/>
        <w:left w:val="none" w:sz="0" w:space="0" w:color="auto"/>
        <w:bottom w:val="none" w:sz="0" w:space="0" w:color="auto"/>
        <w:right w:val="none" w:sz="0" w:space="0" w:color="auto"/>
      </w:divBdr>
    </w:div>
    <w:div w:id="396635136">
      <w:bodyDiv w:val="1"/>
      <w:marLeft w:val="0"/>
      <w:marRight w:val="0"/>
      <w:marTop w:val="0"/>
      <w:marBottom w:val="0"/>
      <w:divBdr>
        <w:top w:val="none" w:sz="0" w:space="0" w:color="auto"/>
        <w:left w:val="none" w:sz="0" w:space="0" w:color="auto"/>
        <w:bottom w:val="none" w:sz="0" w:space="0" w:color="auto"/>
        <w:right w:val="none" w:sz="0" w:space="0" w:color="auto"/>
      </w:divBdr>
    </w:div>
    <w:div w:id="399715746">
      <w:bodyDiv w:val="1"/>
      <w:marLeft w:val="0"/>
      <w:marRight w:val="0"/>
      <w:marTop w:val="0"/>
      <w:marBottom w:val="0"/>
      <w:divBdr>
        <w:top w:val="none" w:sz="0" w:space="0" w:color="auto"/>
        <w:left w:val="none" w:sz="0" w:space="0" w:color="auto"/>
        <w:bottom w:val="none" w:sz="0" w:space="0" w:color="auto"/>
        <w:right w:val="none" w:sz="0" w:space="0" w:color="auto"/>
      </w:divBdr>
    </w:div>
    <w:div w:id="399866964">
      <w:bodyDiv w:val="1"/>
      <w:marLeft w:val="0"/>
      <w:marRight w:val="0"/>
      <w:marTop w:val="0"/>
      <w:marBottom w:val="0"/>
      <w:divBdr>
        <w:top w:val="none" w:sz="0" w:space="0" w:color="auto"/>
        <w:left w:val="none" w:sz="0" w:space="0" w:color="auto"/>
        <w:bottom w:val="none" w:sz="0" w:space="0" w:color="auto"/>
        <w:right w:val="none" w:sz="0" w:space="0" w:color="auto"/>
      </w:divBdr>
    </w:div>
    <w:div w:id="399981876">
      <w:bodyDiv w:val="1"/>
      <w:marLeft w:val="0"/>
      <w:marRight w:val="0"/>
      <w:marTop w:val="0"/>
      <w:marBottom w:val="0"/>
      <w:divBdr>
        <w:top w:val="none" w:sz="0" w:space="0" w:color="auto"/>
        <w:left w:val="none" w:sz="0" w:space="0" w:color="auto"/>
        <w:bottom w:val="none" w:sz="0" w:space="0" w:color="auto"/>
        <w:right w:val="none" w:sz="0" w:space="0" w:color="auto"/>
      </w:divBdr>
    </w:div>
    <w:div w:id="400912779">
      <w:bodyDiv w:val="1"/>
      <w:marLeft w:val="0"/>
      <w:marRight w:val="0"/>
      <w:marTop w:val="0"/>
      <w:marBottom w:val="0"/>
      <w:divBdr>
        <w:top w:val="none" w:sz="0" w:space="0" w:color="auto"/>
        <w:left w:val="none" w:sz="0" w:space="0" w:color="auto"/>
        <w:bottom w:val="none" w:sz="0" w:space="0" w:color="auto"/>
        <w:right w:val="none" w:sz="0" w:space="0" w:color="auto"/>
      </w:divBdr>
    </w:div>
    <w:div w:id="402264868">
      <w:bodyDiv w:val="1"/>
      <w:marLeft w:val="0"/>
      <w:marRight w:val="0"/>
      <w:marTop w:val="0"/>
      <w:marBottom w:val="0"/>
      <w:divBdr>
        <w:top w:val="none" w:sz="0" w:space="0" w:color="auto"/>
        <w:left w:val="none" w:sz="0" w:space="0" w:color="auto"/>
        <w:bottom w:val="none" w:sz="0" w:space="0" w:color="auto"/>
        <w:right w:val="none" w:sz="0" w:space="0" w:color="auto"/>
      </w:divBdr>
    </w:div>
    <w:div w:id="405877668">
      <w:bodyDiv w:val="1"/>
      <w:marLeft w:val="0"/>
      <w:marRight w:val="0"/>
      <w:marTop w:val="0"/>
      <w:marBottom w:val="0"/>
      <w:divBdr>
        <w:top w:val="none" w:sz="0" w:space="0" w:color="auto"/>
        <w:left w:val="none" w:sz="0" w:space="0" w:color="auto"/>
        <w:bottom w:val="none" w:sz="0" w:space="0" w:color="auto"/>
        <w:right w:val="none" w:sz="0" w:space="0" w:color="auto"/>
      </w:divBdr>
    </w:div>
    <w:div w:id="411126589">
      <w:bodyDiv w:val="1"/>
      <w:marLeft w:val="0"/>
      <w:marRight w:val="0"/>
      <w:marTop w:val="0"/>
      <w:marBottom w:val="0"/>
      <w:divBdr>
        <w:top w:val="none" w:sz="0" w:space="0" w:color="auto"/>
        <w:left w:val="none" w:sz="0" w:space="0" w:color="auto"/>
        <w:bottom w:val="none" w:sz="0" w:space="0" w:color="auto"/>
        <w:right w:val="none" w:sz="0" w:space="0" w:color="auto"/>
      </w:divBdr>
    </w:div>
    <w:div w:id="411589592">
      <w:bodyDiv w:val="1"/>
      <w:marLeft w:val="0"/>
      <w:marRight w:val="0"/>
      <w:marTop w:val="0"/>
      <w:marBottom w:val="0"/>
      <w:divBdr>
        <w:top w:val="none" w:sz="0" w:space="0" w:color="auto"/>
        <w:left w:val="none" w:sz="0" w:space="0" w:color="auto"/>
        <w:bottom w:val="none" w:sz="0" w:space="0" w:color="auto"/>
        <w:right w:val="none" w:sz="0" w:space="0" w:color="auto"/>
      </w:divBdr>
    </w:div>
    <w:div w:id="411974287">
      <w:bodyDiv w:val="1"/>
      <w:marLeft w:val="0"/>
      <w:marRight w:val="0"/>
      <w:marTop w:val="0"/>
      <w:marBottom w:val="0"/>
      <w:divBdr>
        <w:top w:val="none" w:sz="0" w:space="0" w:color="auto"/>
        <w:left w:val="none" w:sz="0" w:space="0" w:color="auto"/>
        <w:bottom w:val="none" w:sz="0" w:space="0" w:color="auto"/>
        <w:right w:val="none" w:sz="0" w:space="0" w:color="auto"/>
      </w:divBdr>
    </w:div>
    <w:div w:id="413821629">
      <w:bodyDiv w:val="1"/>
      <w:marLeft w:val="0"/>
      <w:marRight w:val="0"/>
      <w:marTop w:val="0"/>
      <w:marBottom w:val="0"/>
      <w:divBdr>
        <w:top w:val="none" w:sz="0" w:space="0" w:color="auto"/>
        <w:left w:val="none" w:sz="0" w:space="0" w:color="auto"/>
        <w:bottom w:val="none" w:sz="0" w:space="0" w:color="auto"/>
        <w:right w:val="none" w:sz="0" w:space="0" w:color="auto"/>
      </w:divBdr>
    </w:div>
    <w:div w:id="416171668">
      <w:bodyDiv w:val="1"/>
      <w:marLeft w:val="0"/>
      <w:marRight w:val="0"/>
      <w:marTop w:val="0"/>
      <w:marBottom w:val="0"/>
      <w:divBdr>
        <w:top w:val="none" w:sz="0" w:space="0" w:color="auto"/>
        <w:left w:val="none" w:sz="0" w:space="0" w:color="auto"/>
        <w:bottom w:val="none" w:sz="0" w:space="0" w:color="auto"/>
        <w:right w:val="none" w:sz="0" w:space="0" w:color="auto"/>
      </w:divBdr>
    </w:div>
    <w:div w:id="418260157">
      <w:bodyDiv w:val="1"/>
      <w:marLeft w:val="0"/>
      <w:marRight w:val="0"/>
      <w:marTop w:val="0"/>
      <w:marBottom w:val="0"/>
      <w:divBdr>
        <w:top w:val="none" w:sz="0" w:space="0" w:color="auto"/>
        <w:left w:val="none" w:sz="0" w:space="0" w:color="auto"/>
        <w:bottom w:val="none" w:sz="0" w:space="0" w:color="auto"/>
        <w:right w:val="none" w:sz="0" w:space="0" w:color="auto"/>
      </w:divBdr>
    </w:div>
    <w:div w:id="418913385">
      <w:bodyDiv w:val="1"/>
      <w:marLeft w:val="0"/>
      <w:marRight w:val="0"/>
      <w:marTop w:val="0"/>
      <w:marBottom w:val="0"/>
      <w:divBdr>
        <w:top w:val="none" w:sz="0" w:space="0" w:color="auto"/>
        <w:left w:val="none" w:sz="0" w:space="0" w:color="auto"/>
        <w:bottom w:val="none" w:sz="0" w:space="0" w:color="auto"/>
        <w:right w:val="none" w:sz="0" w:space="0" w:color="auto"/>
      </w:divBdr>
    </w:div>
    <w:div w:id="419183372">
      <w:bodyDiv w:val="1"/>
      <w:marLeft w:val="0"/>
      <w:marRight w:val="0"/>
      <w:marTop w:val="0"/>
      <w:marBottom w:val="0"/>
      <w:divBdr>
        <w:top w:val="none" w:sz="0" w:space="0" w:color="auto"/>
        <w:left w:val="none" w:sz="0" w:space="0" w:color="auto"/>
        <w:bottom w:val="none" w:sz="0" w:space="0" w:color="auto"/>
        <w:right w:val="none" w:sz="0" w:space="0" w:color="auto"/>
      </w:divBdr>
    </w:div>
    <w:div w:id="419526613">
      <w:bodyDiv w:val="1"/>
      <w:marLeft w:val="0"/>
      <w:marRight w:val="0"/>
      <w:marTop w:val="0"/>
      <w:marBottom w:val="0"/>
      <w:divBdr>
        <w:top w:val="none" w:sz="0" w:space="0" w:color="auto"/>
        <w:left w:val="none" w:sz="0" w:space="0" w:color="auto"/>
        <w:bottom w:val="none" w:sz="0" w:space="0" w:color="auto"/>
        <w:right w:val="none" w:sz="0" w:space="0" w:color="auto"/>
      </w:divBdr>
    </w:div>
    <w:div w:id="420106136">
      <w:bodyDiv w:val="1"/>
      <w:marLeft w:val="0"/>
      <w:marRight w:val="0"/>
      <w:marTop w:val="0"/>
      <w:marBottom w:val="0"/>
      <w:divBdr>
        <w:top w:val="none" w:sz="0" w:space="0" w:color="auto"/>
        <w:left w:val="none" w:sz="0" w:space="0" w:color="auto"/>
        <w:bottom w:val="none" w:sz="0" w:space="0" w:color="auto"/>
        <w:right w:val="none" w:sz="0" w:space="0" w:color="auto"/>
      </w:divBdr>
    </w:div>
    <w:div w:id="421145391">
      <w:bodyDiv w:val="1"/>
      <w:marLeft w:val="0"/>
      <w:marRight w:val="0"/>
      <w:marTop w:val="0"/>
      <w:marBottom w:val="0"/>
      <w:divBdr>
        <w:top w:val="none" w:sz="0" w:space="0" w:color="auto"/>
        <w:left w:val="none" w:sz="0" w:space="0" w:color="auto"/>
        <w:bottom w:val="none" w:sz="0" w:space="0" w:color="auto"/>
        <w:right w:val="none" w:sz="0" w:space="0" w:color="auto"/>
      </w:divBdr>
    </w:div>
    <w:div w:id="421923079">
      <w:bodyDiv w:val="1"/>
      <w:marLeft w:val="0"/>
      <w:marRight w:val="0"/>
      <w:marTop w:val="0"/>
      <w:marBottom w:val="0"/>
      <w:divBdr>
        <w:top w:val="none" w:sz="0" w:space="0" w:color="auto"/>
        <w:left w:val="none" w:sz="0" w:space="0" w:color="auto"/>
        <w:bottom w:val="none" w:sz="0" w:space="0" w:color="auto"/>
        <w:right w:val="none" w:sz="0" w:space="0" w:color="auto"/>
      </w:divBdr>
    </w:div>
    <w:div w:id="424883112">
      <w:bodyDiv w:val="1"/>
      <w:marLeft w:val="0"/>
      <w:marRight w:val="0"/>
      <w:marTop w:val="0"/>
      <w:marBottom w:val="0"/>
      <w:divBdr>
        <w:top w:val="none" w:sz="0" w:space="0" w:color="auto"/>
        <w:left w:val="none" w:sz="0" w:space="0" w:color="auto"/>
        <w:bottom w:val="none" w:sz="0" w:space="0" w:color="auto"/>
        <w:right w:val="none" w:sz="0" w:space="0" w:color="auto"/>
      </w:divBdr>
    </w:div>
    <w:div w:id="428543762">
      <w:bodyDiv w:val="1"/>
      <w:marLeft w:val="0"/>
      <w:marRight w:val="0"/>
      <w:marTop w:val="0"/>
      <w:marBottom w:val="0"/>
      <w:divBdr>
        <w:top w:val="none" w:sz="0" w:space="0" w:color="auto"/>
        <w:left w:val="none" w:sz="0" w:space="0" w:color="auto"/>
        <w:bottom w:val="none" w:sz="0" w:space="0" w:color="auto"/>
        <w:right w:val="none" w:sz="0" w:space="0" w:color="auto"/>
      </w:divBdr>
    </w:div>
    <w:div w:id="430905052">
      <w:bodyDiv w:val="1"/>
      <w:marLeft w:val="0"/>
      <w:marRight w:val="0"/>
      <w:marTop w:val="0"/>
      <w:marBottom w:val="0"/>
      <w:divBdr>
        <w:top w:val="none" w:sz="0" w:space="0" w:color="auto"/>
        <w:left w:val="none" w:sz="0" w:space="0" w:color="auto"/>
        <w:bottom w:val="none" w:sz="0" w:space="0" w:color="auto"/>
        <w:right w:val="none" w:sz="0" w:space="0" w:color="auto"/>
      </w:divBdr>
    </w:div>
    <w:div w:id="431247268">
      <w:bodyDiv w:val="1"/>
      <w:marLeft w:val="0"/>
      <w:marRight w:val="0"/>
      <w:marTop w:val="0"/>
      <w:marBottom w:val="0"/>
      <w:divBdr>
        <w:top w:val="none" w:sz="0" w:space="0" w:color="auto"/>
        <w:left w:val="none" w:sz="0" w:space="0" w:color="auto"/>
        <w:bottom w:val="none" w:sz="0" w:space="0" w:color="auto"/>
        <w:right w:val="none" w:sz="0" w:space="0" w:color="auto"/>
      </w:divBdr>
    </w:div>
    <w:div w:id="431442238">
      <w:bodyDiv w:val="1"/>
      <w:marLeft w:val="0"/>
      <w:marRight w:val="0"/>
      <w:marTop w:val="0"/>
      <w:marBottom w:val="0"/>
      <w:divBdr>
        <w:top w:val="none" w:sz="0" w:space="0" w:color="auto"/>
        <w:left w:val="none" w:sz="0" w:space="0" w:color="auto"/>
        <w:bottom w:val="none" w:sz="0" w:space="0" w:color="auto"/>
        <w:right w:val="none" w:sz="0" w:space="0" w:color="auto"/>
      </w:divBdr>
    </w:div>
    <w:div w:id="433862051">
      <w:bodyDiv w:val="1"/>
      <w:marLeft w:val="0"/>
      <w:marRight w:val="0"/>
      <w:marTop w:val="0"/>
      <w:marBottom w:val="0"/>
      <w:divBdr>
        <w:top w:val="none" w:sz="0" w:space="0" w:color="auto"/>
        <w:left w:val="none" w:sz="0" w:space="0" w:color="auto"/>
        <w:bottom w:val="none" w:sz="0" w:space="0" w:color="auto"/>
        <w:right w:val="none" w:sz="0" w:space="0" w:color="auto"/>
      </w:divBdr>
    </w:div>
    <w:div w:id="436027442">
      <w:bodyDiv w:val="1"/>
      <w:marLeft w:val="0"/>
      <w:marRight w:val="0"/>
      <w:marTop w:val="0"/>
      <w:marBottom w:val="0"/>
      <w:divBdr>
        <w:top w:val="none" w:sz="0" w:space="0" w:color="auto"/>
        <w:left w:val="none" w:sz="0" w:space="0" w:color="auto"/>
        <w:bottom w:val="none" w:sz="0" w:space="0" w:color="auto"/>
        <w:right w:val="none" w:sz="0" w:space="0" w:color="auto"/>
      </w:divBdr>
    </w:div>
    <w:div w:id="437912184">
      <w:bodyDiv w:val="1"/>
      <w:marLeft w:val="0"/>
      <w:marRight w:val="0"/>
      <w:marTop w:val="0"/>
      <w:marBottom w:val="0"/>
      <w:divBdr>
        <w:top w:val="none" w:sz="0" w:space="0" w:color="auto"/>
        <w:left w:val="none" w:sz="0" w:space="0" w:color="auto"/>
        <w:bottom w:val="none" w:sz="0" w:space="0" w:color="auto"/>
        <w:right w:val="none" w:sz="0" w:space="0" w:color="auto"/>
      </w:divBdr>
    </w:div>
    <w:div w:id="438531986">
      <w:bodyDiv w:val="1"/>
      <w:marLeft w:val="0"/>
      <w:marRight w:val="0"/>
      <w:marTop w:val="0"/>
      <w:marBottom w:val="0"/>
      <w:divBdr>
        <w:top w:val="none" w:sz="0" w:space="0" w:color="auto"/>
        <w:left w:val="none" w:sz="0" w:space="0" w:color="auto"/>
        <w:bottom w:val="none" w:sz="0" w:space="0" w:color="auto"/>
        <w:right w:val="none" w:sz="0" w:space="0" w:color="auto"/>
      </w:divBdr>
    </w:div>
    <w:div w:id="438990378">
      <w:bodyDiv w:val="1"/>
      <w:marLeft w:val="0"/>
      <w:marRight w:val="0"/>
      <w:marTop w:val="0"/>
      <w:marBottom w:val="0"/>
      <w:divBdr>
        <w:top w:val="none" w:sz="0" w:space="0" w:color="auto"/>
        <w:left w:val="none" w:sz="0" w:space="0" w:color="auto"/>
        <w:bottom w:val="none" w:sz="0" w:space="0" w:color="auto"/>
        <w:right w:val="none" w:sz="0" w:space="0" w:color="auto"/>
      </w:divBdr>
    </w:div>
    <w:div w:id="440222672">
      <w:bodyDiv w:val="1"/>
      <w:marLeft w:val="0"/>
      <w:marRight w:val="0"/>
      <w:marTop w:val="0"/>
      <w:marBottom w:val="0"/>
      <w:divBdr>
        <w:top w:val="none" w:sz="0" w:space="0" w:color="auto"/>
        <w:left w:val="none" w:sz="0" w:space="0" w:color="auto"/>
        <w:bottom w:val="none" w:sz="0" w:space="0" w:color="auto"/>
        <w:right w:val="none" w:sz="0" w:space="0" w:color="auto"/>
      </w:divBdr>
    </w:div>
    <w:div w:id="441268795">
      <w:bodyDiv w:val="1"/>
      <w:marLeft w:val="0"/>
      <w:marRight w:val="0"/>
      <w:marTop w:val="0"/>
      <w:marBottom w:val="0"/>
      <w:divBdr>
        <w:top w:val="none" w:sz="0" w:space="0" w:color="auto"/>
        <w:left w:val="none" w:sz="0" w:space="0" w:color="auto"/>
        <w:bottom w:val="none" w:sz="0" w:space="0" w:color="auto"/>
        <w:right w:val="none" w:sz="0" w:space="0" w:color="auto"/>
      </w:divBdr>
    </w:div>
    <w:div w:id="441342089">
      <w:bodyDiv w:val="1"/>
      <w:marLeft w:val="0"/>
      <w:marRight w:val="0"/>
      <w:marTop w:val="0"/>
      <w:marBottom w:val="0"/>
      <w:divBdr>
        <w:top w:val="none" w:sz="0" w:space="0" w:color="auto"/>
        <w:left w:val="none" w:sz="0" w:space="0" w:color="auto"/>
        <w:bottom w:val="none" w:sz="0" w:space="0" w:color="auto"/>
        <w:right w:val="none" w:sz="0" w:space="0" w:color="auto"/>
      </w:divBdr>
    </w:div>
    <w:div w:id="441922425">
      <w:bodyDiv w:val="1"/>
      <w:marLeft w:val="0"/>
      <w:marRight w:val="0"/>
      <w:marTop w:val="0"/>
      <w:marBottom w:val="0"/>
      <w:divBdr>
        <w:top w:val="none" w:sz="0" w:space="0" w:color="auto"/>
        <w:left w:val="none" w:sz="0" w:space="0" w:color="auto"/>
        <w:bottom w:val="none" w:sz="0" w:space="0" w:color="auto"/>
        <w:right w:val="none" w:sz="0" w:space="0" w:color="auto"/>
      </w:divBdr>
    </w:div>
    <w:div w:id="442264567">
      <w:bodyDiv w:val="1"/>
      <w:marLeft w:val="0"/>
      <w:marRight w:val="0"/>
      <w:marTop w:val="0"/>
      <w:marBottom w:val="0"/>
      <w:divBdr>
        <w:top w:val="none" w:sz="0" w:space="0" w:color="auto"/>
        <w:left w:val="none" w:sz="0" w:space="0" w:color="auto"/>
        <w:bottom w:val="none" w:sz="0" w:space="0" w:color="auto"/>
        <w:right w:val="none" w:sz="0" w:space="0" w:color="auto"/>
      </w:divBdr>
    </w:div>
    <w:div w:id="442266239">
      <w:bodyDiv w:val="1"/>
      <w:marLeft w:val="0"/>
      <w:marRight w:val="0"/>
      <w:marTop w:val="0"/>
      <w:marBottom w:val="0"/>
      <w:divBdr>
        <w:top w:val="none" w:sz="0" w:space="0" w:color="auto"/>
        <w:left w:val="none" w:sz="0" w:space="0" w:color="auto"/>
        <w:bottom w:val="none" w:sz="0" w:space="0" w:color="auto"/>
        <w:right w:val="none" w:sz="0" w:space="0" w:color="auto"/>
      </w:divBdr>
    </w:div>
    <w:div w:id="443185401">
      <w:bodyDiv w:val="1"/>
      <w:marLeft w:val="0"/>
      <w:marRight w:val="0"/>
      <w:marTop w:val="0"/>
      <w:marBottom w:val="0"/>
      <w:divBdr>
        <w:top w:val="none" w:sz="0" w:space="0" w:color="auto"/>
        <w:left w:val="none" w:sz="0" w:space="0" w:color="auto"/>
        <w:bottom w:val="none" w:sz="0" w:space="0" w:color="auto"/>
        <w:right w:val="none" w:sz="0" w:space="0" w:color="auto"/>
      </w:divBdr>
    </w:div>
    <w:div w:id="443237202">
      <w:bodyDiv w:val="1"/>
      <w:marLeft w:val="0"/>
      <w:marRight w:val="0"/>
      <w:marTop w:val="0"/>
      <w:marBottom w:val="0"/>
      <w:divBdr>
        <w:top w:val="none" w:sz="0" w:space="0" w:color="auto"/>
        <w:left w:val="none" w:sz="0" w:space="0" w:color="auto"/>
        <w:bottom w:val="none" w:sz="0" w:space="0" w:color="auto"/>
        <w:right w:val="none" w:sz="0" w:space="0" w:color="auto"/>
      </w:divBdr>
    </w:div>
    <w:div w:id="443305716">
      <w:bodyDiv w:val="1"/>
      <w:marLeft w:val="0"/>
      <w:marRight w:val="0"/>
      <w:marTop w:val="0"/>
      <w:marBottom w:val="0"/>
      <w:divBdr>
        <w:top w:val="none" w:sz="0" w:space="0" w:color="auto"/>
        <w:left w:val="none" w:sz="0" w:space="0" w:color="auto"/>
        <w:bottom w:val="none" w:sz="0" w:space="0" w:color="auto"/>
        <w:right w:val="none" w:sz="0" w:space="0" w:color="auto"/>
      </w:divBdr>
    </w:div>
    <w:div w:id="443312276">
      <w:bodyDiv w:val="1"/>
      <w:marLeft w:val="0"/>
      <w:marRight w:val="0"/>
      <w:marTop w:val="0"/>
      <w:marBottom w:val="0"/>
      <w:divBdr>
        <w:top w:val="none" w:sz="0" w:space="0" w:color="auto"/>
        <w:left w:val="none" w:sz="0" w:space="0" w:color="auto"/>
        <w:bottom w:val="none" w:sz="0" w:space="0" w:color="auto"/>
        <w:right w:val="none" w:sz="0" w:space="0" w:color="auto"/>
      </w:divBdr>
    </w:div>
    <w:div w:id="444153605">
      <w:bodyDiv w:val="1"/>
      <w:marLeft w:val="0"/>
      <w:marRight w:val="0"/>
      <w:marTop w:val="0"/>
      <w:marBottom w:val="0"/>
      <w:divBdr>
        <w:top w:val="none" w:sz="0" w:space="0" w:color="auto"/>
        <w:left w:val="none" w:sz="0" w:space="0" w:color="auto"/>
        <w:bottom w:val="none" w:sz="0" w:space="0" w:color="auto"/>
        <w:right w:val="none" w:sz="0" w:space="0" w:color="auto"/>
      </w:divBdr>
    </w:div>
    <w:div w:id="444351742">
      <w:bodyDiv w:val="1"/>
      <w:marLeft w:val="0"/>
      <w:marRight w:val="0"/>
      <w:marTop w:val="0"/>
      <w:marBottom w:val="0"/>
      <w:divBdr>
        <w:top w:val="none" w:sz="0" w:space="0" w:color="auto"/>
        <w:left w:val="none" w:sz="0" w:space="0" w:color="auto"/>
        <w:bottom w:val="none" w:sz="0" w:space="0" w:color="auto"/>
        <w:right w:val="none" w:sz="0" w:space="0" w:color="auto"/>
      </w:divBdr>
    </w:div>
    <w:div w:id="444420305">
      <w:bodyDiv w:val="1"/>
      <w:marLeft w:val="0"/>
      <w:marRight w:val="0"/>
      <w:marTop w:val="0"/>
      <w:marBottom w:val="0"/>
      <w:divBdr>
        <w:top w:val="none" w:sz="0" w:space="0" w:color="auto"/>
        <w:left w:val="none" w:sz="0" w:space="0" w:color="auto"/>
        <w:bottom w:val="none" w:sz="0" w:space="0" w:color="auto"/>
        <w:right w:val="none" w:sz="0" w:space="0" w:color="auto"/>
      </w:divBdr>
    </w:div>
    <w:div w:id="445927143">
      <w:bodyDiv w:val="1"/>
      <w:marLeft w:val="0"/>
      <w:marRight w:val="0"/>
      <w:marTop w:val="0"/>
      <w:marBottom w:val="0"/>
      <w:divBdr>
        <w:top w:val="none" w:sz="0" w:space="0" w:color="auto"/>
        <w:left w:val="none" w:sz="0" w:space="0" w:color="auto"/>
        <w:bottom w:val="none" w:sz="0" w:space="0" w:color="auto"/>
        <w:right w:val="none" w:sz="0" w:space="0" w:color="auto"/>
      </w:divBdr>
    </w:div>
    <w:div w:id="446969582">
      <w:bodyDiv w:val="1"/>
      <w:marLeft w:val="0"/>
      <w:marRight w:val="0"/>
      <w:marTop w:val="0"/>
      <w:marBottom w:val="0"/>
      <w:divBdr>
        <w:top w:val="none" w:sz="0" w:space="0" w:color="auto"/>
        <w:left w:val="none" w:sz="0" w:space="0" w:color="auto"/>
        <w:bottom w:val="none" w:sz="0" w:space="0" w:color="auto"/>
        <w:right w:val="none" w:sz="0" w:space="0" w:color="auto"/>
      </w:divBdr>
    </w:div>
    <w:div w:id="449396370">
      <w:bodyDiv w:val="1"/>
      <w:marLeft w:val="0"/>
      <w:marRight w:val="0"/>
      <w:marTop w:val="0"/>
      <w:marBottom w:val="0"/>
      <w:divBdr>
        <w:top w:val="none" w:sz="0" w:space="0" w:color="auto"/>
        <w:left w:val="none" w:sz="0" w:space="0" w:color="auto"/>
        <w:bottom w:val="none" w:sz="0" w:space="0" w:color="auto"/>
        <w:right w:val="none" w:sz="0" w:space="0" w:color="auto"/>
      </w:divBdr>
    </w:div>
    <w:div w:id="449596746">
      <w:bodyDiv w:val="1"/>
      <w:marLeft w:val="0"/>
      <w:marRight w:val="0"/>
      <w:marTop w:val="0"/>
      <w:marBottom w:val="0"/>
      <w:divBdr>
        <w:top w:val="none" w:sz="0" w:space="0" w:color="auto"/>
        <w:left w:val="none" w:sz="0" w:space="0" w:color="auto"/>
        <w:bottom w:val="none" w:sz="0" w:space="0" w:color="auto"/>
        <w:right w:val="none" w:sz="0" w:space="0" w:color="auto"/>
      </w:divBdr>
    </w:div>
    <w:div w:id="450170097">
      <w:bodyDiv w:val="1"/>
      <w:marLeft w:val="0"/>
      <w:marRight w:val="0"/>
      <w:marTop w:val="0"/>
      <w:marBottom w:val="0"/>
      <w:divBdr>
        <w:top w:val="none" w:sz="0" w:space="0" w:color="auto"/>
        <w:left w:val="none" w:sz="0" w:space="0" w:color="auto"/>
        <w:bottom w:val="none" w:sz="0" w:space="0" w:color="auto"/>
        <w:right w:val="none" w:sz="0" w:space="0" w:color="auto"/>
      </w:divBdr>
    </w:div>
    <w:div w:id="450711489">
      <w:bodyDiv w:val="1"/>
      <w:marLeft w:val="0"/>
      <w:marRight w:val="0"/>
      <w:marTop w:val="0"/>
      <w:marBottom w:val="0"/>
      <w:divBdr>
        <w:top w:val="none" w:sz="0" w:space="0" w:color="auto"/>
        <w:left w:val="none" w:sz="0" w:space="0" w:color="auto"/>
        <w:bottom w:val="none" w:sz="0" w:space="0" w:color="auto"/>
        <w:right w:val="none" w:sz="0" w:space="0" w:color="auto"/>
      </w:divBdr>
    </w:div>
    <w:div w:id="451559670">
      <w:bodyDiv w:val="1"/>
      <w:marLeft w:val="0"/>
      <w:marRight w:val="0"/>
      <w:marTop w:val="0"/>
      <w:marBottom w:val="0"/>
      <w:divBdr>
        <w:top w:val="none" w:sz="0" w:space="0" w:color="auto"/>
        <w:left w:val="none" w:sz="0" w:space="0" w:color="auto"/>
        <w:bottom w:val="none" w:sz="0" w:space="0" w:color="auto"/>
        <w:right w:val="none" w:sz="0" w:space="0" w:color="auto"/>
      </w:divBdr>
    </w:div>
    <w:div w:id="455492150">
      <w:bodyDiv w:val="1"/>
      <w:marLeft w:val="0"/>
      <w:marRight w:val="0"/>
      <w:marTop w:val="0"/>
      <w:marBottom w:val="0"/>
      <w:divBdr>
        <w:top w:val="none" w:sz="0" w:space="0" w:color="auto"/>
        <w:left w:val="none" w:sz="0" w:space="0" w:color="auto"/>
        <w:bottom w:val="none" w:sz="0" w:space="0" w:color="auto"/>
        <w:right w:val="none" w:sz="0" w:space="0" w:color="auto"/>
      </w:divBdr>
    </w:div>
    <w:div w:id="456143831">
      <w:bodyDiv w:val="1"/>
      <w:marLeft w:val="0"/>
      <w:marRight w:val="0"/>
      <w:marTop w:val="0"/>
      <w:marBottom w:val="0"/>
      <w:divBdr>
        <w:top w:val="none" w:sz="0" w:space="0" w:color="auto"/>
        <w:left w:val="none" w:sz="0" w:space="0" w:color="auto"/>
        <w:bottom w:val="none" w:sz="0" w:space="0" w:color="auto"/>
        <w:right w:val="none" w:sz="0" w:space="0" w:color="auto"/>
      </w:divBdr>
    </w:div>
    <w:div w:id="458767186">
      <w:bodyDiv w:val="1"/>
      <w:marLeft w:val="0"/>
      <w:marRight w:val="0"/>
      <w:marTop w:val="0"/>
      <w:marBottom w:val="0"/>
      <w:divBdr>
        <w:top w:val="none" w:sz="0" w:space="0" w:color="auto"/>
        <w:left w:val="none" w:sz="0" w:space="0" w:color="auto"/>
        <w:bottom w:val="none" w:sz="0" w:space="0" w:color="auto"/>
        <w:right w:val="none" w:sz="0" w:space="0" w:color="auto"/>
      </w:divBdr>
    </w:div>
    <w:div w:id="463163947">
      <w:bodyDiv w:val="1"/>
      <w:marLeft w:val="0"/>
      <w:marRight w:val="0"/>
      <w:marTop w:val="0"/>
      <w:marBottom w:val="0"/>
      <w:divBdr>
        <w:top w:val="none" w:sz="0" w:space="0" w:color="auto"/>
        <w:left w:val="none" w:sz="0" w:space="0" w:color="auto"/>
        <w:bottom w:val="none" w:sz="0" w:space="0" w:color="auto"/>
        <w:right w:val="none" w:sz="0" w:space="0" w:color="auto"/>
      </w:divBdr>
    </w:div>
    <w:div w:id="463354995">
      <w:bodyDiv w:val="1"/>
      <w:marLeft w:val="0"/>
      <w:marRight w:val="0"/>
      <w:marTop w:val="0"/>
      <w:marBottom w:val="0"/>
      <w:divBdr>
        <w:top w:val="none" w:sz="0" w:space="0" w:color="auto"/>
        <w:left w:val="none" w:sz="0" w:space="0" w:color="auto"/>
        <w:bottom w:val="none" w:sz="0" w:space="0" w:color="auto"/>
        <w:right w:val="none" w:sz="0" w:space="0" w:color="auto"/>
      </w:divBdr>
    </w:div>
    <w:div w:id="466317955">
      <w:bodyDiv w:val="1"/>
      <w:marLeft w:val="0"/>
      <w:marRight w:val="0"/>
      <w:marTop w:val="0"/>
      <w:marBottom w:val="0"/>
      <w:divBdr>
        <w:top w:val="none" w:sz="0" w:space="0" w:color="auto"/>
        <w:left w:val="none" w:sz="0" w:space="0" w:color="auto"/>
        <w:bottom w:val="none" w:sz="0" w:space="0" w:color="auto"/>
        <w:right w:val="none" w:sz="0" w:space="0" w:color="auto"/>
      </w:divBdr>
    </w:div>
    <w:div w:id="466556258">
      <w:bodyDiv w:val="1"/>
      <w:marLeft w:val="0"/>
      <w:marRight w:val="0"/>
      <w:marTop w:val="0"/>
      <w:marBottom w:val="0"/>
      <w:divBdr>
        <w:top w:val="none" w:sz="0" w:space="0" w:color="auto"/>
        <w:left w:val="none" w:sz="0" w:space="0" w:color="auto"/>
        <w:bottom w:val="none" w:sz="0" w:space="0" w:color="auto"/>
        <w:right w:val="none" w:sz="0" w:space="0" w:color="auto"/>
      </w:divBdr>
    </w:div>
    <w:div w:id="466705991">
      <w:bodyDiv w:val="1"/>
      <w:marLeft w:val="0"/>
      <w:marRight w:val="0"/>
      <w:marTop w:val="0"/>
      <w:marBottom w:val="0"/>
      <w:divBdr>
        <w:top w:val="none" w:sz="0" w:space="0" w:color="auto"/>
        <w:left w:val="none" w:sz="0" w:space="0" w:color="auto"/>
        <w:bottom w:val="none" w:sz="0" w:space="0" w:color="auto"/>
        <w:right w:val="none" w:sz="0" w:space="0" w:color="auto"/>
      </w:divBdr>
    </w:div>
    <w:div w:id="466973021">
      <w:bodyDiv w:val="1"/>
      <w:marLeft w:val="0"/>
      <w:marRight w:val="0"/>
      <w:marTop w:val="0"/>
      <w:marBottom w:val="0"/>
      <w:divBdr>
        <w:top w:val="none" w:sz="0" w:space="0" w:color="auto"/>
        <w:left w:val="none" w:sz="0" w:space="0" w:color="auto"/>
        <w:bottom w:val="none" w:sz="0" w:space="0" w:color="auto"/>
        <w:right w:val="none" w:sz="0" w:space="0" w:color="auto"/>
      </w:divBdr>
    </w:div>
    <w:div w:id="467360794">
      <w:bodyDiv w:val="1"/>
      <w:marLeft w:val="0"/>
      <w:marRight w:val="0"/>
      <w:marTop w:val="0"/>
      <w:marBottom w:val="0"/>
      <w:divBdr>
        <w:top w:val="none" w:sz="0" w:space="0" w:color="auto"/>
        <w:left w:val="none" w:sz="0" w:space="0" w:color="auto"/>
        <w:bottom w:val="none" w:sz="0" w:space="0" w:color="auto"/>
        <w:right w:val="none" w:sz="0" w:space="0" w:color="auto"/>
      </w:divBdr>
    </w:div>
    <w:div w:id="469254255">
      <w:bodyDiv w:val="1"/>
      <w:marLeft w:val="0"/>
      <w:marRight w:val="0"/>
      <w:marTop w:val="0"/>
      <w:marBottom w:val="0"/>
      <w:divBdr>
        <w:top w:val="none" w:sz="0" w:space="0" w:color="auto"/>
        <w:left w:val="none" w:sz="0" w:space="0" w:color="auto"/>
        <w:bottom w:val="none" w:sz="0" w:space="0" w:color="auto"/>
        <w:right w:val="none" w:sz="0" w:space="0" w:color="auto"/>
      </w:divBdr>
    </w:div>
    <w:div w:id="473567908">
      <w:bodyDiv w:val="1"/>
      <w:marLeft w:val="0"/>
      <w:marRight w:val="0"/>
      <w:marTop w:val="0"/>
      <w:marBottom w:val="0"/>
      <w:divBdr>
        <w:top w:val="none" w:sz="0" w:space="0" w:color="auto"/>
        <w:left w:val="none" w:sz="0" w:space="0" w:color="auto"/>
        <w:bottom w:val="none" w:sz="0" w:space="0" w:color="auto"/>
        <w:right w:val="none" w:sz="0" w:space="0" w:color="auto"/>
      </w:divBdr>
    </w:div>
    <w:div w:id="473762480">
      <w:bodyDiv w:val="1"/>
      <w:marLeft w:val="0"/>
      <w:marRight w:val="0"/>
      <w:marTop w:val="0"/>
      <w:marBottom w:val="0"/>
      <w:divBdr>
        <w:top w:val="none" w:sz="0" w:space="0" w:color="auto"/>
        <w:left w:val="none" w:sz="0" w:space="0" w:color="auto"/>
        <w:bottom w:val="none" w:sz="0" w:space="0" w:color="auto"/>
        <w:right w:val="none" w:sz="0" w:space="0" w:color="auto"/>
      </w:divBdr>
    </w:div>
    <w:div w:id="474568787">
      <w:bodyDiv w:val="1"/>
      <w:marLeft w:val="0"/>
      <w:marRight w:val="0"/>
      <w:marTop w:val="0"/>
      <w:marBottom w:val="0"/>
      <w:divBdr>
        <w:top w:val="none" w:sz="0" w:space="0" w:color="auto"/>
        <w:left w:val="none" w:sz="0" w:space="0" w:color="auto"/>
        <w:bottom w:val="none" w:sz="0" w:space="0" w:color="auto"/>
        <w:right w:val="none" w:sz="0" w:space="0" w:color="auto"/>
      </w:divBdr>
    </w:div>
    <w:div w:id="476532709">
      <w:bodyDiv w:val="1"/>
      <w:marLeft w:val="0"/>
      <w:marRight w:val="0"/>
      <w:marTop w:val="0"/>
      <w:marBottom w:val="0"/>
      <w:divBdr>
        <w:top w:val="none" w:sz="0" w:space="0" w:color="auto"/>
        <w:left w:val="none" w:sz="0" w:space="0" w:color="auto"/>
        <w:bottom w:val="none" w:sz="0" w:space="0" w:color="auto"/>
        <w:right w:val="none" w:sz="0" w:space="0" w:color="auto"/>
      </w:divBdr>
    </w:div>
    <w:div w:id="476924527">
      <w:bodyDiv w:val="1"/>
      <w:marLeft w:val="0"/>
      <w:marRight w:val="0"/>
      <w:marTop w:val="0"/>
      <w:marBottom w:val="0"/>
      <w:divBdr>
        <w:top w:val="none" w:sz="0" w:space="0" w:color="auto"/>
        <w:left w:val="none" w:sz="0" w:space="0" w:color="auto"/>
        <w:bottom w:val="none" w:sz="0" w:space="0" w:color="auto"/>
        <w:right w:val="none" w:sz="0" w:space="0" w:color="auto"/>
      </w:divBdr>
    </w:div>
    <w:div w:id="477649879">
      <w:bodyDiv w:val="1"/>
      <w:marLeft w:val="0"/>
      <w:marRight w:val="0"/>
      <w:marTop w:val="0"/>
      <w:marBottom w:val="0"/>
      <w:divBdr>
        <w:top w:val="none" w:sz="0" w:space="0" w:color="auto"/>
        <w:left w:val="none" w:sz="0" w:space="0" w:color="auto"/>
        <w:bottom w:val="none" w:sz="0" w:space="0" w:color="auto"/>
        <w:right w:val="none" w:sz="0" w:space="0" w:color="auto"/>
      </w:divBdr>
    </w:div>
    <w:div w:id="478964421">
      <w:bodyDiv w:val="1"/>
      <w:marLeft w:val="0"/>
      <w:marRight w:val="0"/>
      <w:marTop w:val="0"/>
      <w:marBottom w:val="0"/>
      <w:divBdr>
        <w:top w:val="none" w:sz="0" w:space="0" w:color="auto"/>
        <w:left w:val="none" w:sz="0" w:space="0" w:color="auto"/>
        <w:bottom w:val="none" w:sz="0" w:space="0" w:color="auto"/>
        <w:right w:val="none" w:sz="0" w:space="0" w:color="auto"/>
      </w:divBdr>
    </w:div>
    <w:div w:id="480973733">
      <w:bodyDiv w:val="1"/>
      <w:marLeft w:val="0"/>
      <w:marRight w:val="0"/>
      <w:marTop w:val="0"/>
      <w:marBottom w:val="0"/>
      <w:divBdr>
        <w:top w:val="none" w:sz="0" w:space="0" w:color="auto"/>
        <w:left w:val="none" w:sz="0" w:space="0" w:color="auto"/>
        <w:bottom w:val="none" w:sz="0" w:space="0" w:color="auto"/>
        <w:right w:val="none" w:sz="0" w:space="0" w:color="auto"/>
      </w:divBdr>
    </w:div>
    <w:div w:id="481898094">
      <w:bodyDiv w:val="1"/>
      <w:marLeft w:val="0"/>
      <w:marRight w:val="0"/>
      <w:marTop w:val="0"/>
      <w:marBottom w:val="0"/>
      <w:divBdr>
        <w:top w:val="none" w:sz="0" w:space="0" w:color="auto"/>
        <w:left w:val="none" w:sz="0" w:space="0" w:color="auto"/>
        <w:bottom w:val="none" w:sz="0" w:space="0" w:color="auto"/>
        <w:right w:val="none" w:sz="0" w:space="0" w:color="auto"/>
      </w:divBdr>
    </w:div>
    <w:div w:id="482739749">
      <w:bodyDiv w:val="1"/>
      <w:marLeft w:val="0"/>
      <w:marRight w:val="0"/>
      <w:marTop w:val="0"/>
      <w:marBottom w:val="0"/>
      <w:divBdr>
        <w:top w:val="none" w:sz="0" w:space="0" w:color="auto"/>
        <w:left w:val="none" w:sz="0" w:space="0" w:color="auto"/>
        <w:bottom w:val="none" w:sz="0" w:space="0" w:color="auto"/>
        <w:right w:val="none" w:sz="0" w:space="0" w:color="auto"/>
      </w:divBdr>
      <w:divsChild>
        <w:div w:id="1329136642">
          <w:marLeft w:val="0"/>
          <w:marRight w:val="0"/>
          <w:marTop w:val="0"/>
          <w:marBottom w:val="0"/>
          <w:divBdr>
            <w:top w:val="none" w:sz="0" w:space="0" w:color="auto"/>
            <w:left w:val="none" w:sz="0" w:space="0" w:color="auto"/>
            <w:bottom w:val="none" w:sz="0" w:space="0" w:color="auto"/>
            <w:right w:val="none" w:sz="0" w:space="0" w:color="auto"/>
          </w:divBdr>
        </w:div>
      </w:divsChild>
    </w:div>
    <w:div w:id="484781573">
      <w:bodyDiv w:val="1"/>
      <w:marLeft w:val="0"/>
      <w:marRight w:val="0"/>
      <w:marTop w:val="0"/>
      <w:marBottom w:val="0"/>
      <w:divBdr>
        <w:top w:val="none" w:sz="0" w:space="0" w:color="auto"/>
        <w:left w:val="none" w:sz="0" w:space="0" w:color="auto"/>
        <w:bottom w:val="none" w:sz="0" w:space="0" w:color="auto"/>
        <w:right w:val="none" w:sz="0" w:space="0" w:color="auto"/>
      </w:divBdr>
    </w:div>
    <w:div w:id="485899491">
      <w:bodyDiv w:val="1"/>
      <w:marLeft w:val="0"/>
      <w:marRight w:val="0"/>
      <w:marTop w:val="0"/>
      <w:marBottom w:val="0"/>
      <w:divBdr>
        <w:top w:val="none" w:sz="0" w:space="0" w:color="auto"/>
        <w:left w:val="none" w:sz="0" w:space="0" w:color="auto"/>
        <w:bottom w:val="none" w:sz="0" w:space="0" w:color="auto"/>
        <w:right w:val="none" w:sz="0" w:space="0" w:color="auto"/>
      </w:divBdr>
    </w:div>
    <w:div w:id="486171612">
      <w:bodyDiv w:val="1"/>
      <w:marLeft w:val="0"/>
      <w:marRight w:val="0"/>
      <w:marTop w:val="0"/>
      <w:marBottom w:val="0"/>
      <w:divBdr>
        <w:top w:val="none" w:sz="0" w:space="0" w:color="auto"/>
        <w:left w:val="none" w:sz="0" w:space="0" w:color="auto"/>
        <w:bottom w:val="none" w:sz="0" w:space="0" w:color="auto"/>
        <w:right w:val="none" w:sz="0" w:space="0" w:color="auto"/>
      </w:divBdr>
    </w:div>
    <w:div w:id="488134579">
      <w:bodyDiv w:val="1"/>
      <w:marLeft w:val="0"/>
      <w:marRight w:val="0"/>
      <w:marTop w:val="0"/>
      <w:marBottom w:val="0"/>
      <w:divBdr>
        <w:top w:val="none" w:sz="0" w:space="0" w:color="auto"/>
        <w:left w:val="none" w:sz="0" w:space="0" w:color="auto"/>
        <w:bottom w:val="none" w:sz="0" w:space="0" w:color="auto"/>
        <w:right w:val="none" w:sz="0" w:space="0" w:color="auto"/>
      </w:divBdr>
    </w:div>
    <w:div w:id="491221066">
      <w:bodyDiv w:val="1"/>
      <w:marLeft w:val="0"/>
      <w:marRight w:val="0"/>
      <w:marTop w:val="0"/>
      <w:marBottom w:val="0"/>
      <w:divBdr>
        <w:top w:val="none" w:sz="0" w:space="0" w:color="auto"/>
        <w:left w:val="none" w:sz="0" w:space="0" w:color="auto"/>
        <w:bottom w:val="none" w:sz="0" w:space="0" w:color="auto"/>
        <w:right w:val="none" w:sz="0" w:space="0" w:color="auto"/>
      </w:divBdr>
    </w:div>
    <w:div w:id="492721210">
      <w:bodyDiv w:val="1"/>
      <w:marLeft w:val="0"/>
      <w:marRight w:val="0"/>
      <w:marTop w:val="0"/>
      <w:marBottom w:val="0"/>
      <w:divBdr>
        <w:top w:val="none" w:sz="0" w:space="0" w:color="auto"/>
        <w:left w:val="none" w:sz="0" w:space="0" w:color="auto"/>
        <w:bottom w:val="none" w:sz="0" w:space="0" w:color="auto"/>
        <w:right w:val="none" w:sz="0" w:space="0" w:color="auto"/>
      </w:divBdr>
    </w:div>
    <w:div w:id="493299855">
      <w:bodyDiv w:val="1"/>
      <w:marLeft w:val="0"/>
      <w:marRight w:val="0"/>
      <w:marTop w:val="0"/>
      <w:marBottom w:val="0"/>
      <w:divBdr>
        <w:top w:val="none" w:sz="0" w:space="0" w:color="auto"/>
        <w:left w:val="none" w:sz="0" w:space="0" w:color="auto"/>
        <w:bottom w:val="none" w:sz="0" w:space="0" w:color="auto"/>
        <w:right w:val="none" w:sz="0" w:space="0" w:color="auto"/>
      </w:divBdr>
    </w:div>
    <w:div w:id="493375291">
      <w:bodyDiv w:val="1"/>
      <w:marLeft w:val="0"/>
      <w:marRight w:val="0"/>
      <w:marTop w:val="0"/>
      <w:marBottom w:val="0"/>
      <w:divBdr>
        <w:top w:val="none" w:sz="0" w:space="0" w:color="auto"/>
        <w:left w:val="none" w:sz="0" w:space="0" w:color="auto"/>
        <w:bottom w:val="none" w:sz="0" w:space="0" w:color="auto"/>
        <w:right w:val="none" w:sz="0" w:space="0" w:color="auto"/>
      </w:divBdr>
    </w:div>
    <w:div w:id="493491947">
      <w:bodyDiv w:val="1"/>
      <w:marLeft w:val="0"/>
      <w:marRight w:val="0"/>
      <w:marTop w:val="0"/>
      <w:marBottom w:val="0"/>
      <w:divBdr>
        <w:top w:val="none" w:sz="0" w:space="0" w:color="auto"/>
        <w:left w:val="none" w:sz="0" w:space="0" w:color="auto"/>
        <w:bottom w:val="none" w:sz="0" w:space="0" w:color="auto"/>
        <w:right w:val="none" w:sz="0" w:space="0" w:color="auto"/>
      </w:divBdr>
    </w:div>
    <w:div w:id="495920873">
      <w:bodyDiv w:val="1"/>
      <w:marLeft w:val="0"/>
      <w:marRight w:val="0"/>
      <w:marTop w:val="0"/>
      <w:marBottom w:val="0"/>
      <w:divBdr>
        <w:top w:val="none" w:sz="0" w:space="0" w:color="auto"/>
        <w:left w:val="none" w:sz="0" w:space="0" w:color="auto"/>
        <w:bottom w:val="none" w:sz="0" w:space="0" w:color="auto"/>
        <w:right w:val="none" w:sz="0" w:space="0" w:color="auto"/>
      </w:divBdr>
    </w:div>
    <w:div w:id="496043848">
      <w:bodyDiv w:val="1"/>
      <w:marLeft w:val="0"/>
      <w:marRight w:val="0"/>
      <w:marTop w:val="0"/>
      <w:marBottom w:val="0"/>
      <w:divBdr>
        <w:top w:val="none" w:sz="0" w:space="0" w:color="auto"/>
        <w:left w:val="none" w:sz="0" w:space="0" w:color="auto"/>
        <w:bottom w:val="none" w:sz="0" w:space="0" w:color="auto"/>
        <w:right w:val="none" w:sz="0" w:space="0" w:color="auto"/>
      </w:divBdr>
    </w:div>
    <w:div w:id="496531490">
      <w:bodyDiv w:val="1"/>
      <w:marLeft w:val="0"/>
      <w:marRight w:val="0"/>
      <w:marTop w:val="0"/>
      <w:marBottom w:val="0"/>
      <w:divBdr>
        <w:top w:val="none" w:sz="0" w:space="0" w:color="auto"/>
        <w:left w:val="none" w:sz="0" w:space="0" w:color="auto"/>
        <w:bottom w:val="none" w:sz="0" w:space="0" w:color="auto"/>
        <w:right w:val="none" w:sz="0" w:space="0" w:color="auto"/>
      </w:divBdr>
    </w:div>
    <w:div w:id="498084175">
      <w:bodyDiv w:val="1"/>
      <w:marLeft w:val="0"/>
      <w:marRight w:val="0"/>
      <w:marTop w:val="0"/>
      <w:marBottom w:val="0"/>
      <w:divBdr>
        <w:top w:val="none" w:sz="0" w:space="0" w:color="auto"/>
        <w:left w:val="none" w:sz="0" w:space="0" w:color="auto"/>
        <w:bottom w:val="none" w:sz="0" w:space="0" w:color="auto"/>
        <w:right w:val="none" w:sz="0" w:space="0" w:color="auto"/>
      </w:divBdr>
    </w:div>
    <w:div w:id="499003767">
      <w:bodyDiv w:val="1"/>
      <w:marLeft w:val="0"/>
      <w:marRight w:val="0"/>
      <w:marTop w:val="0"/>
      <w:marBottom w:val="0"/>
      <w:divBdr>
        <w:top w:val="none" w:sz="0" w:space="0" w:color="auto"/>
        <w:left w:val="none" w:sz="0" w:space="0" w:color="auto"/>
        <w:bottom w:val="none" w:sz="0" w:space="0" w:color="auto"/>
        <w:right w:val="none" w:sz="0" w:space="0" w:color="auto"/>
      </w:divBdr>
    </w:div>
    <w:div w:id="504592967">
      <w:bodyDiv w:val="1"/>
      <w:marLeft w:val="0"/>
      <w:marRight w:val="0"/>
      <w:marTop w:val="0"/>
      <w:marBottom w:val="0"/>
      <w:divBdr>
        <w:top w:val="none" w:sz="0" w:space="0" w:color="auto"/>
        <w:left w:val="none" w:sz="0" w:space="0" w:color="auto"/>
        <w:bottom w:val="none" w:sz="0" w:space="0" w:color="auto"/>
        <w:right w:val="none" w:sz="0" w:space="0" w:color="auto"/>
      </w:divBdr>
    </w:div>
    <w:div w:id="505244581">
      <w:bodyDiv w:val="1"/>
      <w:marLeft w:val="0"/>
      <w:marRight w:val="0"/>
      <w:marTop w:val="0"/>
      <w:marBottom w:val="0"/>
      <w:divBdr>
        <w:top w:val="none" w:sz="0" w:space="0" w:color="auto"/>
        <w:left w:val="none" w:sz="0" w:space="0" w:color="auto"/>
        <w:bottom w:val="none" w:sz="0" w:space="0" w:color="auto"/>
        <w:right w:val="none" w:sz="0" w:space="0" w:color="auto"/>
      </w:divBdr>
    </w:div>
    <w:div w:id="507981360">
      <w:bodyDiv w:val="1"/>
      <w:marLeft w:val="0"/>
      <w:marRight w:val="0"/>
      <w:marTop w:val="0"/>
      <w:marBottom w:val="0"/>
      <w:divBdr>
        <w:top w:val="none" w:sz="0" w:space="0" w:color="auto"/>
        <w:left w:val="none" w:sz="0" w:space="0" w:color="auto"/>
        <w:bottom w:val="none" w:sz="0" w:space="0" w:color="auto"/>
        <w:right w:val="none" w:sz="0" w:space="0" w:color="auto"/>
      </w:divBdr>
    </w:div>
    <w:div w:id="508103224">
      <w:bodyDiv w:val="1"/>
      <w:marLeft w:val="0"/>
      <w:marRight w:val="0"/>
      <w:marTop w:val="0"/>
      <w:marBottom w:val="0"/>
      <w:divBdr>
        <w:top w:val="none" w:sz="0" w:space="0" w:color="auto"/>
        <w:left w:val="none" w:sz="0" w:space="0" w:color="auto"/>
        <w:bottom w:val="none" w:sz="0" w:space="0" w:color="auto"/>
        <w:right w:val="none" w:sz="0" w:space="0" w:color="auto"/>
      </w:divBdr>
    </w:div>
    <w:div w:id="510490023">
      <w:bodyDiv w:val="1"/>
      <w:marLeft w:val="0"/>
      <w:marRight w:val="0"/>
      <w:marTop w:val="0"/>
      <w:marBottom w:val="0"/>
      <w:divBdr>
        <w:top w:val="none" w:sz="0" w:space="0" w:color="auto"/>
        <w:left w:val="none" w:sz="0" w:space="0" w:color="auto"/>
        <w:bottom w:val="none" w:sz="0" w:space="0" w:color="auto"/>
        <w:right w:val="none" w:sz="0" w:space="0" w:color="auto"/>
      </w:divBdr>
    </w:div>
    <w:div w:id="510796924">
      <w:bodyDiv w:val="1"/>
      <w:marLeft w:val="0"/>
      <w:marRight w:val="0"/>
      <w:marTop w:val="0"/>
      <w:marBottom w:val="0"/>
      <w:divBdr>
        <w:top w:val="none" w:sz="0" w:space="0" w:color="auto"/>
        <w:left w:val="none" w:sz="0" w:space="0" w:color="auto"/>
        <w:bottom w:val="none" w:sz="0" w:space="0" w:color="auto"/>
        <w:right w:val="none" w:sz="0" w:space="0" w:color="auto"/>
      </w:divBdr>
    </w:div>
    <w:div w:id="510878105">
      <w:bodyDiv w:val="1"/>
      <w:marLeft w:val="0"/>
      <w:marRight w:val="0"/>
      <w:marTop w:val="0"/>
      <w:marBottom w:val="0"/>
      <w:divBdr>
        <w:top w:val="none" w:sz="0" w:space="0" w:color="auto"/>
        <w:left w:val="none" w:sz="0" w:space="0" w:color="auto"/>
        <w:bottom w:val="none" w:sz="0" w:space="0" w:color="auto"/>
        <w:right w:val="none" w:sz="0" w:space="0" w:color="auto"/>
      </w:divBdr>
    </w:div>
    <w:div w:id="511146470">
      <w:bodyDiv w:val="1"/>
      <w:marLeft w:val="0"/>
      <w:marRight w:val="0"/>
      <w:marTop w:val="0"/>
      <w:marBottom w:val="0"/>
      <w:divBdr>
        <w:top w:val="none" w:sz="0" w:space="0" w:color="auto"/>
        <w:left w:val="none" w:sz="0" w:space="0" w:color="auto"/>
        <w:bottom w:val="none" w:sz="0" w:space="0" w:color="auto"/>
        <w:right w:val="none" w:sz="0" w:space="0" w:color="auto"/>
      </w:divBdr>
    </w:div>
    <w:div w:id="511647598">
      <w:bodyDiv w:val="1"/>
      <w:marLeft w:val="0"/>
      <w:marRight w:val="0"/>
      <w:marTop w:val="0"/>
      <w:marBottom w:val="0"/>
      <w:divBdr>
        <w:top w:val="none" w:sz="0" w:space="0" w:color="auto"/>
        <w:left w:val="none" w:sz="0" w:space="0" w:color="auto"/>
        <w:bottom w:val="none" w:sz="0" w:space="0" w:color="auto"/>
        <w:right w:val="none" w:sz="0" w:space="0" w:color="auto"/>
      </w:divBdr>
    </w:div>
    <w:div w:id="515073539">
      <w:bodyDiv w:val="1"/>
      <w:marLeft w:val="0"/>
      <w:marRight w:val="0"/>
      <w:marTop w:val="0"/>
      <w:marBottom w:val="0"/>
      <w:divBdr>
        <w:top w:val="none" w:sz="0" w:space="0" w:color="auto"/>
        <w:left w:val="none" w:sz="0" w:space="0" w:color="auto"/>
        <w:bottom w:val="none" w:sz="0" w:space="0" w:color="auto"/>
        <w:right w:val="none" w:sz="0" w:space="0" w:color="auto"/>
      </w:divBdr>
    </w:div>
    <w:div w:id="515311874">
      <w:bodyDiv w:val="1"/>
      <w:marLeft w:val="0"/>
      <w:marRight w:val="0"/>
      <w:marTop w:val="0"/>
      <w:marBottom w:val="0"/>
      <w:divBdr>
        <w:top w:val="none" w:sz="0" w:space="0" w:color="auto"/>
        <w:left w:val="none" w:sz="0" w:space="0" w:color="auto"/>
        <w:bottom w:val="none" w:sz="0" w:space="0" w:color="auto"/>
        <w:right w:val="none" w:sz="0" w:space="0" w:color="auto"/>
      </w:divBdr>
    </w:div>
    <w:div w:id="515920359">
      <w:bodyDiv w:val="1"/>
      <w:marLeft w:val="0"/>
      <w:marRight w:val="0"/>
      <w:marTop w:val="0"/>
      <w:marBottom w:val="0"/>
      <w:divBdr>
        <w:top w:val="none" w:sz="0" w:space="0" w:color="auto"/>
        <w:left w:val="none" w:sz="0" w:space="0" w:color="auto"/>
        <w:bottom w:val="none" w:sz="0" w:space="0" w:color="auto"/>
        <w:right w:val="none" w:sz="0" w:space="0" w:color="auto"/>
      </w:divBdr>
    </w:div>
    <w:div w:id="516426616">
      <w:bodyDiv w:val="1"/>
      <w:marLeft w:val="0"/>
      <w:marRight w:val="0"/>
      <w:marTop w:val="0"/>
      <w:marBottom w:val="0"/>
      <w:divBdr>
        <w:top w:val="none" w:sz="0" w:space="0" w:color="auto"/>
        <w:left w:val="none" w:sz="0" w:space="0" w:color="auto"/>
        <w:bottom w:val="none" w:sz="0" w:space="0" w:color="auto"/>
        <w:right w:val="none" w:sz="0" w:space="0" w:color="auto"/>
      </w:divBdr>
    </w:div>
    <w:div w:id="517739644">
      <w:bodyDiv w:val="1"/>
      <w:marLeft w:val="0"/>
      <w:marRight w:val="0"/>
      <w:marTop w:val="0"/>
      <w:marBottom w:val="0"/>
      <w:divBdr>
        <w:top w:val="none" w:sz="0" w:space="0" w:color="auto"/>
        <w:left w:val="none" w:sz="0" w:space="0" w:color="auto"/>
        <w:bottom w:val="none" w:sz="0" w:space="0" w:color="auto"/>
        <w:right w:val="none" w:sz="0" w:space="0" w:color="auto"/>
      </w:divBdr>
    </w:div>
    <w:div w:id="521090805">
      <w:bodyDiv w:val="1"/>
      <w:marLeft w:val="0"/>
      <w:marRight w:val="0"/>
      <w:marTop w:val="0"/>
      <w:marBottom w:val="0"/>
      <w:divBdr>
        <w:top w:val="none" w:sz="0" w:space="0" w:color="auto"/>
        <w:left w:val="none" w:sz="0" w:space="0" w:color="auto"/>
        <w:bottom w:val="none" w:sz="0" w:space="0" w:color="auto"/>
        <w:right w:val="none" w:sz="0" w:space="0" w:color="auto"/>
      </w:divBdr>
    </w:div>
    <w:div w:id="525171327">
      <w:bodyDiv w:val="1"/>
      <w:marLeft w:val="0"/>
      <w:marRight w:val="0"/>
      <w:marTop w:val="0"/>
      <w:marBottom w:val="0"/>
      <w:divBdr>
        <w:top w:val="none" w:sz="0" w:space="0" w:color="auto"/>
        <w:left w:val="none" w:sz="0" w:space="0" w:color="auto"/>
        <w:bottom w:val="none" w:sz="0" w:space="0" w:color="auto"/>
        <w:right w:val="none" w:sz="0" w:space="0" w:color="auto"/>
      </w:divBdr>
    </w:div>
    <w:div w:id="527765734">
      <w:bodyDiv w:val="1"/>
      <w:marLeft w:val="0"/>
      <w:marRight w:val="0"/>
      <w:marTop w:val="0"/>
      <w:marBottom w:val="0"/>
      <w:divBdr>
        <w:top w:val="none" w:sz="0" w:space="0" w:color="auto"/>
        <w:left w:val="none" w:sz="0" w:space="0" w:color="auto"/>
        <w:bottom w:val="none" w:sz="0" w:space="0" w:color="auto"/>
        <w:right w:val="none" w:sz="0" w:space="0" w:color="auto"/>
      </w:divBdr>
    </w:div>
    <w:div w:id="529221591">
      <w:bodyDiv w:val="1"/>
      <w:marLeft w:val="0"/>
      <w:marRight w:val="0"/>
      <w:marTop w:val="0"/>
      <w:marBottom w:val="0"/>
      <w:divBdr>
        <w:top w:val="none" w:sz="0" w:space="0" w:color="auto"/>
        <w:left w:val="none" w:sz="0" w:space="0" w:color="auto"/>
        <w:bottom w:val="none" w:sz="0" w:space="0" w:color="auto"/>
        <w:right w:val="none" w:sz="0" w:space="0" w:color="auto"/>
      </w:divBdr>
    </w:div>
    <w:div w:id="534274169">
      <w:bodyDiv w:val="1"/>
      <w:marLeft w:val="0"/>
      <w:marRight w:val="0"/>
      <w:marTop w:val="0"/>
      <w:marBottom w:val="0"/>
      <w:divBdr>
        <w:top w:val="none" w:sz="0" w:space="0" w:color="auto"/>
        <w:left w:val="none" w:sz="0" w:space="0" w:color="auto"/>
        <w:bottom w:val="none" w:sz="0" w:space="0" w:color="auto"/>
        <w:right w:val="none" w:sz="0" w:space="0" w:color="auto"/>
      </w:divBdr>
    </w:div>
    <w:div w:id="535047545">
      <w:bodyDiv w:val="1"/>
      <w:marLeft w:val="0"/>
      <w:marRight w:val="0"/>
      <w:marTop w:val="0"/>
      <w:marBottom w:val="0"/>
      <w:divBdr>
        <w:top w:val="none" w:sz="0" w:space="0" w:color="auto"/>
        <w:left w:val="none" w:sz="0" w:space="0" w:color="auto"/>
        <w:bottom w:val="none" w:sz="0" w:space="0" w:color="auto"/>
        <w:right w:val="none" w:sz="0" w:space="0" w:color="auto"/>
      </w:divBdr>
    </w:div>
    <w:div w:id="535195564">
      <w:bodyDiv w:val="1"/>
      <w:marLeft w:val="0"/>
      <w:marRight w:val="0"/>
      <w:marTop w:val="0"/>
      <w:marBottom w:val="0"/>
      <w:divBdr>
        <w:top w:val="none" w:sz="0" w:space="0" w:color="auto"/>
        <w:left w:val="none" w:sz="0" w:space="0" w:color="auto"/>
        <w:bottom w:val="none" w:sz="0" w:space="0" w:color="auto"/>
        <w:right w:val="none" w:sz="0" w:space="0" w:color="auto"/>
      </w:divBdr>
    </w:div>
    <w:div w:id="537857206">
      <w:bodyDiv w:val="1"/>
      <w:marLeft w:val="0"/>
      <w:marRight w:val="0"/>
      <w:marTop w:val="0"/>
      <w:marBottom w:val="0"/>
      <w:divBdr>
        <w:top w:val="none" w:sz="0" w:space="0" w:color="auto"/>
        <w:left w:val="none" w:sz="0" w:space="0" w:color="auto"/>
        <w:bottom w:val="none" w:sz="0" w:space="0" w:color="auto"/>
        <w:right w:val="none" w:sz="0" w:space="0" w:color="auto"/>
      </w:divBdr>
    </w:div>
    <w:div w:id="541945695">
      <w:bodyDiv w:val="1"/>
      <w:marLeft w:val="0"/>
      <w:marRight w:val="0"/>
      <w:marTop w:val="0"/>
      <w:marBottom w:val="0"/>
      <w:divBdr>
        <w:top w:val="none" w:sz="0" w:space="0" w:color="auto"/>
        <w:left w:val="none" w:sz="0" w:space="0" w:color="auto"/>
        <w:bottom w:val="none" w:sz="0" w:space="0" w:color="auto"/>
        <w:right w:val="none" w:sz="0" w:space="0" w:color="auto"/>
      </w:divBdr>
    </w:div>
    <w:div w:id="542984325">
      <w:bodyDiv w:val="1"/>
      <w:marLeft w:val="0"/>
      <w:marRight w:val="0"/>
      <w:marTop w:val="0"/>
      <w:marBottom w:val="0"/>
      <w:divBdr>
        <w:top w:val="none" w:sz="0" w:space="0" w:color="auto"/>
        <w:left w:val="none" w:sz="0" w:space="0" w:color="auto"/>
        <w:bottom w:val="none" w:sz="0" w:space="0" w:color="auto"/>
        <w:right w:val="none" w:sz="0" w:space="0" w:color="auto"/>
      </w:divBdr>
      <w:divsChild>
        <w:div w:id="308367022">
          <w:marLeft w:val="0"/>
          <w:marRight w:val="0"/>
          <w:marTop w:val="0"/>
          <w:marBottom w:val="0"/>
          <w:divBdr>
            <w:top w:val="none" w:sz="0" w:space="0" w:color="auto"/>
            <w:left w:val="none" w:sz="0" w:space="0" w:color="auto"/>
            <w:bottom w:val="none" w:sz="0" w:space="0" w:color="auto"/>
            <w:right w:val="none" w:sz="0" w:space="0" w:color="auto"/>
          </w:divBdr>
        </w:div>
      </w:divsChild>
    </w:div>
    <w:div w:id="543643486">
      <w:bodyDiv w:val="1"/>
      <w:marLeft w:val="0"/>
      <w:marRight w:val="0"/>
      <w:marTop w:val="0"/>
      <w:marBottom w:val="0"/>
      <w:divBdr>
        <w:top w:val="none" w:sz="0" w:space="0" w:color="auto"/>
        <w:left w:val="none" w:sz="0" w:space="0" w:color="auto"/>
        <w:bottom w:val="none" w:sz="0" w:space="0" w:color="auto"/>
        <w:right w:val="none" w:sz="0" w:space="0" w:color="auto"/>
      </w:divBdr>
    </w:div>
    <w:div w:id="547641724">
      <w:bodyDiv w:val="1"/>
      <w:marLeft w:val="0"/>
      <w:marRight w:val="0"/>
      <w:marTop w:val="0"/>
      <w:marBottom w:val="0"/>
      <w:divBdr>
        <w:top w:val="none" w:sz="0" w:space="0" w:color="auto"/>
        <w:left w:val="none" w:sz="0" w:space="0" w:color="auto"/>
        <w:bottom w:val="none" w:sz="0" w:space="0" w:color="auto"/>
        <w:right w:val="none" w:sz="0" w:space="0" w:color="auto"/>
      </w:divBdr>
    </w:div>
    <w:div w:id="548033940">
      <w:bodyDiv w:val="1"/>
      <w:marLeft w:val="0"/>
      <w:marRight w:val="0"/>
      <w:marTop w:val="0"/>
      <w:marBottom w:val="0"/>
      <w:divBdr>
        <w:top w:val="none" w:sz="0" w:space="0" w:color="auto"/>
        <w:left w:val="none" w:sz="0" w:space="0" w:color="auto"/>
        <w:bottom w:val="none" w:sz="0" w:space="0" w:color="auto"/>
        <w:right w:val="none" w:sz="0" w:space="0" w:color="auto"/>
      </w:divBdr>
    </w:div>
    <w:div w:id="548690397">
      <w:bodyDiv w:val="1"/>
      <w:marLeft w:val="0"/>
      <w:marRight w:val="0"/>
      <w:marTop w:val="0"/>
      <w:marBottom w:val="0"/>
      <w:divBdr>
        <w:top w:val="none" w:sz="0" w:space="0" w:color="auto"/>
        <w:left w:val="none" w:sz="0" w:space="0" w:color="auto"/>
        <w:bottom w:val="none" w:sz="0" w:space="0" w:color="auto"/>
        <w:right w:val="none" w:sz="0" w:space="0" w:color="auto"/>
      </w:divBdr>
    </w:div>
    <w:div w:id="549344017">
      <w:bodyDiv w:val="1"/>
      <w:marLeft w:val="0"/>
      <w:marRight w:val="0"/>
      <w:marTop w:val="0"/>
      <w:marBottom w:val="0"/>
      <w:divBdr>
        <w:top w:val="none" w:sz="0" w:space="0" w:color="auto"/>
        <w:left w:val="none" w:sz="0" w:space="0" w:color="auto"/>
        <w:bottom w:val="none" w:sz="0" w:space="0" w:color="auto"/>
        <w:right w:val="none" w:sz="0" w:space="0" w:color="auto"/>
      </w:divBdr>
    </w:div>
    <w:div w:id="549997998">
      <w:bodyDiv w:val="1"/>
      <w:marLeft w:val="0"/>
      <w:marRight w:val="0"/>
      <w:marTop w:val="0"/>
      <w:marBottom w:val="0"/>
      <w:divBdr>
        <w:top w:val="none" w:sz="0" w:space="0" w:color="auto"/>
        <w:left w:val="none" w:sz="0" w:space="0" w:color="auto"/>
        <w:bottom w:val="none" w:sz="0" w:space="0" w:color="auto"/>
        <w:right w:val="none" w:sz="0" w:space="0" w:color="auto"/>
      </w:divBdr>
    </w:div>
    <w:div w:id="550116037">
      <w:bodyDiv w:val="1"/>
      <w:marLeft w:val="0"/>
      <w:marRight w:val="0"/>
      <w:marTop w:val="0"/>
      <w:marBottom w:val="0"/>
      <w:divBdr>
        <w:top w:val="none" w:sz="0" w:space="0" w:color="auto"/>
        <w:left w:val="none" w:sz="0" w:space="0" w:color="auto"/>
        <w:bottom w:val="none" w:sz="0" w:space="0" w:color="auto"/>
        <w:right w:val="none" w:sz="0" w:space="0" w:color="auto"/>
      </w:divBdr>
    </w:div>
    <w:div w:id="552548883">
      <w:bodyDiv w:val="1"/>
      <w:marLeft w:val="0"/>
      <w:marRight w:val="0"/>
      <w:marTop w:val="0"/>
      <w:marBottom w:val="0"/>
      <w:divBdr>
        <w:top w:val="none" w:sz="0" w:space="0" w:color="auto"/>
        <w:left w:val="none" w:sz="0" w:space="0" w:color="auto"/>
        <w:bottom w:val="none" w:sz="0" w:space="0" w:color="auto"/>
        <w:right w:val="none" w:sz="0" w:space="0" w:color="auto"/>
      </w:divBdr>
    </w:div>
    <w:div w:id="552889044">
      <w:bodyDiv w:val="1"/>
      <w:marLeft w:val="0"/>
      <w:marRight w:val="0"/>
      <w:marTop w:val="0"/>
      <w:marBottom w:val="0"/>
      <w:divBdr>
        <w:top w:val="none" w:sz="0" w:space="0" w:color="auto"/>
        <w:left w:val="none" w:sz="0" w:space="0" w:color="auto"/>
        <w:bottom w:val="none" w:sz="0" w:space="0" w:color="auto"/>
        <w:right w:val="none" w:sz="0" w:space="0" w:color="auto"/>
      </w:divBdr>
    </w:div>
    <w:div w:id="553857723">
      <w:bodyDiv w:val="1"/>
      <w:marLeft w:val="0"/>
      <w:marRight w:val="0"/>
      <w:marTop w:val="0"/>
      <w:marBottom w:val="0"/>
      <w:divBdr>
        <w:top w:val="none" w:sz="0" w:space="0" w:color="auto"/>
        <w:left w:val="none" w:sz="0" w:space="0" w:color="auto"/>
        <w:bottom w:val="none" w:sz="0" w:space="0" w:color="auto"/>
        <w:right w:val="none" w:sz="0" w:space="0" w:color="auto"/>
      </w:divBdr>
    </w:div>
    <w:div w:id="554238222">
      <w:bodyDiv w:val="1"/>
      <w:marLeft w:val="0"/>
      <w:marRight w:val="0"/>
      <w:marTop w:val="0"/>
      <w:marBottom w:val="0"/>
      <w:divBdr>
        <w:top w:val="none" w:sz="0" w:space="0" w:color="auto"/>
        <w:left w:val="none" w:sz="0" w:space="0" w:color="auto"/>
        <w:bottom w:val="none" w:sz="0" w:space="0" w:color="auto"/>
        <w:right w:val="none" w:sz="0" w:space="0" w:color="auto"/>
      </w:divBdr>
    </w:div>
    <w:div w:id="555627147">
      <w:bodyDiv w:val="1"/>
      <w:marLeft w:val="0"/>
      <w:marRight w:val="0"/>
      <w:marTop w:val="0"/>
      <w:marBottom w:val="0"/>
      <w:divBdr>
        <w:top w:val="none" w:sz="0" w:space="0" w:color="auto"/>
        <w:left w:val="none" w:sz="0" w:space="0" w:color="auto"/>
        <w:bottom w:val="none" w:sz="0" w:space="0" w:color="auto"/>
        <w:right w:val="none" w:sz="0" w:space="0" w:color="auto"/>
      </w:divBdr>
    </w:div>
    <w:div w:id="555773969">
      <w:bodyDiv w:val="1"/>
      <w:marLeft w:val="0"/>
      <w:marRight w:val="0"/>
      <w:marTop w:val="0"/>
      <w:marBottom w:val="0"/>
      <w:divBdr>
        <w:top w:val="none" w:sz="0" w:space="0" w:color="auto"/>
        <w:left w:val="none" w:sz="0" w:space="0" w:color="auto"/>
        <w:bottom w:val="none" w:sz="0" w:space="0" w:color="auto"/>
        <w:right w:val="none" w:sz="0" w:space="0" w:color="auto"/>
      </w:divBdr>
    </w:div>
    <w:div w:id="558630586">
      <w:bodyDiv w:val="1"/>
      <w:marLeft w:val="0"/>
      <w:marRight w:val="0"/>
      <w:marTop w:val="0"/>
      <w:marBottom w:val="0"/>
      <w:divBdr>
        <w:top w:val="none" w:sz="0" w:space="0" w:color="auto"/>
        <w:left w:val="none" w:sz="0" w:space="0" w:color="auto"/>
        <w:bottom w:val="none" w:sz="0" w:space="0" w:color="auto"/>
        <w:right w:val="none" w:sz="0" w:space="0" w:color="auto"/>
      </w:divBdr>
    </w:div>
    <w:div w:id="561525189">
      <w:bodyDiv w:val="1"/>
      <w:marLeft w:val="0"/>
      <w:marRight w:val="0"/>
      <w:marTop w:val="0"/>
      <w:marBottom w:val="0"/>
      <w:divBdr>
        <w:top w:val="none" w:sz="0" w:space="0" w:color="auto"/>
        <w:left w:val="none" w:sz="0" w:space="0" w:color="auto"/>
        <w:bottom w:val="none" w:sz="0" w:space="0" w:color="auto"/>
        <w:right w:val="none" w:sz="0" w:space="0" w:color="auto"/>
      </w:divBdr>
    </w:div>
    <w:div w:id="562570832">
      <w:bodyDiv w:val="1"/>
      <w:marLeft w:val="0"/>
      <w:marRight w:val="0"/>
      <w:marTop w:val="0"/>
      <w:marBottom w:val="0"/>
      <w:divBdr>
        <w:top w:val="none" w:sz="0" w:space="0" w:color="auto"/>
        <w:left w:val="none" w:sz="0" w:space="0" w:color="auto"/>
        <w:bottom w:val="none" w:sz="0" w:space="0" w:color="auto"/>
        <w:right w:val="none" w:sz="0" w:space="0" w:color="auto"/>
      </w:divBdr>
    </w:div>
    <w:div w:id="562909384">
      <w:bodyDiv w:val="1"/>
      <w:marLeft w:val="0"/>
      <w:marRight w:val="0"/>
      <w:marTop w:val="0"/>
      <w:marBottom w:val="0"/>
      <w:divBdr>
        <w:top w:val="none" w:sz="0" w:space="0" w:color="auto"/>
        <w:left w:val="none" w:sz="0" w:space="0" w:color="auto"/>
        <w:bottom w:val="none" w:sz="0" w:space="0" w:color="auto"/>
        <w:right w:val="none" w:sz="0" w:space="0" w:color="auto"/>
      </w:divBdr>
    </w:div>
    <w:div w:id="562910032">
      <w:bodyDiv w:val="1"/>
      <w:marLeft w:val="0"/>
      <w:marRight w:val="0"/>
      <w:marTop w:val="0"/>
      <w:marBottom w:val="0"/>
      <w:divBdr>
        <w:top w:val="none" w:sz="0" w:space="0" w:color="auto"/>
        <w:left w:val="none" w:sz="0" w:space="0" w:color="auto"/>
        <w:bottom w:val="none" w:sz="0" w:space="0" w:color="auto"/>
        <w:right w:val="none" w:sz="0" w:space="0" w:color="auto"/>
      </w:divBdr>
    </w:div>
    <w:div w:id="565994733">
      <w:bodyDiv w:val="1"/>
      <w:marLeft w:val="0"/>
      <w:marRight w:val="0"/>
      <w:marTop w:val="0"/>
      <w:marBottom w:val="0"/>
      <w:divBdr>
        <w:top w:val="none" w:sz="0" w:space="0" w:color="auto"/>
        <w:left w:val="none" w:sz="0" w:space="0" w:color="auto"/>
        <w:bottom w:val="none" w:sz="0" w:space="0" w:color="auto"/>
        <w:right w:val="none" w:sz="0" w:space="0" w:color="auto"/>
      </w:divBdr>
    </w:div>
    <w:div w:id="566109956">
      <w:bodyDiv w:val="1"/>
      <w:marLeft w:val="0"/>
      <w:marRight w:val="0"/>
      <w:marTop w:val="0"/>
      <w:marBottom w:val="0"/>
      <w:divBdr>
        <w:top w:val="none" w:sz="0" w:space="0" w:color="auto"/>
        <w:left w:val="none" w:sz="0" w:space="0" w:color="auto"/>
        <w:bottom w:val="none" w:sz="0" w:space="0" w:color="auto"/>
        <w:right w:val="none" w:sz="0" w:space="0" w:color="auto"/>
      </w:divBdr>
    </w:div>
    <w:div w:id="566960483">
      <w:bodyDiv w:val="1"/>
      <w:marLeft w:val="0"/>
      <w:marRight w:val="0"/>
      <w:marTop w:val="0"/>
      <w:marBottom w:val="0"/>
      <w:divBdr>
        <w:top w:val="none" w:sz="0" w:space="0" w:color="auto"/>
        <w:left w:val="none" w:sz="0" w:space="0" w:color="auto"/>
        <w:bottom w:val="none" w:sz="0" w:space="0" w:color="auto"/>
        <w:right w:val="none" w:sz="0" w:space="0" w:color="auto"/>
      </w:divBdr>
    </w:div>
    <w:div w:id="567619860">
      <w:bodyDiv w:val="1"/>
      <w:marLeft w:val="0"/>
      <w:marRight w:val="0"/>
      <w:marTop w:val="0"/>
      <w:marBottom w:val="0"/>
      <w:divBdr>
        <w:top w:val="none" w:sz="0" w:space="0" w:color="auto"/>
        <w:left w:val="none" w:sz="0" w:space="0" w:color="auto"/>
        <w:bottom w:val="none" w:sz="0" w:space="0" w:color="auto"/>
        <w:right w:val="none" w:sz="0" w:space="0" w:color="auto"/>
      </w:divBdr>
    </w:div>
    <w:div w:id="567695690">
      <w:bodyDiv w:val="1"/>
      <w:marLeft w:val="0"/>
      <w:marRight w:val="0"/>
      <w:marTop w:val="0"/>
      <w:marBottom w:val="0"/>
      <w:divBdr>
        <w:top w:val="none" w:sz="0" w:space="0" w:color="auto"/>
        <w:left w:val="none" w:sz="0" w:space="0" w:color="auto"/>
        <w:bottom w:val="none" w:sz="0" w:space="0" w:color="auto"/>
        <w:right w:val="none" w:sz="0" w:space="0" w:color="auto"/>
      </w:divBdr>
    </w:div>
    <w:div w:id="569658777">
      <w:bodyDiv w:val="1"/>
      <w:marLeft w:val="0"/>
      <w:marRight w:val="0"/>
      <w:marTop w:val="0"/>
      <w:marBottom w:val="0"/>
      <w:divBdr>
        <w:top w:val="none" w:sz="0" w:space="0" w:color="auto"/>
        <w:left w:val="none" w:sz="0" w:space="0" w:color="auto"/>
        <w:bottom w:val="none" w:sz="0" w:space="0" w:color="auto"/>
        <w:right w:val="none" w:sz="0" w:space="0" w:color="auto"/>
      </w:divBdr>
    </w:div>
    <w:div w:id="569927812">
      <w:bodyDiv w:val="1"/>
      <w:marLeft w:val="0"/>
      <w:marRight w:val="0"/>
      <w:marTop w:val="0"/>
      <w:marBottom w:val="0"/>
      <w:divBdr>
        <w:top w:val="none" w:sz="0" w:space="0" w:color="auto"/>
        <w:left w:val="none" w:sz="0" w:space="0" w:color="auto"/>
        <w:bottom w:val="none" w:sz="0" w:space="0" w:color="auto"/>
        <w:right w:val="none" w:sz="0" w:space="0" w:color="auto"/>
      </w:divBdr>
    </w:div>
    <w:div w:id="570428584">
      <w:bodyDiv w:val="1"/>
      <w:marLeft w:val="0"/>
      <w:marRight w:val="0"/>
      <w:marTop w:val="0"/>
      <w:marBottom w:val="0"/>
      <w:divBdr>
        <w:top w:val="none" w:sz="0" w:space="0" w:color="auto"/>
        <w:left w:val="none" w:sz="0" w:space="0" w:color="auto"/>
        <w:bottom w:val="none" w:sz="0" w:space="0" w:color="auto"/>
        <w:right w:val="none" w:sz="0" w:space="0" w:color="auto"/>
      </w:divBdr>
    </w:div>
    <w:div w:id="571737313">
      <w:bodyDiv w:val="1"/>
      <w:marLeft w:val="0"/>
      <w:marRight w:val="0"/>
      <w:marTop w:val="0"/>
      <w:marBottom w:val="0"/>
      <w:divBdr>
        <w:top w:val="none" w:sz="0" w:space="0" w:color="auto"/>
        <w:left w:val="none" w:sz="0" w:space="0" w:color="auto"/>
        <w:bottom w:val="none" w:sz="0" w:space="0" w:color="auto"/>
        <w:right w:val="none" w:sz="0" w:space="0" w:color="auto"/>
      </w:divBdr>
    </w:div>
    <w:div w:id="573780105">
      <w:bodyDiv w:val="1"/>
      <w:marLeft w:val="0"/>
      <w:marRight w:val="0"/>
      <w:marTop w:val="0"/>
      <w:marBottom w:val="0"/>
      <w:divBdr>
        <w:top w:val="none" w:sz="0" w:space="0" w:color="auto"/>
        <w:left w:val="none" w:sz="0" w:space="0" w:color="auto"/>
        <w:bottom w:val="none" w:sz="0" w:space="0" w:color="auto"/>
        <w:right w:val="none" w:sz="0" w:space="0" w:color="auto"/>
      </w:divBdr>
      <w:divsChild>
        <w:div w:id="1871259934">
          <w:marLeft w:val="0"/>
          <w:marRight w:val="0"/>
          <w:marTop w:val="0"/>
          <w:marBottom w:val="0"/>
          <w:divBdr>
            <w:top w:val="none" w:sz="0" w:space="0" w:color="auto"/>
            <w:left w:val="none" w:sz="0" w:space="0" w:color="auto"/>
            <w:bottom w:val="none" w:sz="0" w:space="0" w:color="auto"/>
            <w:right w:val="none" w:sz="0" w:space="0" w:color="auto"/>
          </w:divBdr>
        </w:div>
      </w:divsChild>
    </w:div>
    <w:div w:id="573902987">
      <w:bodyDiv w:val="1"/>
      <w:marLeft w:val="0"/>
      <w:marRight w:val="0"/>
      <w:marTop w:val="0"/>
      <w:marBottom w:val="0"/>
      <w:divBdr>
        <w:top w:val="none" w:sz="0" w:space="0" w:color="auto"/>
        <w:left w:val="none" w:sz="0" w:space="0" w:color="auto"/>
        <w:bottom w:val="none" w:sz="0" w:space="0" w:color="auto"/>
        <w:right w:val="none" w:sz="0" w:space="0" w:color="auto"/>
      </w:divBdr>
    </w:div>
    <w:div w:id="574823547">
      <w:bodyDiv w:val="1"/>
      <w:marLeft w:val="0"/>
      <w:marRight w:val="0"/>
      <w:marTop w:val="0"/>
      <w:marBottom w:val="0"/>
      <w:divBdr>
        <w:top w:val="none" w:sz="0" w:space="0" w:color="auto"/>
        <w:left w:val="none" w:sz="0" w:space="0" w:color="auto"/>
        <w:bottom w:val="none" w:sz="0" w:space="0" w:color="auto"/>
        <w:right w:val="none" w:sz="0" w:space="0" w:color="auto"/>
      </w:divBdr>
    </w:div>
    <w:div w:id="577522661">
      <w:bodyDiv w:val="1"/>
      <w:marLeft w:val="0"/>
      <w:marRight w:val="0"/>
      <w:marTop w:val="0"/>
      <w:marBottom w:val="0"/>
      <w:divBdr>
        <w:top w:val="none" w:sz="0" w:space="0" w:color="auto"/>
        <w:left w:val="none" w:sz="0" w:space="0" w:color="auto"/>
        <w:bottom w:val="none" w:sz="0" w:space="0" w:color="auto"/>
        <w:right w:val="none" w:sz="0" w:space="0" w:color="auto"/>
      </w:divBdr>
    </w:div>
    <w:div w:id="582028804">
      <w:bodyDiv w:val="1"/>
      <w:marLeft w:val="0"/>
      <w:marRight w:val="0"/>
      <w:marTop w:val="0"/>
      <w:marBottom w:val="0"/>
      <w:divBdr>
        <w:top w:val="none" w:sz="0" w:space="0" w:color="auto"/>
        <w:left w:val="none" w:sz="0" w:space="0" w:color="auto"/>
        <w:bottom w:val="none" w:sz="0" w:space="0" w:color="auto"/>
        <w:right w:val="none" w:sz="0" w:space="0" w:color="auto"/>
      </w:divBdr>
    </w:div>
    <w:div w:id="584146842">
      <w:bodyDiv w:val="1"/>
      <w:marLeft w:val="0"/>
      <w:marRight w:val="0"/>
      <w:marTop w:val="0"/>
      <w:marBottom w:val="0"/>
      <w:divBdr>
        <w:top w:val="none" w:sz="0" w:space="0" w:color="auto"/>
        <w:left w:val="none" w:sz="0" w:space="0" w:color="auto"/>
        <w:bottom w:val="none" w:sz="0" w:space="0" w:color="auto"/>
        <w:right w:val="none" w:sz="0" w:space="0" w:color="auto"/>
      </w:divBdr>
    </w:div>
    <w:div w:id="585040463">
      <w:bodyDiv w:val="1"/>
      <w:marLeft w:val="0"/>
      <w:marRight w:val="0"/>
      <w:marTop w:val="0"/>
      <w:marBottom w:val="0"/>
      <w:divBdr>
        <w:top w:val="none" w:sz="0" w:space="0" w:color="auto"/>
        <w:left w:val="none" w:sz="0" w:space="0" w:color="auto"/>
        <w:bottom w:val="none" w:sz="0" w:space="0" w:color="auto"/>
        <w:right w:val="none" w:sz="0" w:space="0" w:color="auto"/>
      </w:divBdr>
    </w:div>
    <w:div w:id="585067618">
      <w:bodyDiv w:val="1"/>
      <w:marLeft w:val="0"/>
      <w:marRight w:val="0"/>
      <w:marTop w:val="0"/>
      <w:marBottom w:val="0"/>
      <w:divBdr>
        <w:top w:val="none" w:sz="0" w:space="0" w:color="auto"/>
        <w:left w:val="none" w:sz="0" w:space="0" w:color="auto"/>
        <w:bottom w:val="none" w:sz="0" w:space="0" w:color="auto"/>
        <w:right w:val="none" w:sz="0" w:space="0" w:color="auto"/>
      </w:divBdr>
    </w:div>
    <w:div w:id="587420073">
      <w:bodyDiv w:val="1"/>
      <w:marLeft w:val="0"/>
      <w:marRight w:val="0"/>
      <w:marTop w:val="0"/>
      <w:marBottom w:val="0"/>
      <w:divBdr>
        <w:top w:val="none" w:sz="0" w:space="0" w:color="auto"/>
        <w:left w:val="none" w:sz="0" w:space="0" w:color="auto"/>
        <w:bottom w:val="none" w:sz="0" w:space="0" w:color="auto"/>
        <w:right w:val="none" w:sz="0" w:space="0" w:color="auto"/>
      </w:divBdr>
    </w:div>
    <w:div w:id="595866046">
      <w:bodyDiv w:val="1"/>
      <w:marLeft w:val="0"/>
      <w:marRight w:val="0"/>
      <w:marTop w:val="0"/>
      <w:marBottom w:val="0"/>
      <w:divBdr>
        <w:top w:val="none" w:sz="0" w:space="0" w:color="auto"/>
        <w:left w:val="none" w:sz="0" w:space="0" w:color="auto"/>
        <w:bottom w:val="none" w:sz="0" w:space="0" w:color="auto"/>
        <w:right w:val="none" w:sz="0" w:space="0" w:color="auto"/>
      </w:divBdr>
    </w:div>
    <w:div w:id="597367693">
      <w:bodyDiv w:val="1"/>
      <w:marLeft w:val="0"/>
      <w:marRight w:val="0"/>
      <w:marTop w:val="0"/>
      <w:marBottom w:val="0"/>
      <w:divBdr>
        <w:top w:val="none" w:sz="0" w:space="0" w:color="auto"/>
        <w:left w:val="none" w:sz="0" w:space="0" w:color="auto"/>
        <w:bottom w:val="none" w:sz="0" w:space="0" w:color="auto"/>
        <w:right w:val="none" w:sz="0" w:space="0" w:color="auto"/>
      </w:divBdr>
    </w:div>
    <w:div w:id="598637247">
      <w:bodyDiv w:val="1"/>
      <w:marLeft w:val="0"/>
      <w:marRight w:val="0"/>
      <w:marTop w:val="0"/>
      <w:marBottom w:val="0"/>
      <w:divBdr>
        <w:top w:val="none" w:sz="0" w:space="0" w:color="auto"/>
        <w:left w:val="none" w:sz="0" w:space="0" w:color="auto"/>
        <w:bottom w:val="none" w:sz="0" w:space="0" w:color="auto"/>
        <w:right w:val="none" w:sz="0" w:space="0" w:color="auto"/>
      </w:divBdr>
    </w:div>
    <w:div w:id="599869837">
      <w:bodyDiv w:val="1"/>
      <w:marLeft w:val="0"/>
      <w:marRight w:val="0"/>
      <w:marTop w:val="0"/>
      <w:marBottom w:val="0"/>
      <w:divBdr>
        <w:top w:val="none" w:sz="0" w:space="0" w:color="auto"/>
        <w:left w:val="none" w:sz="0" w:space="0" w:color="auto"/>
        <w:bottom w:val="none" w:sz="0" w:space="0" w:color="auto"/>
        <w:right w:val="none" w:sz="0" w:space="0" w:color="auto"/>
      </w:divBdr>
    </w:div>
    <w:div w:id="601885602">
      <w:bodyDiv w:val="1"/>
      <w:marLeft w:val="0"/>
      <w:marRight w:val="0"/>
      <w:marTop w:val="0"/>
      <w:marBottom w:val="0"/>
      <w:divBdr>
        <w:top w:val="none" w:sz="0" w:space="0" w:color="auto"/>
        <w:left w:val="none" w:sz="0" w:space="0" w:color="auto"/>
        <w:bottom w:val="none" w:sz="0" w:space="0" w:color="auto"/>
        <w:right w:val="none" w:sz="0" w:space="0" w:color="auto"/>
      </w:divBdr>
    </w:div>
    <w:div w:id="602804280">
      <w:bodyDiv w:val="1"/>
      <w:marLeft w:val="0"/>
      <w:marRight w:val="0"/>
      <w:marTop w:val="0"/>
      <w:marBottom w:val="0"/>
      <w:divBdr>
        <w:top w:val="none" w:sz="0" w:space="0" w:color="auto"/>
        <w:left w:val="none" w:sz="0" w:space="0" w:color="auto"/>
        <w:bottom w:val="none" w:sz="0" w:space="0" w:color="auto"/>
        <w:right w:val="none" w:sz="0" w:space="0" w:color="auto"/>
      </w:divBdr>
    </w:div>
    <w:div w:id="602999822">
      <w:bodyDiv w:val="1"/>
      <w:marLeft w:val="0"/>
      <w:marRight w:val="0"/>
      <w:marTop w:val="0"/>
      <w:marBottom w:val="0"/>
      <w:divBdr>
        <w:top w:val="none" w:sz="0" w:space="0" w:color="auto"/>
        <w:left w:val="none" w:sz="0" w:space="0" w:color="auto"/>
        <w:bottom w:val="none" w:sz="0" w:space="0" w:color="auto"/>
        <w:right w:val="none" w:sz="0" w:space="0" w:color="auto"/>
      </w:divBdr>
    </w:div>
    <w:div w:id="603922266">
      <w:bodyDiv w:val="1"/>
      <w:marLeft w:val="0"/>
      <w:marRight w:val="0"/>
      <w:marTop w:val="0"/>
      <w:marBottom w:val="0"/>
      <w:divBdr>
        <w:top w:val="none" w:sz="0" w:space="0" w:color="auto"/>
        <w:left w:val="none" w:sz="0" w:space="0" w:color="auto"/>
        <w:bottom w:val="none" w:sz="0" w:space="0" w:color="auto"/>
        <w:right w:val="none" w:sz="0" w:space="0" w:color="auto"/>
      </w:divBdr>
    </w:div>
    <w:div w:id="605769440">
      <w:bodyDiv w:val="1"/>
      <w:marLeft w:val="0"/>
      <w:marRight w:val="0"/>
      <w:marTop w:val="0"/>
      <w:marBottom w:val="0"/>
      <w:divBdr>
        <w:top w:val="none" w:sz="0" w:space="0" w:color="auto"/>
        <w:left w:val="none" w:sz="0" w:space="0" w:color="auto"/>
        <w:bottom w:val="none" w:sz="0" w:space="0" w:color="auto"/>
        <w:right w:val="none" w:sz="0" w:space="0" w:color="auto"/>
      </w:divBdr>
    </w:div>
    <w:div w:id="605773052">
      <w:bodyDiv w:val="1"/>
      <w:marLeft w:val="0"/>
      <w:marRight w:val="0"/>
      <w:marTop w:val="0"/>
      <w:marBottom w:val="0"/>
      <w:divBdr>
        <w:top w:val="none" w:sz="0" w:space="0" w:color="auto"/>
        <w:left w:val="none" w:sz="0" w:space="0" w:color="auto"/>
        <w:bottom w:val="none" w:sz="0" w:space="0" w:color="auto"/>
        <w:right w:val="none" w:sz="0" w:space="0" w:color="auto"/>
      </w:divBdr>
    </w:div>
    <w:div w:id="610359785">
      <w:bodyDiv w:val="1"/>
      <w:marLeft w:val="0"/>
      <w:marRight w:val="0"/>
      <w:marTop w:val="0"/>
      <w:marBottom w:val="0"/>
      <w:divBdr>
        <w:top w:val="none" w:sz="0" w:space="0" w:color="auto"/>
        <w:left w:val="none" w:sz="0" w:space="0" w:color="auto"/>
        <w:bottom w:val="none" w:sz="0" w:space="0" w:color="auto"/>
        <w:right w:val="none" w:sz="0" w:space="0" w:color="auto"/>
      </w:divBdr>
    </w:div>
    <w:div w:id="610599619">
      <w:bodyDiv w:val="1"/>
      <w:marLeft w:val="0"/>
      <w:marRight w:val="0"/>
      <w:marTop w:val="0"/>
      <w:marBottom w:val="0"/>
      <w:divBdr>
        <w:top w:val="none" w:sz="0" w:space="0" w:color="auto"/>
        <w:left w:val="none" w:sz="0" w:space="0" w:color="auto"/>
        <w:bottom w:val="none" w:sz="0" w:space="0" w:color="auto"/>
        <w:right w:val="none" w:sz="0" w:space="0" w:color="auto"/>
      </w:divBdr>
    </w:div>
    <w:div w:id="611478128">
      <w:bodyDiv w:val="1"/>
      <w:marLeft w:val="0"/>
      <w:marRight w:val="0"/>
      <w:marTop w:val="0"/>
      <w:marBottom w:val="0"/>
      <w:divBdr>
        <w:top w:val="none" w:sz="0" w:space="0" w:color="auto"/>
        <w:left w:val="none" w:sz="0" w:space="0" w:color="auto"/>
        <w:bottom w:val="none" w:sz="0" w:space="0" w:color="auto"/>
        <w:right w:val="none" w:sz="0" w:space="0" w:color="auto"/>
      </w:divBdr>
    </w:div>
    <w:div w:id="611478711">
      <w:bodyDiv w:val="1"/>
      <w:marLeft w:val="0"/>
      <w:marRight w:val="0"/>
      <w:marTop w:val="0"/>
      <w:marBottom w:val="0"/>
      <w:divBdr>
        <w:top w:val="none" w:sz="0" w:space="0" w:color="auto"/>
        <w:left w:val="none" w:sz="0" w:space="0" w:color="auto"/>
        <w:bottom w:val="none" w:sz="0" w:space="0" w:color="auto"/>
        <w:right w:val="none" w:sz="0" w:space="0" w:color="auto"/>
      </w:divBdr>
    </w:div>
    <w:div w:id="611743425">
      <w:bodyDiv w:val="1"/>
      <w:marLeft w:val="0"/>
      <w:marRight w:val="0"/>
      <w:marTop w:val="0"/>
      <w:marBottom w:val="0"/>
      <w:divBdr>
        <w:top w:val="none" w:sz="0" w:space="0" w:color="auto"/>
        <w:left w:val="none" w:sz="0" w:space="0" w:color="auto"/>
        <w:bottom w:val="none" w:sz="0" w:space="0" w:color="auto"/>
        <w:right w:val="none" w:sz="0" w:space="0" w:color="auto"/>
      </w:divBdr>
    </w:div>
    <w:div w:id="612246986">
      <w:bodyDiv w:val="1"/>
      <w:marLeft w:val="0"/>
      <w:marRight w:val="0"/>
      <w:marTop w:val="0"/>
      <w:marBottom w:val="0"/>
      <w:divBdr>
        <w:top w:val="none" w:sz="0" w:space="0" w:color="auto"/>
        <w:left w:val="none" w:sz="0" w:space="0" w:color="auto"/>
        <w:bottom w:val="none" w:sz="0" w:space="0" w:color="auto"/>
        <w:right w:val="none" w:sz="0" w:space="0" w:color="auto"/>
      </w:divBdr>
    </w:div>
    <w:div w:id="612902290">
      <w:bodyDiv w:val="1"/>
      <w:marLeft w:val="0"/>
      <w:marRight w:val="0"/>
      <w:marTop w:val="0"/>
      <w:marBottom w:val="0"/>
      <w:divBdr>
        <w:top w:val="none" w:sz="0" w:space="0" w:color="auto"/>
        <w:left w:val="none" w:sz="0" w:space="0" w:color="auto"/>
        <w:bottom w:val="none" w:sz="0" w:space="0" w:color="auto"/>
        <w:right w:val="none" w:sz="0" w:space="0" w:color="auto"/>
      </w:divBdr>
    </w:div>
    <w:div w:id="615135058">
      <w:bodyDiv w:val="1"/>
      <w:marLeft w:val="0"/>
      <w:marRight w:val="0"/>
      <w:marTop w:val="0"/>
      <w:marBottom w:val="0"/>
      <w:divBdr>
        <w:top w:val="none" w:sz="0" w:space="0" w:color="auto"/>
        <w:left w:val="none" w:sz="0" w:space="0" w:color="auto"/>
        <w:bottom w:val="none" w:sz="0" w:space="0" w:color="auto"/>
        <w:right w:val="none" w:sz="0" w:space="0" w:color="auto"/>
      </w:divBdr>
    </w:div>
    <w:div w:id="615336118">
      <w:bodyDiv w:val="1"/>
      <w:marLeft w:val="0"/>
      <w:marRight w:val="0"/>
      <w:marTop w:val="0"/>
      <w:marBottom w:val="0"/>
      <w:divBdr>
        <w:top w:val="none" w:sz="0" w:space="0" w:color="auto"/>
        <w:left w:val="none" w:sz="0" w:space="0" w:color="auto"/>
        <w:bottom w:val="none" w:sz="0" w:space="0" w:color="auto"/>
        <w:right w:val="none" w:sz="0" w:space="0" w:color="auto"/>
      </w:divBdr>
    </w:div>
    <w:div w:id="616259498">
      <w:bodyDiv w:val="1"/>
      <w:marLeft w:val="0"/>
      <w:marRight w:val="0"/>
      <w:marTop w:val="0"/>
      <w:marBottom w:val="0"/>
      <w:divBdr>
        <w:top w:val="none" w:sz="0" w:space="0" w:color="auto"/>
        <w:left w:val="none" w:sz="0" w:space="0" w:color="auto"/>
        <w:bottom w:val="none" w:sz="0" w:space="0" w:color="auto"/>
        <w:right w:val="none" w:sz="0" w:space="0" w:color="auto"/>
      </w:divBdr>
    </w:div>
    <w:div w:id="617444073">
      <w:bodyDiv w:val="1"/>
      <w:marLeft w:val="0"/>
      <w:marRight w:val="0"/>
      <w:marTop w:val="0"/>
      <w:marBottom w:val="0"/>
      <w:divBdr>
        <w:top w:val="none" w:sz="0" w:space="0" w:color="auto"/>
        <w:left w:val="none" w:sz="0" w:space="0" w:color="auto"/>
        <w:bottom w:val="none" w:sz="0" w:space="0" w:color="auto"/>
        <w:right w:val="none" w:sz="0" w:space="0" w:color="auto"/>
      </w:divBdr>
    </w:div>
    <w:div w:id="618149328">
      <w:bodyDiv w:val="1"/>
      <w:marLeft w:val="0"/>
      <w:marRight w:val="0"/>
      <w:marTop w:val="0"/>
      <w:marBottom w:val="0"/>
      <w:divBdr>
        <w:top w:val="none" w:sz="0" w:space="0" w:color="auto"/>
        <w:left w:val="none" w:sz="0" w:space="0" w:color="auto"/>
        <w:bottom w:val="none" w:sz="0" w:space="0" w:color="auto"/>
        <w:right w:val="none" w:sz="0" w:space="0" w:color="auto"/>
      </w:divBdr>
    </w:div>
    <w:div w:id="621349191">
      <w:bodyDiv w:val="1"/>
      <w:marLeft w:val="0"/>
      <w:marRight w:val="0"/>
      <w:marTop w:val="0"/>
      <w:marBottom w:val="0"/>
      <w:divBdr>
        <w:top w:val="none" w:sz="0" w:space="0" w:color="auto"/>
        <w:left w:val="none" w:sz="0" w:space="0" w:color="auto"/>
        <w:bottom w:val="none" w:sz="0" w:space="0" w:color="auto"/>
        <w:right w:val="none" w:sz="0" w:space="0" w:color="auto"/>
      </w:divBdr>
    </w:div>
    <w:div w:id="621496749">
      <w:bodyDiv w:val="1"/>
      <w:marLeft w:val="0"/>
      <w:marRight w:val="0"/>
      <w:marTop w:val="0"/>
      <w:marBottom w:val="0"/>
      <w:divBdr>
        <w:top w:val="none" w:sz="0" w:space="0" w:color="auto"/>
        <w:left w:val="none" w:sz="0" w:space="0" w:color="auto"/>
        <w:bottom w:val="none" w:sz="0" w:space="0" w:color="auto"/>
        <w:right w:val="none" w:sz="0" w:space="0" w:color="auto"/>
      </w:divBdr>
    </w:div>
    <w:div w:id="621616057">
      <w:bodyDiv w:val="1"/>
      <w:marLeft w:val="0"/>
      <w:marRight w:val="0"/>
      <w:marTop w:val="0"/>
      <w:marBottom w:val="0"/>
      <w:divBdr>
        <w:top w:val="none" w:sz="0" w:space="0" w:color="auto"/>
        <w:left w:val="none" w:sz="0" w:space="0" w:color="auto"/>
        <w:bottom w:val="none" w:sz="0" w:space="0" w:color="auto"/>
        <w:right w:val="none" w:sz="0" w:space="0" w:color="auto"/>
      </w:divBdr>
    </w:div>
    <w:div w:id="622077061">
      <w:bodyDiv w:val="1"/>
      <w:marLeft w:val="0"/>
      <w:marRight w:val="0"/>
      <w:marTop w:val="0"/>
      <w:marBottom w:val="0"/>
      <w:divBdr>
        <w:top w:val="none" w:sz="0" w:space="0" w:color="auto"/>
        <w:left w:val="none" w:sz="0" w:space="0" w:color="auto"/>
        <w:bottom w:val="none" w:sz="0" w:space="0" w:color="auto"/>
        <w:right w:val="none" w:sz="0" w:space="0" w:color="auto"/>
      </w:divBdr>
    </w:div>
    <w:div w:id="622616829">
      <w:bodyDiv w:val="1"/>
      <w:marLeft w:val="0"/>
      <w:marRight w:val="0"/>
      <w:marTop w:val="0"/>
      <w:marBottom w:val="0"/>
      <w:divBdr>
        <w:top w:val="none" w:sz="0" w:space="0" w:color="auto"/>
        <w:left w:val="none" w:sz="0" w:space="0" w:color="auto"/>
        <w:bottom w:val="none" w:sz="0" w:space="0" w:color="auto"/>
        <w:right w:val="none" w:sz="0" w:space="0" w:color="auto"/>
      </w:divBdr>
    </w:div>
    <w:div w:id="623658484">
      <w:bodyDiv w:val="1"/>
      <w:marLeft w:val="0"/>
      <w:marRight w:val="0"/>
      <w:marTop w:val="0"/>
      <w:marBottom w:val="0"/>
      <w:divBdr>
        <w:top w:val="none" w:sz="0" w:space="0" w:color="auto"/>
        <w:left w:val="none" w:sz="0" w:space="0" w:color="auto"/>
        <w:bottom w:val="none" w:sz="0" w:space="0" w:color="auto"/>
        <w:right w:val="none" w:sz="0" w:space="0" w:color="auto"/>
      </w:divBdr>
    </w:div>
    <w:div w:id="626549572">
      <w:bodyDiv w:val="1"/>
      <w:marLeft w:val="0"/>
      <w:marRight w:val="0"/>
      <w:marTop w:val="0"/>
      <w:marBottom w:val="0"/>
      <w:divBdr>
        <w:top w:val="none" w:sz="0" w:space="0" w:color="auto"/>
        <w:left w:val="none" w:sz="0" w:space="0" w:color="auto"/>
        <w:bottom w:val="none" w:sz="0" w:space="0" w:color="auto"/>
        <w:right w:val="none" w:sz="0" w:space="0" w:color="auto"/>
      </w:divBdr>
    </w:div>
    <w:div w:id="626744287">
      <w:bodyDiv w:val="1"/>
      <w:marLeft w:val="0"/>
      <w:marRight w:val="0"/>
      <w:marTop w:val="0"/>
      <w:marBottom w:val="0"/>
      <w:divBdr>
        <w:top w:val="none" w:sz="0" w:space="0" w:color="auto"/>
        <w:left w:val="none" w:sz="0" w:space="0" w:color="auto"/>
        <w:bottom w:val="none" w:sz="0" w:space="0" w:color="auto"/>
        <w:right w:val="none" w:sz="0" w:space="0" w:color="auto"/>
      </w:divBdr>
    </w:div>
    <w:div w:id="628439803">
      <w:bodyDiv w:val="1"/>
      <w:marLeft w:val="0"/>
      <w:marRight w:val="0"/>
      <w:marTop w:val="0"/>
      <w:marBottom w:val="0"/>
      <w:divBdr>
        <w:top w:val="none" w:sz="0" w:space="0" w:color="auto"/>
        <w:left w:val="none" w:sz="0" w:space="0" w:color="auto"/>
        <w:bottom w:val="none" w:sz="0" w:space="0" w:color="auto"/>
        <w:right w:val="none" w:sz="0" w:space="0" w:color="auto"/>
      </w:divBdr>
    </w:div>
    <w:div w:id="631717011">
      <w:bodyDiv w:val="1"/>
      <w:marLeft w:val="0"/>
      <w:marRight w:val="0"/>
      <w:marTop w:val="0"/>
      <w:marBottom w:val="0"/>
      <w:divBdr>
        <w:top w:val="none" w:sz="0" w:space="0" w:color="auto"/>
        <w:left w:val="none" w:sz="0" w:space="0" w:color="auto"/>
        <w:bottom w:val="none" w:sz="0" w:space="0" w:color="auto"/>
        <w:right w:val="none" w:sz="0" w:space="0" w:color="auto"/>
      </w:divBdr>
    </w:div>
    <w:div w:id="632640861">
      <w:bodyDiv w:val="1"/>
      <w:marLeft w:val="0"/>
      <w:marRight w:val="0"/>
      <w:marTop w:val="0"/>
      <w:marBottom w:val="0"/>
      <w:divBdr>
        <w:top w:val="none" w:sz="0" w:space="0" w:color="auto"/>
        <w:left w:val="none" w:sz="0" w:space="0" w:color="auto"/>
        <w:bottom w:val="none" w:sz="0" w:space="0" w:color="auto"/>
        <w:right w:val="none" w:sz="0" w:space="0" w:color="auto"/>
      </w:divBdr>
    </w:div>
    <w:div w:id="633173121">
      <w:bodyDiv w:val="1"/>
      <w:marLeft w:val="0"/>
      <w:marRight w:val="0"/>
      <w:marTop w:val="0"/>
      <w:marBottom w:val="0"/>
      <w:divBdr>
        <w:top w:val="none" w:sz="0" w:space="0" w:color="auto"/>
        <w:left w:val="none" w:sz="0" w:space="0" w:color="auto"/>
        <w:bottom w:val="none" w:sz="0" w:space="0" w:color="auto"/>
        <w:right w:val="none" w:sz="0" w:space="0" w:color="auto"/>
      </w:divBdr>
    </w:div>
    <w:div w:id="634605031">
      <w:bodyDiv w:val="1"/>
      <w:marLeft w:val="0"/>
      <w:marRight w:val="0"/>
      <w:marTop w:val="0"/>
      <w:marBottom w:val="0"/>
      <w:divBdr>
        <w:top w:val="none" w:sz="0" w:space="0" w:color="auto"/>
        <w:left w:val="none" w:sz="0" w:space="0" w:color="auto"/>
        <w:bottom w:val="none" w:sz="0" w:space="0" w:color="auto"/>
        <w:right w:val="none" w:sz="0" w:space="0" w:color="auto"/>
      </w:divBdr>
    </w:div>
    <w:div w:id="634993593">
      <w:bodyDiv w:val="1"/>
      <w:marLeft w:val="0"/>
      <w:marRight w:val="0"/>
      <w:marTop w:val="0"/>
      <w:marBottom w:val="0"/>
      <w:divBdr>
        <w:top w:val="none" w:sz="0" w:space="0" w:color="auto"/>
        <w:left w:val="none" w:sz="0" w:space="0" w:color="auto"/>
        <w:bottom w:val="none" w:sz="0" w:space="0" w:color="auto"/>
        <w:right w:val="none" w:sz="0" w:space="0" w:color="auto"/>
      </w:divBdr>
    </w:div>
    <w:div w:id="636764773">
      <w:bodyDiv w:val="1"/>
      <w:marLeft w:val="0"/>
      <w:marRight w:val="0"/>
      <w:marTop w:val="0"/>
      <w:marBottom w:val="0"/>
      <w:divBdr>
        <w:top w:val="none" w:sz="0" w:space="0" w:color="auto"/>
        <w:left w:val="none" w:sz="0" w:space="0" w:color="auto"/>
        <w:bottom w:val="none" w:sz="0" w:space="0" w:color="auto"/>
        <w:right w:val="none" w:sz="0" w:space="0" w:color="auto"/>
      </w:divBdr>
    </w:div>
    <w:div w:id="639113862">
      <w:bodyDiv w:val="1"/>
      <w:marLeft w:val="0"/>
      <w:marRight w:val="0"/>
      <w:marTop w:val="0"/>
      <w:marBottom w:val="0"/>
      <w:divBdr>
        <w:top w:val="none" w:sz="0" w:space="0" w:color="auto"/>
        <w:left w:val="none" w:sz="0" w:space="0" w:color="auto"/>
        <w:bottom w:val="none" w:sz="0" w:space="0" w:color="auto"/>
        <w:right w:val="none" w:sz="0" w:space="0" w:color="auto"/>
      </w:divBdr>
    </w:div>
    <w:div w:id="640697418">
      <w:bodyDiv w:val="1"/>
      <w:marLeft w:val="0"/>
      <w:marRight w:val="0"/>
      <w:marTop w:val="0"/>
      <w:marBottom w:val="0"/>
      <w:divBdr>
        <w:top w:val="none" w:sz="0" w:space="0" w:color="auto"/>
        <w:left w:val="none" w:sz="0" w:space="0" w:color="auto"/>
        <w:bottom w:val="none" w:sz="0" w:space="0" w:color="auto"/>
        <w:right w:val="none" w:sz="0" w:space="0" w:color="auto"/>
      </w:divBdr>
    </w:div>
    <w:div w:id="640891459">
      <w:bodyDiv w:val="1"/>
      <w:marLeft w:val="0"/>
      <w:marRight w:val="0"/>
      <w:marTop w:val="0"/>
      <w:marBottom w:val="0"/>
      <w:divBdr>
        <w:top w:val="none" w:sz="0" w:space="0" w:color="auto"/>
        <w:left w:val="none" w:sz="0" w:space="0" w:color="auto"/>
        <w:bottom w:val="none" w:sz="0" w:space="0" w:color="auto"/>
        <w:right w:val="none" w:sz="0" w:space="0" w:color="auto"/>
      </w:divBdr>
    </w:div>
    <w:div w:id="643202524">
      <w:bodyDiv w:val="1"/>
      <w:marLeft w:val="0"/>
      <w:marRight w:val="0"/>
      <w:marTop w:val="0"/>
      <w:marBottom w:val="0"/>
      <w:divBdr>
        <w:top w:val="none" w:sz="0" w:space="0" w:color="auto"/>
        <w:left w:val="none" w:sz="0" w:space="0" w:color="auto"/>
        <w:bottom w:val="none" w:sz="0" w:space="0" w:color="auto"/>
        <w:right w:val="none" w:sz="0" w:space="0" w:color="auto"/>
      </w:divBdr>
    </w:div>
    <w:div w:id="644969272">
      <w:bodyDiv w:val="1"/>
      <w:marLeft w:val="0"/>
      <w:marRight w:val="0"/>
      <w:marTop w:val="0"/>
      <w:marBottom w:val="0"/>
      <w:divBdr>
        <w:top w:val="none" w:sz="0" w:space="0" w:color="auto"/>
        <w:left w:val="none" w:sz="0" w:space="0" w:color="auto"/>
        <w:bottom w:val="none" w:sz="0" w:space="0" w:color="auto"/>
        <w:right w:val="none" w:sz="0" w:space="0" w:color="auto"/>
      </w:divBdr>
    </w:div>
    <w:div w:id="644971421">
      <w:bodyDiv w:val="1"/>
      <w:marLeft w:val="0"/>
      <w:marRight w:val="0"/>
      <w:marTop w:val="0"/>
      <w:marBottom w:val="0"/>
      <w:divBdr>
        <w:top w:val="none" w:sz="0" w:space="0" w:color="auto"/>
        <w:left w:val="none" w:sz="0" w:space="0" w:color="auto"/>
        <w:bottom w:val="none" w:sz="0" w:space="0" w:color="auto"/>
        <w:right w:val="none" w:sz="0" w:space="0" w:color="auto"/>
      </w:divBdr>
    </w:div>
    <w:div w:id="646016683">
      <w:bodyDiv w:val="1"/>
      <w:marLeft w:val="0"/>
      <w:marRight w:val="0"/>
      <w:marTop w:val="0"/>
      <w:marBottom w:val="0"/>
      <w:divBdr>
        <w:top w:val="none" w:sz="0" w:space="0" w:color="auto"/>
        <w:left w:val="none" w:sz="0" w:space="0" w:color="auto"/>
        <w:bottom w:val="none" w:sz="0" w:space="0" w:color="auto"/>
        <w:right w:val="none" w:sz="0" w:space="0" w:color="auto"/>
      </w:divBdr>
    </w:div>
    <w:div w:id="646132975">
      <w:bodyDiv w:val="1"/>
      <w:marLeft w:val="0"/>
      <w:marRight w:val="0"/>
      <w:marTop w:val="0"/>
      <w:marBottom w:val="0"/>
      <w:divBdr>
        <w:top w:val="none" w:sz="0" w:space="0" w:color="auto"/>
        <w:left w:val="none" w:sz="0" w:space="0" w:color="auto"/>
        <w:bottom w:val="none" w:sz="0" w:space="0" w:color="auto"/>
        <w:right w:val="none" w:sz="0" w:space="0" w:color="auto"/>
      </w:divBdr>
    </w:div>
    <w:div w:id="646938072">
      <w:bodyDiv w:val="1"/>
      <w:marLeft w:val="0"/>
      <w:marRight w:val="0"/>
      <w:marTop w:val="0"/>
      <w:marBottom w:val="0"/>
      <w:divBdr>
        <w:top w:val="none" w:sz="0" w:space="0" w:color="auto"/>
        <w:left w:val="none" w:sz="0" w:space="0" w:color="auto"/>
        <w:bottom w:val="none" w:sz="0" w:space="0" w:color="auto"/>
        <w:right w:val="none" w:sz="0" w:space="0" w:color="auto"/>
      </w:divBdr>
    </w:div>
    <w:div w:id="647519531">
      <w:bodyDiv w:val="1"/>
      <w:marLeft w:val="0"/>
      <w:marRight w:val="0"/>
      <w:marTop w:val="0"/>
      <w:marBottom w:val="0"/>
      <w:divBdr>
        <w:top w:val="none" w:sz="0" w:space="0" w:color="auto"/>
        <w:left w:val="none" w:sz="0" w:space="0" w:color="auto"/>
        <w:bottom w:val="none" w:sz="0" w:space="0" w:color="auto"/>
        <w:right w:val="none" w:sz="0" w:space="0" w:color="auto"/>
      </w:divBdr>
    </w:div>
    <w:div w:id="648561244">
      <w:bodyDiv w:val="1"/>
      <w:marLeft w:val="0"/>
      <w:marRight w:val="0"/>
      <w:marTop w:val="0"/>
      <w:marBottom w:val="0"/>
      <w:divBdr>
        <w:top w:val="none" w:sz="0" w:space="0" w:color="auto"/>
        <w:left w:val="none" w:sz="0" w:space="0" w:color="auto"/>
        <w:bottom w:val="none" w:sz="0" w:space="0" w:color="auto"/>
        <w:right w:val="none" w:sz="0" w:space="0" w:color="auto"/>
      </w:divBdr>
    </w:div>
    <w:div w:id="649944742">
      <w:bodyDiv w:val="1"/>
      <w:marLeft w:val="0"/>
      <w:marRight w:val="0"/>
      <w:marTop w:val="0"/>
      <w:marBottom w:val="0"/>
      <w:divBdr>
        <w:top w:val="none" w:sz="0" w:space="0" w:color="auto"/>
        <w:left w:val="none" w:sz="0" w:space="0" w:color="auto"/>
        <w:bottom w:val="none" w:sz="0" w:space="0" w:color="auto"/>
        <w:right w:val="none" w:sz="0" w:space="0" w:color="auto"/>
      </w:divBdr>
    </w:div>
    <w:div w:id="650865358">
      <w:bodyDiv w:val="1"/>
      <w:marLeft w:val="0"/>
      <w:marRight w:val="0"/>
      <w:marTop w:val="0"/>
      <w:marBottom w:val="0"/>
      <w:divBdr>
        <w:top w:val="none" w:sz="0" w:space="0" w:color="auto"/>
        <w:left w:val="none" w:sz="0" w:space="0" w:color="auto"/>
        <w:bottom w:val="none" w:sz="0" w:space="0" w:color="auto"/>
        <w:right w:val="none" w:sz="0" w:space="0" w:color="auto"/>
      </w:divBdr>
    </w:div>
    <w:div w:id="651062991">
      <w:bodyDiv w:val="1"/>
      <w:marLeft w:val="0"/>
      <w:marRight w:val="0"/>
      <w:marTop w:val="0"/>
      <w:marBottom w:val="0"/>
      <w:divBdr>
        <w:top w:val="none" w:sz="0" w:space="0" w:color="auto"/>
        <w:left w:val="none" w:sz="0" w:space="0" w:color="auto"/>
        <w:bottom w:val="none" w:sz="0" w:space="0" w:color="auto"/>
        <w:right w:val="none" w:sz="0" w:space="0" w:color="auto"/>
      </w:divBdr>
    </w:div>
    <w:div w:id="657420280">
      <w:bodyDiv w:val="1"/>
      <w:marLeft w:val="0"/>
      <w:marRight w:val="0"/>
      <w:marTop w:val="0"/>
      <w:marBottom w:val="0"/>
      <w:divBdr>
        <w:top w:val="none" w:sz="0" w:space="0" w:color="auto"/>
        <w:left w:val="none" w:sz="0" w:space="0" w:color="auto"/>
        <w:bottom w:val="none" w:sz="0" w:space="0" w:color="auto"/>
        <w:right w:val="none" w:sz="0" w:space="0" w:color="auto"/>
      </w:divBdr>
    </w:div>
    <w:div w:id="660816808">
      <w:bodyDiv w:val="1"/>
      <w:marLeft w:val="0"/>
      <w:marRight w:val="0"/>
      <w:marTop w:val="0"/>
      <w:marBottom w:val="0"/>
      <w:divBdr>
        <w:top w:val="none" w:sz="0" w:space="0" w:color="auto"/>
        <w:left w:val="none" w:sz="0" w:space="0" w:color="auto"/>
        <w:bottom w:val="none" w:sz="0" w:space="0" w:color="auto"/>
        <w:right w:val="none" w:sz="0" w:space="0" w:color="auto"/>
      </w:divBdr>
    </w:div>
    <w:div w:id="661391523">
      <w:bodyDiv w:val="1"/>
      <w:marLeft w:val="0"/>
      <w:marRight w:val="0"/>
      <w:marTop w:val="0"/>
      <w:marBottom w:val="0"/>
      <w:divBdr>
        <w:top w:val="none" w:sz="0" w:space="0" w:color="auto"/>
        <w:left w:val="none" w:sz="0" w:space="0" w:color="auto"/>
        <w:bottom w:val="none" w:sz="0" w:space="0" w:color="auto"/>
        <w:right w:val="none" w:sz="0" w:space="0" w:color="auto"/>
      </w:divBdr>
    </w:div>
    <w:div w:id="661394275">
      <w:bodyDiv w:val="1"/>
      <w:marLeft w:val="0"/>
      <w:marRight w:val="0"/>
      <w:marTop w:val="0"/>
      <w:marBottom w:val="0"/>
      <w:divBdr>
        <w:top w:val="none" w:sz="0" w:space="0" w:color="auto"/>
        <w:left w:val="none" w:sz="0" w:space="0" w:color="auto"/>
        <w:bottom w:val="none" w:sz="0" w:space="0" w:color="auto"/>
        <w:right w:val="none" w:sz="0" w:space="0" w:color="auto"/>
      </w:divBdr>
    </w:div>
    <w:div w:id="661549742">
      <w:bodyDiv w:val="1"/>
      <w:marLeft w:val="0"/>
      <w:marRight w:val="0"/>
      <w:marTop w:val="0"/>
      <w:marBottom w:val="0"/>
      <w:divBdr>
        <w:top w:val="none" w:sz="0" w:space="0" w:color="auto"/>
        <w:left w:val="none" w:sz="0" w:space="0" w:color="auto"/>
        <w:bottom w:val="none" w:sz="0" w:space="0" w:color="auto"/>
        <w:right w:val="none" w:sz="0" w:space="0" w:color="auto"/>
      </w:divBdr>
    </w:div>
    <w:div w:id="662780936">
      <w:bodyDiv w:val="1"/>
      <w:marLeft w:val="0"/>
      <w:marRight w:val="0"/>
      <w:marTop w:val="0"/>
      <w:marBottom w:val="0"/>
      <w:divBdr>
        <w:top w:val="none" w:sz="0" w:space="0" w:color="auto"/>
        <w:left w:val="none" w:sz="0" w:space="0" w:color="auto"/>
        <w:bottom w:val="none" w:sz="0" w:space="0" w:color="auto"/>
        <w:right w:val="none" w:sz="0" w:space="0" w:color="auto"/>
      </w:divBdr>
    </w:div>
    <w:div w:id="664552964">
      <w:bodyDiv w:val="1"/>
      <w:marLeft w:val="0"/>
      <w:marRight w:val="0"/>
      <w:marTop w:val="0"/>
      <w:marBottom w:val="0"/>
      <w:divBdr>
        <w:top w:val="none" w:sz="0" w:space="0" w:color="auto"/>
        <w:left w:val="none" w:sz="0" w:space="0" w:color="auto"/>
        <w:bottom w:val="none" w:sz="0" w:space="0" w:color="auto"/>
        <w:right w:val="none" w:sz="0" w:space="0" w:color="auto"/>
      </w:divBdr>
    </w:div>
    <w:div w:id="664555778">
      <w:bodyDiv w:val="1"/>
      <w:marLeft w:val="0"/>
      <w:marRight w:val="0"/>
      <w:marTop w:val="0"/>
      <w:marBottom w:val="0"/>
      <w:divBdr>
        <w:top w:val="none" w:sz="0" w:space="0" w:color="auto"/>
        <w:left w:val="none" w:sz="0" w:space="0" w:color="auto"/>
        <w:bottom w:val="none" w:sz="0" w:space="0" w:color="auto"/>
        <w:right w:val="none" w:sz="0" w:space="0" w:color="auto"/>
      </w:divBdr>
    </w:div>
    <w:div w:id="665207855">
      <w:bodyDiv w:val="1"/>
      <w:marLeft w:val="0"/>
      <w:marRight w:val="0"/>
      <w:marTop w:val="0"/>
      <w:marBottom w:val="0"/>
      <w:divBdr>
        <w:top w:val="none" w:sz="0" w:space="0" w:color="auto"/>
        <w:left w:val="none" w:sz="0" w:space="0" w:color="auto"/>
        <w:bottom w:val="none" w:sz="0" w:space="0" w:color="auto"/>
        <w:right w:val="none" w:sz="0" w:space="0" w:color="auto"/>
      </w:divBdr>
    </w:div>
    <w:div w:id="665789045">
      <w:bodyDiv w:val="1"/>
      <w:marLeft w:val="0"/>
      <w:marRight w:val="0"/>
      <w:marTop w:val="0"/>
      <w:marBottom w:val="0"/>
      <w:divBdr>
        <w:top w:val="none" w:sz="0" w:space="0" w:color="auto"/>
        <w:left w:val="none" w:sz="0" w:space="0" w:color="auto"/>
        <w:bottom w:val="none" w:sz="0" w:space="0" w:color="auto"/>
        <w:right w:val="none" w:sz="0" w:space="0" w:color="auto"/>
      </w:divBdr>
    </w:div>
    <w:div w:id="665937099">
      <w:bodyDiv w:val="1"/>
      <w:marLeft w:val="0"/>
      <w:marRight w:val="0"/>
      <w:marTop w:val="0"/>
      <w:marBottom w:val="0"/>
      <w:divBdr>
        <w:top w:val="none" w:sz="0" w:space="0" w:color="auto"/>
        <w:left w:val="none" w:sz="0" w:space="0" w:color="auto"/>
        <w:bottom w:val="none" w:sz="0" w:space="0" w:color="auto"/>
        <w:right w:val="none" w:sz="0" w:space="0" w:color="auto"/>
      </w:divBdr>
    </w:div>
    <w:div w:id="666859961">
      <w:bodyDiv w:val="1"/>
      <w:marLeft w:val="0"/>
      <w:marRight w:val="0"/>
      <w:marTop w:val="0"/>
      <w:marBottom w:val="0"/>
      <w:divBdr>
        <w:top w:val="none" w:sz="0" w:space="0" w:color="auto"/>
        <w:left w:val="none" w:sz="0" w:space="0" w:color="auto"/>
        <w:bottom w:val="none" w:sz="0" w:space="0" w:color="auto"/>
        <w:right w:val="none" w:sz="0" w:space="0" w:color="auto"/>
      </w:divBdr>
    </w:div>
    <w:div w:id="668097674">
      <w:bodyDiv w:val="1"/>
      <w:marLeft w:val="0"/>
      <w:marRight w:val="0"/>
      <w:marTop w:val="0"/>
      <w:marBottom w:val="0"/>
      <w:divBdr>
        <w:top w:val="none" w:sz="0" w:space="0" w:color="auto"/>
        <w:left w:val="none" w:sz="0" w:space="0" w:color="auto"/>
        <w:bottom w:val="none" w:sz="0" w:space="0" w:color="auto"/>
        <w:right w:val="none" w:sz="0" w:space="0" w:color="auto"/>
      </w:divBdr>
    </w:div>
    <w:div w:id="670567649">
      <w:bodyDiv w:val="1"/>
      <w:marLeft w:val="0"/>
      <w:marRight w:val="0"/>
      <w:marTop w:val="0"/>
      <w:marBottom w:val="0"/>
      <w:divBdr>
        <w:top w:val="none" w:sz="0" w:space="0" w:color="auto"/>
        <w:left w:val="none" w:sz="0" w:space="0" w:color="auto"/>
        <w:bottom w:val="none" w:sz="0" w:space="0" w:color="auto"/>
        <w:right w:val="none" w:sz="0" w:space="0" w:color="auto"/>
      </w:divBdr>
    </w:div>
    <w:div w:id="675035376">
      <w:bodyDiv w:val="1"/>
      <w:marLeft w:val="0"/>
      <w:marRight w:val="0"/>
      <w:marTop w:val="0"/>
      <w:marBottom w:val="0"/>
      <w:divBdr>
        <w:top w:val="none" w:sz="0" w:space="0" w:color="auto"/>
        <w:left w:val="none" w:sz="0" w:space="0" w:color="auto"/>
        <w:bottom w:val="none" w:sz="0" w:space="0" w:color="auto"/>
        <w:right w:val="none" w:sz="0" w:space="0" w:color="auto"/>
      </w:divBdr>
    </w:div>
    <w:div w:id="675184016">
      <w:bodyDiv w:val="1"/>
      <w:marLeft w:val="0"/>
      <w:marRight w:val="0"/>
      <w:marTop w:val="0"/>
      <w:marBottom w:val="0"/>
      <w:divBdr>
        <w:top w:val="none" w:sz="0" w:space="0" w:color="auto"/>
        <w:left w:val="none" w:sz="0" w:space="0" w:color="auto"/>
        <w:bottom w:val="none" w:sz="0" w:space="0" w:color="auto"/>
        <w:right w:val="none" w:sz="0" w:space="0" w:color="auto"/>
      </w:divBdr>
    </w:div>
    <w:div w:id="680279751">
      <w:bodyDiv w:val="1"/>
      <w:marLeft w:val="0"/>
      <w:marRight w:val="0"/>
      <w:marTop w:val="0"/>
      <w:marBottom w:val="0"/>
      <w:divBdr>
        <w:top w:val="none" w:sz="0" w:space="0" w:color="auto"/>
        <w:left w:val="none" w:sz="0" w:space="0" w:color="auto"/>
        <w:bottom w:val="none" w:sz="0" w:space="0" w:color="auto"/>
        <w:right w:val="none" w:sz="0" w:space="0" w:color="auto"/>
      </w:divBdr>
    </w:div>
    <w:div w:id="682627607">
      <w:bodyDiv w:val="1"/>
      <w:marLeft w:val="0"/>
      <w:marRight w:val="0"/>
      <w:marTop w:val="0"/>
      <w:marBottom w:val="0"/>
      <w:divBdr>
        <w:top w:val="none" w:sz="0" w:space="0" w:color="auto"/>
        <w:left w:val="none" w:sz="0" w:space="0" w:color="auto"/>
        <w:bottom w:val="none" w:sz="0" w:space="0" w:color="auto"/>
        <w:right w:val="none" w:sz="0" w:space="0" w:color="auto"/>
      </w:divBdr>
    </w:div>
    <w:div w:id="682976975">
      <w:bodyDiv w:val="1"/>
      <w:marLeft w:val="0"/>
      <w:marRight w:val="0"/>
      <w:marTop w:val="0"/>
      <w:marBottom w:val="0"/>
      <w:divBdr>
        <w:top w:val="none" w:sz="0" w:space="0" w:color="auto"/>
        <w:left w:val="none" w:sz="0" w:space="0" w:color="auto"/>
        <w:bottom w:val="none" w:sz="0" w:space="0" w:color="auto"/>
        <w:right w:val="none" w:sz="0" w:space="0" w:color="auto"/>
      </w:divBdr>
    </w:div>
    <w:div w:id="683166553">
      <w:bodyDiv w:val="1"/>
      <w:marLeft w:val="0"/>
      <w:marRight w:val="0"/>
      <w:marTop w:val="0"/>
      <w:marBottom w:val="0"/>
      <w:divBdr>
        <w:top w:val="none" w:sz="0" w:space="0" w:color="auto"/>
        <w:left w:val="none" w:sz="0" w:space="0" w:color="auto"/>
        <w:bottom w:val="none" w:sz="0" w:space="0" w:color="auto"/>
        <w:right w:val="none" w:sz="0" w:space="0" w:color="auto"/>
      </w:divBdr>
    </w:div>
    <w:div w:id="684484436">
      <w:bodyDiv w:val="1"/>
      <w:marLeft w:val="0"/>
      <w:marRight w:val="0"/>
      <w:marTop w:val="0"/>
      <w:marBottom w:val="0"/>
      <w:divBdr>
        <w:top w:val="none" w:sz="0" w:space="0" w:color="auto"/>
        <w:left w:val="none" w:sz="0" w:space="0" w:color="auto"/>
        <w:bottom w:val="none" w:sz="0" w:space="0" w:color="auto"/>
        <w:right w:val="none" w:sz="0" w:space="0" w:color="auto"/>
      </w:divBdr>
    </w:div>
    <w:div w:id="685325207">
      <w:bodyDiv w:val="1"/>
      <w:marLeft w:val="0"/>
      <w:marRight w:val="0"/>
      <w:marTop w:val="0"/>
      <w:marBottom w:val="0"/>
      <w:divBdr>
        <w:top w:val="none" w:sz="0" w:space="0" w:color="auto"/>
        <w:left w:val="none" w:sz="0" w:space="0" w:color="auto"/>
        <w:bottom w:val="none" w:sz="0" w:space="0" w:color="auto"/>
        <w:right w:val="none" w:sz="0" w:space="0" w:color="auto"/>
      </w:divBdr>
    </w:div>
    <w:div w:id="686172630">
      <w:bodyDiv w:val="1"/>
      <w:marLeft w:val="0"/>
      <w:marRight w:val="0"/>
      <w:marTop w:val="0"/>
      <w:marBottom w:val="0"/>
      <w:divBdr>
        <w:top w:val="none" w:sz="0" w:space="0" w:color="auto"/>
        <w:left w:val="none" w:sz="0" w:space="0" w:color="auto"/>
        <w:bottom w:val="none" w:sz="0" w:space="0" w:color="auto"/>
        <w:right w:val="none" w:sz="0" w:space="0" w:color="auto"/>
      </w:divBdr>
    </w:div>
    <w:div w:id="687875484">
      <w:bodyDiv w:val="1"/>
      <w:marLeft w:val="0"/>
      <w:marRight w:val="0"/>
      <w:marTop w:val="0"/>
      <w:marBottom w:val="0"/>
      <w:divBdr>
        <w:top w:val="none" w:sz="0" w:space="0" w:color="auto"/>
        <w:left w:val="none" w:sz="0" w:space="0" w:color="auto"/>
        <w:bottom w:val="none" w:sz="0" w:space="0" w:color="auto"/>
        <w:right w:val="none" w:sz="0" w:space="0" w:color="auto"/>
      </w:divBdr>
    </w:div>
    <w:div w:id="690451012">
      <w:bodyDiv w:val="1"/>
      <w:marLeft w:val="0"/>
      <w:marRight w:val="0"/>
      <w:marTop w:val="0"/>
      <w:marBottom w:val="0"/>
      <w:divBdr>
        <w:top w:val="none" w:sz="0" w:space="0" w:color="auto"/>
        <w:left w:val="none" w:sz="0" w:space="0" w:color="auto"/>
        <w:bottom w:val="none" w:sz="0" w:space="0" w:color="auto"/>
        <w:right w:val="none" w:sz="0" w:space="0" w:color="auto"/>
      </w:divBdr>
    </w:div>
    <w:div w:id="690839526">
      <w:bodyDiv w:val="1"/>
      <w:marLeft w:val="0"/>
      <w:marRight w:val="0"/>
      <w:marTop w:val="0"/>
      <w:marBottom w:val="0"/>
      <w:divBdr>
        <w:top w:val="none" w:sz="0" w:space="0" w:color="auto"/>
        <w:left w:val="none" w:sz="0" w:space="0" w:color="auto"/>
        <w:bottom w:val="none" w:sz="0" w:space="0" w:color="auto"/>
        <w:right w:val="none" w:sz="0" w:space="0" w:color="auto"/>
      </w:divBdr>
    </w:div>
    <w:div w:id="693651965">
      <w:bodyDiv w:val="1"/>
      <w:marLeft w:val="0"/>
      <w:marRight w:val="0"/>
      <w:marTop w:val="0"/>
      <w:marBottom w:val="0"/>
      <w:divBdr>
        <w:top w:val="none" w:sz="0" w:space="0" w:color="auto"/>
        <w:left w:val="none" w:sz="0" w:space="0" w:color="auto"/>
        <w:bottom w:val="none" w:sz="0" w:space="0" w:color="auto"/>
        <w:right w:val="none" w:sz="0" w:space="0" w:color="auto"/>
      </w:divBdr>
    </w:div>
    <w:div w:id="694773395">
      <w:bodyDiv w:val="1"/>
      <w:marLeft w:val="0"/>
      <w:marRight w:val="0"/>
      <w:marTop w:val="0"/>
      <w:marBottom w:val="0"/>
      <w:divBdr>
        <w:top w:val="none" w:sz="0" w:space="0" w:color="auto"/>
        <w:left w:val="none" w:sz="0" w:space="0" w:color="auto"/>
        <w:bottom w:val="none" w:sz="0" w:space="0" w:color="auto"/>
        <w:right w:val="none" w:sz="0" w:space="0" w:color="auto"/>
      </w:divBdr>
    </w:div>
    <w:div w:id="695277488">
      <w:bodyDiv w:val="1"/>
      <w:marLeft w:val="0"/>
      <w:marRight w:val="0"/>
      <w:marTop w:val="0"/>
      <w:marBottom w:val="0"/>
      <w:divBdr>
        <w:top w:val="none" w:sz="0" w:space="0" w:color="auto"/>
        <w:left w:val="none" w:sz="0" w:space="0" w:color="auto"/>
        <w:bottom w:val="none" w:sz="0" w:space="0" w:color="auto"/>
        <w:right w:val="none" w:sz="0" w:space="0" w:color="auto"/>
      </w:divBdr>
    </w:div>
    <w:div w:id="696393869">
      <w:bodyDiv w:val="1"/>
      <w:marLeft w:val="0"/>
      <w:marRight w:val="0"/>
      <w:marTop w:val="0"/>
      <w:marBottom w:val="0"/>
      <w:divBdr>
        <w:top w:val="none" w:sz="0" w:space="0" w:color="auto"/>
        <w:left w:val="none" w:sz="0" w:space="0" w:color="auto"/>
        <w:bottom w:val="none" w:sz="0" w:space="0" w:color="auto"/>
        <w:right w:val="none" w:sz="0" w:space="0" w:color="auto"/>
      </w:divBdr>
    </w:div>
    <w:div w:id="696857594">
      <w:bodyDiv w:val="1"/>
      <w:marLeft w:val="0"/>
      <w:marRight w:val="0"/>
      <w:marTop w:val="0"/>
      <w:marBottom w:val="0"/>
      <w:divBdr>
        <w:top w:val="none" w:sz="0" w:space="0" w:color="auto"/>
        <w:left w:val="none" w:sz="0" w:space="0" w:color="auto"/>
        <w:bottom w:val="none" w:sz="0" w:space="0" w:color="auto"/>
        <w:right w:val="none" w:sz="0" w:space="0" w:color="auto"/>
      </w:divBdr>
      <w:divsChild>
        <w:div w:id="2073962309">
          <w:marLeft w:val="0"/>
          <w:marRight w:val="0"/>
          <w:marTop w:val="0"/>
          <w:marBottom w:val="0"/>
          <w:divBdr>
            <w:top w:val="single" w:sz="2" w:space="0" w:color="E5E7EB"/>
            <w:left w:val="single" w:sz="2" w:space="0" w:color="E5E7EB"/>
            <w:bottom w:val="single" w:sz="2" w:space="0" w:color="E5E7EB"/>
            <w:right w:val="single" w:sz="2" w:space="0" w:color="E5E7EB"/>
          </w:divBdr>
          <w:divsChild>
            <w:div w:id="1081684031">
              <w:marLeft w:val="0"/>
              <w:marRight w:val="0"/>
              <w:marTop w:val="0"/>
              <w:marBottom w:val="0"/>
              <w:divBdr>
                <w:top w:val="single" w:sz="2" w:space="0" w:color="auto"/>
                <w:left w:val="single" w:sz="2" w:space="0" w:color="auto"/>
                <w:bottom w:val="single" w:sz="2" w:space="0" w:color="auto"/>
                <w:right w:val="single" w:sz="2" w:space="0" w:color="auto"/>
              </w:divBdr>
              <w:divsChild>
                <w:div w:id="1718578892">
                  <w:marLeft w:val="0"/>
                  <w:marRight w:val="0"/>
                  <w:marTop w:val="0"/>
                  <w:marBottom w:val="0"/>
                  <w:divBdr>
                    <w:top w:val="single" w:sz="2" w:space="0" w:color="auto"/>
                    <w:left w:val="single" w:sz="2" w:space="0" w:color="auto"/>
                    <w:bottom w:val="single" w:sz="2" w:space="0" w:color="auto"/>
                    <w:right w:val="single" w:sz="2" w:space="0" w:color="auto"/>
                  </w:divBdr>
                  <w:divsChild>
                    <w:div w:id="131873789">
                      <w:marLeft w:val="0"/>
                      <w:marRight w:val="0"/>
                      <w:marTop w:val="0"/>
                      <w:marBottom w:val="0"/>
                      <w:divBdr>
                        <w:top w:val="single" w:sz="2" w:space="0" w:color="E5E7EB"/>
                        <w:left w:val="single" w:sz="2" w:space="0" w:color="E5E7EB"/>
                        <w:bottom w:val="single" w:sz="2" w:space="0" w:color="E5E7EB"/>
                        <w:right w:val="single" w:sz="2" w:space="0" w:color="E5E7EB"/>
                      </w:divBdr>
                      <w:divsChild>
                        <w:div w:id="56516425">
                          <w:marLeft w:val="0"/>
                          <w:marRight w:val="0"/>
                          <w:marTop w:val="0"/>
                          <w:marBottom w:val="0"/>
                          <w:divBdr>
                            <w:top w:val="single" w:sz="2" w:space="0" w:color="E5E7EB"/>
                            <w:left w:val="single" w:sz="2" w:space="0" w:color="E5E7EB"/>
                            <w:bottom w:val="single" w:sz="2" w:space="0" w:color="E5E7EB"/>
                            <w:right w:val="single" w:sz="2" w:space="0" w:color="E5E7EB"/>
                          </w:divBdr>
                          <w:divsChild>
                            <w:div w:id="731004085">
                              <w:marLeft w:val="0"/>
                              <w:marRight w:val="0"/>
                              <w:marTop w:val="0"/>
                              <w:marBottom w:val="0"/>
                              <w:divBdr>
                                <w:top w:val="single" w:sz="2" w:space="0" w:color="E5E7EB"/>
                                <w:left w:val="single" w:sz="2" w:space="0" w:color="E5E7EB"/>
                                <w:bottom w:val="single" w:sz="2" w:space="0" w:color="E5E7EB"/>
                                <w:right w:val="single" w:sz="2" w:space="0" w:color="E5E7EB"/>
                              </w:divBdr>
                              <w:divsChild>
                                <w:div w:id="1447431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7108111">
                  <w:marLeft w:val="0"/>
                  <w:marRight w:val="0"/>
                  <w:marTop w:val="0"/>
                  <w:marBottom w:val="0"/>
                  <w:divBdr>
                    <w:top w:val="single" w:sz="2" w:space="0" w:color="auto"/>
                    <w:left w:val="single" w:sz="2" w:space="0" w:color="auto"/>
                    <w:bottom w:val="single" w:sz="2" w:space="0" w:color="auto"/>
                    <w:right w:val="single" w:sz="2" w:space="0" w:color="auto"/>
                  </w:divBdr>
                  <w:divsChild>
                    <w:div w:id="727920277">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25">
                          <w:marLeft w:val="0"/>
                          <w:marRight w:val="0"/>
                          <w:marTop w:val="0"/>
                          <w:marBottom w:val="0"/>
                          <w:divBdr>
                            <w:top w:val="single" w:sz="2" w:space="0" w:color="E5E7EB"/>
                            <w:left w:val="single" w:sz="2" w:space="0" w:color="E5E7EB"/>
                            <w:bottom w:val="single" w:sz="2" w:space="0" w:color="E5E7EB"/>
                            <w:right w:val="single" w:sz="2" w:space="0" w:color="E5E7EB"/>
                          </w:divBdr>
                          <w:divsChild>
                            <w:div w:id="600115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8754752">
                          <w:marLeft w:val="0"/>
                          <w:marRight w:val="0"/>
                          <w:marTop w:val="0"/>
                          <w:marBottom w:val="0"/>
                          <w:divBdr>
                            <w:top w:val="single" w:sz="2" w:space="0" w:color="E5E7EB"/>
                            <w:left w:val="single" w:sz="2" w:space="0" w:color="E5E7EB"/>
                            <w:bottom w:val="single" w:sz="2" w:space="0" w:color="E5E7EB"/>
                            <w:right w:val="single" w:sz="2" w:space="0" w:color="E5E7EB"/>
                          </w:divBdr>
                          <w:divsChild>
                            <w:div w:id="788939806">
                              <w:marLeft w:val="0"/>
                              <w:marRight w:val="0"/>
                              <w:marTop w:val="0"/>
                              <w:marBottom w:val="0"/>
                              <w:divBdr>
                                <w:top w:val="single" w:sz="2" w:space="0" w:color="E5E7EB"/>
                                <w:left w:val="single" w:sz="2" w:space="0" w:color="E5E7EB"/>
                                <w:bottom w:val="single" w:sz="2" w:space="0" w:color="E5E7EB"/>
                                <w:right w:val="single" w:sz="2" w:space="0" w:color="E5E7EB"/>
                              </w:divBdr>
                              <w:divsChild>
                                <w:div w:id="1099523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98823554">
      <w:bodyDiv w:val="1"/>
      <w:marLeft w:val="0"/>
      <w:marRight w:val="0"/>
      <w:marTop w:val="0"/>
      <w:marBottom w:val="0"/>
      <w:divBdr>
        <w:top w:val="none" w:sz="0" w:space="0" w:color="auto"/>
        <w:left w:val="none" w:sz="0" w:space="0" w:color="auto"/>
        <w:bottom w:val="none" w:sz="0" w:space="0" w:color="auto"/>
        <w:right w:val="none" w:sz="0" w:space="0" w:color="auto"/>
      </w:divBdr>
    </w:div>
    <w:div w:id="699209660">
      <w:bodyDiv w:val="1"/>
      <w:marLeft w:val="0"/>
      <w:marRight w:val="0"/>
      <w:marTop w:val="0"/>
      <w:marBottom w:val="0"/>
      <w:divBdr>
        <w:top w:val="none" w:sz="0" w:space="0" w:color="auto"/>
        <w:left w:val="none" w:sz="0" w:space="0" w:color="auto"/>
        <w:bottom w:val="none" w:sz="0" w:space="0" w:color="auto"/>
        <w:right w:val="none" w:sz="0" w:space="0" w:color="auto"/>
      </w:divBdr>
    </w:div>
    <w:div w:id="701134269">
      <w:bodyDiv w:val="1"/>
      <w:marLeft w:val="0"/>
      <w:marRight w:val="0"/>
      <w:marTop w:val="0"/>
      <w:marBottom w:val="0"/>
      <w:divBdr>
        <w:top w:val="none" w:sz="0" w:space="0" w:color="auto"/>
        <w:left w:val="none" w:sz="0" w:space="0" w:color="auto"/>
        <w:bottom w:val="none" w:sz="0" w:space="0" w:color="auto"/>
        <w:right w:val="none" w:sz="0" w:space="0" w:color="auto"/>
      </w:divBdr>
    </w:div>
    <w:div w:id="701134681">
      <w:bodyDiv w:val="1"/>
      <w:marLeft w:val="0"/>
      <w:marRight w:val="0"/>
      <w:marTop w:val="0"/>
      <w:marBottom w:val="0"/>
      <w:divBdr>
        <w:top w:val="none" w:sz="0" w:space="0" w:color="auto"/>
        <w:left w:val="none" w:sz="0" w:space="0" w:color="auto"/>
        <w:bottom w:val="none" w:sz="0" w:space="0" w:color="auto"/>
        <w:right w:val="none" w:sz="0" w:space="0" w:color="auto"/>
      </w:divBdr>
    </w:div>
    <w:div w:id="703020042">
      <w:bodyDiv w:val="1"/>
      <w:marLeft w:val="0"/>
      <w:marRight w:val="0"/>
      <w:marTop w:val="0"/>
      <w:marBottom w:val="0"/>
      <w:divBdr>
        <w:top w:val="none" w:sz="0" w:space="0" w:color="auto"/>
        <w:left w:val="none" w:sz="0" w:space="0" w:color="auto"/>
        <w:bottom w:val="none" w:sz="0" w:space="0" w:color="auto"/>
        <w:right w:val="none" w:sz="0" w:space="0" w:color="auto"/>
      </w:divBdr>
    </w:div>
    <w:div w:id="704674888">
      <w:bodyDiv w:val="1"/>
      <w:marLeft w:val="0"/>
      <w:marRight w:val="0"/>
      <w:marTop w:val="0"/>
      <w:marBottom w:val="0"/>
      <w:divBdr>
        <w:top w:val="none" w:sz="0" w:space="0" w:color="auto"/>
        <w:left w:val="none" w:sz="0" w:space="0" w:color="auto"/>
        <w:bottom w:val="none" w:sz="0" w:space="0" w:color="auto"/>
        <w:right w:val="none" w:sz="0" w:space="0" w:color="auto"/>
      </w:divBdr>
    </w:div>
    <w:div w:id="705520770">
      <w:bodyDiv w:val="1"/>
      <w:marLeft w:val="0"/>
      <w:marRight w:val="0"/>
      <w:marTop w:val="0"/>
      <w:marBottom w:val="0"/>
      <w:divBdr>
        <w:top w:val="none" w:sz="0" w:space="0" w:color="auto"/>
        <w:left w:val="none" w:sz="0" w:space="0" w:color="auto"/>
        <w:bottom w:val="none" w:sz="0" w:space="0" w:color="auto"/>
        <w:right w:val="none" w:sz="0" w:space="0" w:color="auto"/>
      </w:divBdr>
    </w:div>
    <w:div w:id="707605193">
      <w:bodyDiv w:val="1"/>
      <w:marLeft w:val="0"/>
      <w:marRight w:val="0"/>
      <w:marTop w:val="0"/>
      <w:marBottom w:val="0"/>
      <w:divBdr>
        <w:top w:val="none" w:sz="0" w:space="0" w:color="auto"/>
        <w:left w:val="none" w:sz="0" w:space="0" w:color="auto"/>
        <w:bottom w:val="none" w:sz="0" w:space="0" w:color="auto"/>
        <w:right w:val="none" w:sz="0" w:space="0" w:color="auto"/>
      </w:divBdr>
    </w:div>
    <w:div w:id="712005801">
      <w:bodyDiv w:val="1"/>
      <w:marLeft w:val="0"/>
      <w:marRight w:val="0"/>
      <w:marTop w:val="0"/>
      <w:marBottom w:val="0"/>
      <w:divBdr>
        <w:top w:val="none" w:sz="0" w:space="0" w:color="auto"/>
        <w:left w:val="none" w:sz="0" w:space="0" w:color="auto"/>
        <w:bottom w:val="none" w:sz="0" w:space="0" w:color="auto"/>
        <w:right w:val="none" w:sz="0" w:space="0" w:color="auto"/>
      </w:divBdr>
    </w:div>
    <w:div w:id="712463386">
      <w:bodyDiv w:val="1"/>
      <w:marLeft w:val="0"/>
      <w:marRight w:val="0"/>
      <w:marTop w:val="0"/>
      <w:marBottom w:val="0"/>
      <w:divBdr>
        <w:top w:val="none" w:sz="0" w:space="0" w:color="auto"/>
        <w:left w:val="none" w:sz="0" w:space="0" w:color="auto"/>
        <w:bottom w:val="none" w:sz="0" w:space="0" w:color="auto"/>
        <w:right w:val="none" w:sz="0" w:space="0" w:color="auto"/>
      </w:divBdr>
    </w:div>
    <w:div w:id="714697205">
      <w:bodyDiv w:val="1"/>
      <w:marLeft w:val="0"/>
      <w:marRight w:val="0"/>
      <w:marTop w:val="0"/>
      <w:marBottom w:val="0"/>
      <w:divBdr>
        <w:top w:val="none" w:sz="0" w:space="0" w:color="auto"/>
        <w:left w:val="none" w:sz="0" w:space="0" w:color="auto"/>
        <w:bottom w:val="none" w:sz="0" w:space="0" w:color="auto"/>
        <w:right w:val="none" w:sz="0" w:space="0" w:color="auto"/>
      </w:divBdr>
    </w:div>
    <w:div w:id="714818523">
      <w:bodyDiv w:val="1"/>
      <w:marLeft w:val="0"/>
      <w:marRight w:val="0"/>
      <w:marTop w:val="0"/>
      <w:marBottom w:val="0"/>
      <w:divBdr>
        <w:top w:val="none" w:sz="0" w:space="0" w:color="auto"/>
        <w:left w:val="none" w:sz="0" w:space="0" w:color="auto"/>
        <w:bottom w:val="none" w:sz="0" w:space="0" w:color="auto"/>
        <w:right w:val="none" w:sz="0" w:space="0" w:color="auto"/>
      </w:divBdr>
    </w:div>
    <w:div w:id="721366358">
      <w:bodyDiv w:val="1"/>
      <w:marLeft w:val="0"/>
      <w:marRight w:val="0"/>
      <w:marTop w:val="0"/>
      <w:marBottom w:val="0"/>
      <w:divBdr>
        <w:top w:val="none" w:sz="0" w:space="0" w:color="auto"/>
        <w:left w:val="none" w:sz="0" w:space="0" w:color="auto"/>
        <w:bottom w:val="none" w:sz="0" w:space="0" w:color="auto"/>
        <w:right w:val="none" w:sz="0" w:space="0" w:color="auto"/>
      </w:divBdr>
    </w:div>
    <w:div w:id="721832834">
      <w:bodyDiv w:val="1"/>
      <w:marLeft w:val="0"/>
      <w:marRight w:val="0"/>
      <w:marTop w:val="0"/>
      <w:marBottom w:val="0"/>
      <w:divBdr>
        <w:top w:val="none" w:sz="0" w:space="0" w:color="auto"/>
        <w:left w:val="none" w:sz="0" w:space="0" w:color="auto"/>
        <w:bottom w:val="none" w:sz="0" w:space="0" w:color="auto"/>
        <w:right w:val="none" w:sz="0" w:space="0" w:color="auto"/>
      </w:divBdr>
    </w:div>
    <w:div w:id="723525052">
      <w:bodyDiv w:val="1"/>
      <w:marLeft w:val="0"/>
      <w:marRight w:val="0"/>
      <w:marTop w:val="0"/>
      <w:marBottom w:val="0"/>
      <w:divBdr>
        <w:top w:val="none" w:sz="0" w:space="0" w:color="auto"/>
        <w:left w:val="none" w:sz="0" w:space="0" w:color="auto"/>
        <w:bottom w:val="none" w:sz="0" w:space="0" w:color="auto"/>
        <w:right w:val="none" w:sz="0" w:space="0" w:color="auto"/>
      </w:divBdr>
    </w:div>
    <w:div w:id="726803119">
      <w:bodyDiv w:val="1"/>
      <w:marLeft w:val="0"/>
      <w:marRight w:val="0"/>
      <w:marTop w:val="0"/>
      <w:marBottom w:val="0"/>
      <w:divBdr>
        <w:top w:val="none" w:sz="0" w:space="0" w:color="auto"/>
        <w:left w:val="none" w:sz="0" w:space="0" w:color="auto"/>
        <w:bottom w:val="none" w:sz="0" w:space="0" w:color="auto"/>
        <w:right w:val="none" w:sz="0" w:space="0" w:color="auto"/>
      </w:divBdr>
    </w:div>
    <w:div w:id="727145846">
      <w:bodyDiv w:val="1"/>
      <w:marLeft w:val="0"/>
      <w:marRight w:val="0"/>
      <w:marTop w:val="0"/>
      <w:marBottom w:val="0"/>
      <w:divBdr>
        <w:top w:val="none" w:sz="0" w:space="0" w:color="auto"/>
        <w:left w:val="none" w:sz="0" w:space="0" w:color="auto"/>
        <w:bottom w:val="none" w:sz="0" w:space="0" w:color="auto"/>
        <w:right w:val="none" w:sz="0" w:space="0" w:color="auto"/>
      </w:divBdr>
    </w:div>
    <w:div w:id="727724768">
      <w:bodyDiv w:val="1"/>
      <w:marLeft w:val="0"/>
      <w:marRight w:val="0"/>
      <w:marTop w:val="0"/>
      <w:marBottom w:val="0"/>
      <w:divBdr>
        <w:top w:val="none" w:sz="0" w:space="0" w:color="auto"/>
        <w:left w:val="none" w:sz="0" w:space="0" w:color="auto"/>
        <w:bottom w:val="none" w:sz="0" w:space="0" w:color="auto"/>
        <w:right w:val="none" w:sz="0" w:space="0" w:color="auto"/>
      </w:divBdr>
    </w:div>
    <w:div w:id="727799264">
      <w:bodyDiv w:val="1"/>
      <w:marLeft w:val="0"/>
      <w:marRight w:val="0"/>
      <w:marTop w:val="0"/>
      <w:marBottom w:val="0"/>
      <w:divBdr>
        <w:top w:val="none" w:sz="0" w:space="0" w:color="auto"/>
        <w:left w:val="none" w:sz="0" w:space="0" w:color="auto"/>
        <w:bottom w:val="none" w:sz="0" w:space="0" w:color="auto"/>
        <w:right w:val="none" w:sz="0" w:space="0" w:color="auto"/>
      </w:divBdr>
    </w:div>
    <w:div w:id="728042447">
      <w:bodyDiv w:val="1"/>
      <w:marLeft w:val="0"/>
      <w:marRight w:val="0"/>
      <w:marTop w:val="0"/>
      <w:marBottom w:val="0"/>
      <w:divBdr>
        <w:top w:val="none" w:sz="0" w:space="0" w:color="auto"/>
        <w:left w:val="none" w:sz="0" w:space="0" w:color="auto"/>
        <w:bottom w:val="none" w:sz="0" w:space="0" w:color="auto"/>
        <w:right w:val="none" w:sz="0" w:space="0" w:color="auto"/>
      </w:divBdr>
    </w:div>
    <w:div w:id="728383790">
      <w:bodyDiv w:val="1"/>
      <w:marLeft w:val="0"/>
      <w:marRight w:val="0"/>
      <w:marTop w:val="0"/>
      <w:marBottom w:val="0"/>
      <w:divBdr>
        <w:top w:val="none" w:sz="0" w:space="0" w:color="auto"/>
        <w:left w:val="none" w:sz="0" w:space="0" w:color="auto"/>
        <w:bottom w:val="none" w:sz="0" w:space="0" w:color="auto"/>
        <w:right w:val="none" w:sz="0" w:space="0" w:color="auto"/>
      </w:divBdr>
    </w:div>
    <w:div w:id="729109702">
      <w:bodyDiv w:val="1"/>
      <w:marLeft w:val="0"/>
      <w:marRight w:val="0"/>
      <w:marTop w:val="0"/>
      <w:marBottom w:val="0"/>
      <w:divBdr>
        <w:top w:val="none" w:sz="0" w:space="0" w:color="auto"/>
        <w:left w:val="none" w:sz="0" w:space="0" w:color="auto"/>
        <w:bottom w:val="none" w:sz="0" w:space="0" w:color="auto"/>
        <w:right w:val="none" w:sz="0" w:space="0" w:color="auto"/>
      </w:divBdr>
    </w:div>
    <w:div w:id="729429227">
      <w:bodyDiv w:val="1"/>
      <w:marLeft w:val="0"/>
      <w:marRight w:val="0"/>
      <w:marTop w:val="0"/>
      <w:marBottom w:val="0"/>
      <w:divBdr>
        <w:top w:val="none" w:sz="0" w:space="0" w:color="auto"/>
        <w:left w:val="none" w:sz="0" w:space="0" w:color="auto"/>
        <w:bottom w:val="none" w:sz="0" w:space="0" w:color="auto"/>
        <w:right w:val="none" w:sz="0" w:space="0" w:color="auto"/>
      </w:divBdr>
    </w:div>
    <w:div w:id="730465430">
      <w:bodyDiv w:val="1"/>
      <w:marLeft w:val="0"/>
      <w:marRight w:val="0"/>
      <w:marTop w:val="0"/>
      <w:marBottom w:val="0"/>
      <w:divBdr>
        <w:top w:val="none" w:sz="0" w:space="0" w:color="auto"/>
        <w:left w:val="none" w:sz="0" w:space="0" w:color="auto"/>
        <w:bottom w:val="none" w:sz="0" w:space="0" w:color="auto"/>
        <w:right w:val="none" w:sz="0" w:space="0" w:color="auto"/>
      </w:divBdr>
    </w:div>
    <w:div w:id="730810448">
      <w:bodyDiv w:val="1"/>
      <w:marLeft w:val="0"/>
      <w:marRight w:val="0"/>
      <w:marTop w:val="0"/>
      <w:marBottom w:val="0"/>
      <w:divBdr>
        <w:top w:val="none" w:sz="0" w:space="0" w:color="auto"/>
        <w:left w:val="none" w:sz="0" w:space="0" w:color="auto"/>
        <w:bottom w:val="none" w:sz="0" w:space="0" w:color="auto"/>
        <w:right w:val="none" w:sz="0" w:space="0" w:color="auto"/>
      </w:divBdr>
    </w:div>
    <w:div w:id="736174620">
      <w:bodyDiv w:val="1"/>
      <w:marLeft w:val="0"/>
      <w:marRight w:val="0"/>
      <w:marTop w:val="0"/>
      <w:marBottom w:val="0"/>
      <w:divBdr>
        <w:top w:val="none" w:sz="0" w:space="0" w:color="auto"/>
        <w:left w:val="none" w:sz="0" w:space="0" w:color="auto"/>
        <w:bottom w:val="none" w:sz="0" w:space="0" w:color="auto"/>
        <w:right w:val="none" w:sz="0" w:space="0" w:color="auto"/>
      </w:divBdr>
    </w:div>
    <w:div w:id="736588074">
      <w:bodyDiv w:val="1"/>
      <w:marLeft w:val="0"/>
      <w:marRight w:val="0"/>
      <w:marTop w:val="0"/>
      <w:marBottom w:val="0"/>
      <w:divBdr>
        <w:top w:val="none" w:sz="0" w:space="0" w:color="auto"/>
        <w:left w:val="none" w:sz="0" w:space="0" w:color="auto"/>
        <w:bottom w:val="none" w:sz="0" w:space="0" w:color="auto"/>
        <w:right w:val="none" w:sz="0" w:space="0" w:color="auto"/>
      </w:divBdr>
    </w:div>
    <w:div w:id="740637912">
      <w:bodyDiv w:val="1"/>
      <w:marLeft w:val="0"/>
      <w:marRight w:val="0"/>
      <w:marTop w:val="0"/>
      <w:marBottom w:val="0"/>
      <w:divBdr>
        <w:top w:val="none" w:sz="0" w:space="0" w:color="auto"/>
        <w:left w:val="none" w:sz="0" w:space="0" w:color="auto"/>
        <w:bottom w:val="none" w:sz="0" w:space="0" w:color="auto"/>
        <w:right w:val="none" w:sz="0" w:space="0" w:color="auto"/>
      </w:divBdr>
    </w:div>
    <w:div w:id="740755167">
      <w:bodyDiv w:val="1"/>
      <w:marLeft w:val="0"/>
      <w:marRight w:val="0"/>
      <w:marTop w:val="0"/>
      <w:marBottom w:val="0"/>
      <w:divBdr>
        <w:top w:val="none" w:sz="0" w:space="0" w:color="auto"/>
        <w:left w:val="none" w:sz="0" w:space="0" w:color="auto"/>
        <w:bottom w:val="none" w:sz="0" w:space="0" w:color="auto"/>
        <w:right w:val="none" w:sz="0" w:space="0" w:color="auto"/>
      </w:divBdr>
    </w:div>
    <w:div w:id="740979687">
      <w:bodyDiv w:val="1"/>
      <w:marLeft w:val="0"/>
      <w:marRight w:val="0"/>
      <w:marTop w:val="0"/>
      <w:marBottom w:val="0"/>
      <w:divBdr>
        <w:top w:val="none" w:sz="0" w:space="0" w:color="auto"/>
        <w:left w:val="none" w:sz="0" w:space="0" w:color="auto"/>
        <w:bottom w:val="none" w:sz="0" w:space="0" w:color="auto"/>
        <w:right w:val="none" w:sz="0" w:space="0" w:color="auto"/>
      </w:divBdr>
    </w:div>
    <w:div w:id="741946833">
      <w:bodyDiv w:val="1"/>
      <w:marLeft w:val="0"/>
      <w:marRight w:val="0"/>
      <w:marTop w:val="0"/>
      <w:marBottom w:val="0"/>
      <w:divBdr>
        <w:top w:val="none" w:sz="0" w:space="0" w:color="auto"/>
        <w:left w:val="none" w:sz="0" w:space="0" w:color="auto"/>
        <w:bottom w:val="none" w:sz="0" w:space="0" w:color="auto"/>
        <w:right w:val="none" w:sz="0" w:space="0" w:color="auto"/>
      </w:divBdr>
    </w:div>
    <w:div w:id="742264724">
      <w:bodyDiv w:val="1"/>
      <w:marLeft w:val="0"/>
      <w:marRight w:val="0"/>
      <w:marTop w:val="0"/>
      <w:marBottom w:val="0"/>
      <w:divBdr>
        <w:top w:val="none" w:sz="0" w:space="0" w:color="auto"/>
        <w:left w:val="none" w:sz="0" w:space="0" w:color="auto"/>
        <w:bottom w:val="none" w:sz="0" w:space="0" w:color="auto"/>
        <w:right w:val="none" w:sz="0" w:space="0" w:color="auto"/>
      </w:divBdr>
    </w:div>
    <w:div w:id="745416665">
      <w:bodyDiv w:val="1"/>
      <w:marLeft w:val="0"/>
      <w:marRight w:val="0"/>
      <w:marTop w:val="0"/>
      <w:marBottom w:val="0"/>
      <w:divBdr>
        <w:top w:val="none" w:sz="0" w:space="0" w:color="auto"/>
        <w:left w:val="none" w:sz="0" w:space="0" w:color="auto"/>
        <w:bottom w:val="none" w:sz="0" w:space="0" w:color="auto"/>
        <w:right w:val="none" w:sz="0" w:space="0" w:color="auto"/>
      </w:divBdr>
    </w:div>
    <w:div w:id="746535938">
      <w:bodyDiv w:val="1"/>
      <w:marLeft w:val="0"/>
      <w:marRight w:val="0"/>
      <w:marTop w:val="0"/>
      <w:marBottom w:val="0"/>
      <w:divBdr>
        <w:top w:val="none" w:sz="0" w:space="0" w:color="auto"/>
        <w:left w:val="none" w:sz="0" w:space="0" w:color="auto"/>
        <w:bottom w:val="none" w:sz="0" w:space="0" w:color="auto"/>
        <w:right w:val="none" w:sz="0" w:space="0" w:color="auto"/>
      </w:divBdr>
    </w:div>
    <w:div w:id="746995048">
      <w:bodyDiv w:val="1"/>
      <w:marLeft w:val="0"/>
      <w:marRight w:val="0"/>
      <w:marTop w:val="0"/>
      <w:marBottom w:val="0"/>
      <w:divBdr>
        <w:top w:val="none" w:sz="0" w:space="0" w:color="auto"/>
        <w:left w:val="none" w:sz="0" w:space="0" w:color="auto"/>
        <w:bottom w:val="none" w:sz="0" w:space="0" w:color="auto"/>
        <w:right w:val="none" w:sz="0" w:space="0" w:color="auto"/>
      </w:divBdr>
    </w:div>
    <w:div w:id="747848054">
      <w:bodyDiv w:val="1"/>
      <w:marLeft w:val="0"/>
      <w:marRight w:val="0"/>
      <w:marTop w:val="0"/>
      <w:marBottom w:val="0"/>
      <w:divBdr>
        <w:top w:val="none" w:sz="0" w:space="0" w:color="auto"/>
        <w:left w:val="none" w:sz="0" w:space="0" w:color="auto"/>
        <w:bottom w:val="none" w:sz="0" w:space="0" w:color="auto"/>
        <w:right w:val="none" w:sz="0" w:space="0" w:color="auto"/>
      </w:divBdr>
    </w:div>
    <w:div w:id="748384424">
      <w:bodyDiv w:val="1"/>
      <w:marLeft w:val="0"/>
      <w:marRight w:val="0"/>
      <w:marTop w:val="0"/>
      <w:marBottom w:val="0"/>
      <w:divBdr>
        <w:top w:val="none" w:sz="0" w:space="0" w:color="auto"/>
        <w:left w:val="none" w:sz="0" w:space="0" w:color="auto"/>
        <w:bottom w:val="none" w:sz="0" w:space="0" w:color="auto"/>
        <w:right w:val="none" w:sz="0" w:space="0" w:color="auto"/>
      </w:divBdr>
    </w:div>
    <w:div w:id="748423207">
      <w:bodyDiv w:val="1"/>
      <w:marLeft w:val="0"/>
      <w:marRight w:val="0"/>
      <w:marTop w:val="0"/>
      <w:marBottom w:val="0"/>
      <w:divBdr>
        <w:top w:val="none" w:sz="0" w:space="0" w:color="auto"/>
        <w:left w:val="none" w:sz="0" w:space="0" w:color="auto"/>
        <w:bottom w:val="none" w:sz="0" w:space="0" w:color="auto"/>
        <w:right w:val="none" w:sz="0" w:space="0" w:color="auto"/>
      </w:divBdr>
    </w:div>
    <w:div w:id="749086918">
      <w:bodyDiv w:val="1"/>
      <w:marLeft w:val="0"/>
      <w:marRight w:val="0"/>
      <w:marTop w:val="0"/>
      <w:marBottom w:val="0"/>
      <w:divBdr>
        <w:top w:val="none" w:sz="0" w:space="0" w:color="auto"/>
        <w:left w:val="none" w:sz="0" w:space="0" w:color="auto"/>
        <w:bottom w:val="none" w:sz="0" w:space="0" w:color="auto"/>
        <w:right w:val="none" w:sz="0" w:space="0" w:color="auto"/>
      </w:divBdr>
    </w:div>
    <w:div w:id="749736623">
      <w:bodyDiv w:val="1"/>
      <w:marLeft w:val="0"/>
      <w:marRight w:val="0"/>
      <w:marTop w:val="0"/>
      <w:marBottom w:val="0"/>
      <w:divBdr>
        <w:top w:val="none" w:sz="0" w:space="0" w:color="auto"/>
        <w:left w:val="none" w:sz="0" w:space="0" w:color="auto"/>
        <w:bottom w:val="none" w:sz="0" w:space="0" w:color="auto"/>
        <w:right w:val="none" w:sz="0" w:space="0" w:color="auto"/>
      </w:divBdr>
    </w:div>
    <w:div w:id="752899201">
      <w:bodyDiv w:val="1"/>
      <w:marLeft w:val="0"/>
      <w:marRight w:val="0"/>
      <w:marTop w:val="0"/>
      <w:marBottom w:val="0"/>
      <w:divBdr>
        <w:top w:val="none" w:sz="0" w:space="0" w:color="auto"/>
        <w:left w:val="none" w:sz="0" w:space="0" w:color="auto"/>
        <w:bottom w:val="none" w:sz="0" w:space="0" w:color="auto"/>
        <w:right w:val="none" w:sz="0" w:space="0" w:color="auto"/>
      </w:divBdr>
      <w:divsChild>
        <w:div w:id="1800297283">
          <w:marLeft w:val="0"/>
          <w:marRight w:val="0"/>
          <w:marTop w:val="0"/>
          <w:marBottom w:val="0"/>
          <w:divBdr>
            <w:top w:val="none" w:sz="0" w:space="0" w:color="auto"/>
            <w:left w:val="none" w:sz="0" w:space="0" w:color="auto"/>
            <w:bottom w:val="none" w:sz="0" w:space="0" w:color="auto"/>
            <w:right w:val="none" w:sz="0" w:space="0" w:color="auto"/>
          </w:divBdr>
        </w:div>
      </w:divsChild>
    </w:div>
    <w:div w:id="753432657">
      <w:bodyDiv w:val="1"/>
      <w:marLeft w:val="0"/>
      <w:marRight w:val="0"/>
      <w:marTop w:val="0"/>
      <w:marBottom w:val="0"/>
      <w:divBdr>
        <w:top w:val="none" w:sz="0" w:space="0" w:color="auto"/>
        <w:left w:val="none" w:sz="0" w:space="0" w:color="auto"/>
        <w:bottom w:val="none" w:sz="0" w:space="0" w:color="auto"/>
        <w:right w:val="none" w:sz="0" w:space="0" w:color="auto"/>
      </w:divBdr>
    </w:div>
    <w:div w:id="756484804">
      <w:bodyDiv w:val="1"/>
      <w:marLeft w:val="0"/>
      <w:marRight w:val="0"/>
      <w:marTop w:val="0"/>
      <w:marBottom w:val="0"/>
      <w:divBdr>
        <w:top w:val="none" w:sz="0" w:space="0" w:color="auto"/>
        <w:left w:val="none" w:sz="0" w:space="0" w:color="auto"/>
        <w:bottom w:val="none" w:sz="0" w:space="0" w:color="auto"/>
        <w:right w:val="none" w:sz="0" w:space="0" w:color="auto"/>
      </w:divBdr>
    </w:div>
    <w:div w:id="758020516">
      <w:bodyDiv w:val="1"/>
      <w:marLeft w:val="0"/>
      <w:marRight w:val="0"/>
      <w:marTop w:val="0"/>
      <w:marBottom w:val="0"/>
      <w:divBdr>
        <w:top w:val="none" w:sz="0" w:space="0" w:color="auto"/>
        <w:left w:val="none" w:sz="0" w:space="0" w:color="auto"/>
        <w:bottom w:val="none" w:sz="0" w:space="0" w:color="auto"/>
        <w:right w:val="none" w:sz="0" w:space="0" w:color="auto"/>
      </w:divBdr>
    </w:div>
    <w:div w:id="758135872">
      <w:bodyDiv w:val="1"/>
      <w:marLeft w:val="0"/>
      <w:marRight w:val="0"/>
      <w:marTop w:val="0"/>
      <w:marBottom w:val="0"/>
      <w:divBdr>
        <w:top w:val="none" w:sz="0" w:space="0" w:color="auto"/>
        <w:left w:val="none" w:sz="0" w:space="0" w:color="auto"/>
        <w:bottom w:val="none" w:sz="0" w:space="0" w:color="auto"/>
        <w:right w:val="none" w:sz="0" w:space="0" w:color="auto"/>
      </w:divBdr>
    </w:div>
    <w:div w:id="758140287">
      <w:bodyDiv w:val="1"/>
      <w:marLeft w:val="0"/>
      <w:marRight w:val="0"/>
      <w:marTop w:val="0"/>
      <w:marBottom w:val="0"/>
      <w:divBdr>
        <w:top w:val="none" w:sz="0" w:space="0" w:color="auto"/>
        <w:left w:val="none" w:sz="0" w:space="0" w:color="auto"/>
        <w:bottom w:val="none" w:sz="0" w:space="0" w:color="auto"/>
        <w:right w:val="none" w:sz="0" w:space="0" w:color="auto"/>
      </w:divBdr>
    </w:div>
    <w:div w:id="759984204">
      <w:bodyDiv w:val="1"/>
      <w:marLeft w:val="0"/>
      <w:marRight w:val="0"/>
      <w:marTop w:val="0"/>
      <w:marBottom w:val="0"/>
      <w:divBdr>
        <w:top w:val="none" w:sz="0" w:space="0" w:color="auto"/>
        <w:left w:val="none" w:sz="0" w:space="0" w:color="auto"/>
        <w:bottom w:val="none" w:sz="0" w:space="0" w:color="auto"/>
        <w:right w:val="none" w:sz="0" w:space="0" w:color="auto"/>
      </w:divBdr>
    </w:div>
    <w:div w:id="761804673">
      <w:bodyDiv w:val="1"/>
      <w:marLeft w:val="0"/>
      <w:marRight w:val="0"/>
      <w:marTop w:val="0"/>
      <w:marBottom w:val="0"/>
      <w:divBdr>
        <w:top w:val="none" w:sz="0" w:space="0" w:color="auto"/>
        <w:left w:val="none" w:sz="0" w:space="0" w:color="auto"/>
        <w:bottom w:val="none" w:sz="0" w:space="0" w:color="auto"/>
        <w:right w:val="none" w:sz="0" w:space="0" w:color="auto"/>
      </w:divBdr>
    </w:div>
    <w:div w:id="767307310">
      <w:bodyDiv w:val="1"/>
      <w:marLeft w:val="0"/>
      <w:marRight w:val="0"/>
      <w:marTop w:val="0"/>
      <w:marBottom w:val="0"/>
      <w:divBdr>
        <w:top w:val="none" w:sz="0" w:space="0" w:color="auto"/>
        <w:left w:val="none" w:sz="0" w:space="0" w:color="auto"/>
        <w:bottom w:val="none" w:sz="0" w:space="0" w:color="auto"/>
        <w:right w:val="none" w:sz="0" w:space="0" w:color="auto"/>
      </w:divBdr>
    </w:div>
    <w:div w:id="768282303">
      <w:bodyDiv w:val="1"/>
      <w:marLeft w:val="0"/>
      <w:marRight w:val="0"/>
      <w:marTop w:val="0"/>
      <w:marBottom w:val="0"/>
      <w:divBdr>
        <w:top w:val="none" w:sz="0" w:space="0" w:color="auto"/>
        <w:left w:val="none" w:sz="0" w:space="0" w:color="auto"/>
        <w:bottom w:val="none" w:sz="0" w:space="0" w:color="auto"/>
        <w:right w:val="none" w:sz="0" w:space="0" w:color="auto"/>
      </w:divBdr>
    </w:div>
    <w:div w:id="768355946">
      <w:bodyDiv w:val="1"/>
      <w:marLeft w:val="0"/>
      <w:marRight w:val="0"/>
      <w:marTop w:val="0"/>
      <w:marBottom w:val="0"/>
      <w:divBdr>
        <w:top w:val="none" w:sz="0" w:space="0" w:color="auto"/>
        <w:left w:val="none" w:sz="0" w:space="0" w:color="auto"/>
        <w:bottom w:val="none" w:sz="0" w:space="0" w:color="auto"/>
        <w:right w:val="none" w:sz="0" w:space="0" w:color="auto"/>
      </w:divBdr>
    </w:div>
    <w:div w:id="770052188">
      <w:bodyDiv w:val="1"/>
      <w:marLeft w:val="0"/>
      <w:marRight w:val="0"/>
      <w:marTop w:val="0"/>
      <w:marBottom w:val="0"/>
      <w:divBdr>
        <w:top w:val="none" w:sz="0" w:space="0" w:color="auto"/>
        <w:left w:val="none" w:sz="0" w:space="0" w:color="auto"/>
        <w:bottom w:val="none" w:sz="0" w:space="0" w:color="auto"/>
        <w:right w:val="none" w:sz="0" w:space="0" w:color="auto"/>
      </w:divBdr>
    </w:div>
    <w:div w:id="771363118">
      <w:bodyDiv w:val="1"/>
      <w:marLeft w:val="0"/>
      <w:marRight w:val="0"/>
      <w:marTop w:val="0"/>
      <w:marBottom w:val="0"/>
      <w:divBdr>
        <w:top w:val="none" w:sz="0" w:space="0" w:color="auto"/>
        <w:left w:val="none" w:sz="0" w:space="0" w:color="auto"/>
        <w:bottom w:val="none" w:sz="0" w:space="0" w:color="auto"/>
        <w:right w:val="none" w:sz="0" w:space="0" w:color="auto"/>
      </w:divBdr>
    </w:div>
    <w:div w:id="771391285">
      <w:bodyDiv w:val="1"/>
      <w:marLeft w:val="0"/>
      <w:marRight w:val="0"/>
      <w:marTop w:val="0"/>
      <w:marBottom w:val="0"/>
      <w:divBdr>
        <w:top w:val="none" w:sz="0" w:space="0" w:color="auto"/>
        <w:left w:val="none" w:sz="0" w:space="0" w:color="auto"/>
        <w:bottom w:val="none" w:sz="0" w:space="0" w:color="auto"/>
        <w:right w:val="none" w:sz="0" w:space="0" w:color="auto"/>
      </w:divBdr>
    </w:div>
    <w:div w:id="772629424">
      <w:bodyDiv w:val="1"/>
      <w:marLeft w:val="0"/>
      <w:marRight w:val="0"/>
      <w:marTop w:val="0"/>
      <w:marBottom w:val="0"/>
      <w:divBdr>
        <w:top w:val="none" w:sz="0" w:space="0" w:color="auto"/>
        <w:left w:val="none" w:sz="0" w:space="0" w:color="auto"/>
        <w:bottom w:val="none" w:sz="0" w:space="0" w:color="auto"/>
        <w:right w:val="none" w:sz="0" w:space="0" w:color="auto"/>
      </w:divBdr>
    </w:div>
    <w:div w:id="774012791">
      <w:bodyDiv w:val="1"/>
      <w:marLeft w:val="0"/>
      <w:marRight w:val="0"/>
      <w:marTop w:val="0"/>
      <w:marBottom w:val="0"/>
      <w:divBdr>
        <w:top w:val="none" w:sz="0" w:space="0" w:color="auto"/>
        <w:left w:val="none" w:sz="0" w:space="0" w:color="auto"/>
        <w:bottom w:val="none" w:sz="0" w:space="0" w:color="auto"/>
        <w:right w:val="none" w:sz="0" w:space="0" w:color="auto"/>
      </w:divBdr>
    </w:div>
    <w:div w:id="775756228">
      <w:bodyDiv w:val="1"/>
      <w:marLeft w:val="0"/>
      <w:marRight w:val="0"/>
      <w:marTop w:val="0"/>
      <w:marBottom w:val="0"/>
      <w:divBdr>
        <w:top w:val="none" w:sz="0" w:space="0" w:color="auto"/>
        <w:left w:val="none" w:sz="0" w:space="0" w:color="auto"/>
        <w:bottom w:val="none" w:sz="0" w:space="0" w:color="auto"/>
        <w:right w:val="none" w:sz="0" w:space="0" w:color="auto"/>
      </w:divBdr>
    </w:div>
    <w:div w:id="776170005">
      <w:bodyDiv w:val="1"/>
      <w:marLeft w:val="0"/>
      <w:marRight w:val="0"/>
      <w:marTop w:val="0"/>
      <w:marBottom w:val="0"/>
      <w:divBdr>
        <w:top w:val="none" w:sz="0" w:space="0" w:color="auto"/>
        <w:left w:val="none" w:sz="0" w:space="0" w:color="auto"/>
        <w:bottom w:val="none" w:sz="0" w:space="0" w:color="auto"/>
        <w:right w:val="none" w:sz="0" w:space="0" w:color="auto"/>
      </w:divBdr>
    </w:div>
    <w:div w:id="776220697">
      <w:bodyDiv w:val="1"/>
      <w:marLeft w:val="0"/>
      <w:marRight w:val="0"/>
      <w:marTop w:val="0"/>
      <w:marBottom w:val="0"/>
      <w:divBdr>
        <w:top w:val="none" w:sz="0" w:space="0" w:color="auto"/>
        <w:left w:val="none" w:sz="0" w:space="0" w:color="auto"/>
        <w:bottom w:val="none" w:sz="0" w:space="0" w:color="auto"/>
        <w:right w:val="none" w:sz="0" w:space="0" w:color="auto"/>
      </w:divBdr>
    </w:div>
    <w:div w:id="776490704">
      <w:bodyDiv w:val="1"/>
      <w:marLeft w:val="0"/>
      <w:marRight w:val="0"/>
      <w:marTop w:val="0"/>
      <w:marBottom w:val="0"/>
      <w:divBdr>
        <w:top w:val="none" w:sz="0" w:space="0" w:color="auto"/>
        <w:left w:val="none" w:sz="0" w:space="0" w:color="auto"/>
        <w:bottom w:val="none" w:sz="0" w:space="0" w:color="auto"/>
        <w:right w:val="none" w:sz="0" w:space="0" w:color="auto"/>
      </w:divBdr>
    </w:div>
    <w:div w:id="778644152">
      <w:bodyDiv w:val="1"/>
      <w:marLeft w:val="0"/>
      <w:marRight w:val="0"/>
      <w:marTop w:val="0"/>
      <w:marBottom w:val="0"/>
      <w:divBdr>
        <w:top w:val="none" w:sz="0" w:space="0" w:color="auto"/>
        <w:left w:val="none" w:sz="0" w:space="0" w:color="auto"/>
        <w:bottom w:val="none" w:sz="0" w:space="0" w:color="auto"/>
        <w:right w:val="none" w:sz="0" w:space="0" w:color="auto"/>
      </w:divBdr>
    </w:div>
    <w:div w:id="780302806">
      <w:bodyDiv w:val="1"/>
      <w:marLeft w:val="0"/>
      <w:marRight w:val="0"/>
      <w:marTop w:val="0"/>
      <w:marBottom w:val="0"/>
      <w:divBdr>
        <w:top w:val="none" w:sz="0" w:space="0" w:color="auto"/>
        <w:left w:val="none" w:sz="0" w:space="0" w:color="auto"/>
        <w:bottom w:val="none" w:sz="0" w:space="0" w:color="auto"/>
        <w:right w:val="none" w:sz="0" w:space="0" w:color="auto"/>
      </w:divBdr>
    </w:div>
    <w:div w:id="780338503">
      <w:bodyDiv w:val="1"/>
      <w:marLeft w:val="0"/>
      <w:marRight w:val="0"/>
      <w:marTop w:val="0"/>
      <w:marBottom w:val="0"/>
      <w:divBdr>
        <w:top w:val="none" w:sz="0" w:space="0" w:color="auto"/>
        <w:left w:val="none" w:sz="0" w:space="0" w:color="auto"/>
        <w:bottom w:val="none" w:sz="0" w:space="0" w:color="auto"/>
        <w:right w:val="none" w:sz="0" w:space="0" w:color="auto"/>
      </w:divBdr>
    </w:div>
    <w:div w:id="780420570">
      <w:bodyDiv w:val="1"/>
      <w:marLeft w:val="0"/>
      <w:marRight w:val="0"/>
      <w:marTop w:val="0"/>
      <w:marBottom w:val="0"/>
      <w:divBdr>
        <w:top w:val="none" w:sz="0" w:space="0" w:color="auto"/>
        <w:left w:val="none" w:sz="0" w:space="0" w:color="auto"/>
        <w:bottom w:val="none" w:sz="0" w:space="0" w:color="auto"/>
        <w:right w:val="none" w:sz="0" w:space="0" w:color="auto"/>
      </w:divBdr>
    </w:div>
    <w:div w:id="780489354">
      <w:bodyDiv w:val="1"/>
      <w:marLeft w:val="0"/>
      <w:marRight w:val="0"/>
      <w:marTop w:val="0"/>
      <w:marBottom w:val="0"/>
      <w:divBdr>
        <w:top w:val="none" w:sz="0" w:space="0" w:color="auto"/>
        <w:left w:val="none" w:sz="0" w:space="0" w:color="auto"/>
        <w:bottom w:val="none" w:sz="0" w:space="0" w:color="auto"/>
        <w:right w:val="none" w:sz="0" w:space="0" w:color="auto"/>
      </w:divBdr>
    </w:div>
    <w:div w:id="782530610">
      <w:bodyDiv w:val="1"/>
      <w:marLeft w:val="0"/>
      <w:marRight w:val="0"/>
      <w:marTop w:val="0"/>
      <w:marBottom w:val="0"/>
      <w:divBdr>
        <w:top w:val="none" w:sz="0" w:space="0" w:color="auto"/>
        <w:left w:val="none" w:sz="0" w:space="0" w:color="auto"/>
        <w:bottom w:val="none" w:sz="0" w:space="0" w:color="auto"/>
        <w:right w:val="none" w:sz="0" w:space="0" w:color="auto"/>
      </w:divBdr>
    </w:div>
    <w:div w:id="785588484">
      <w:bodyDiv w:val="1"/>
      <w:marLeft w:val="0"/>
      <w:marRight w:val="0"/>
      <w:marTop w:val="0"/>
      <w:marBottom w:val="0"/>
      <w:divBdr>
        <w:top w:val="none" w:sz="0" w:space="0" w:color="auto"/>
        <w:left w:val="none" w:sz="0" w:space="0" w:color="auto"/>
        <w:bottom w:val="none" w:sz="0" w:space="0" w:color="auto"/>
        <w:right w:val="none" w:sz="0" w:space="0" w:color="auto"/>
      </w:divBdr>
    </w:div>
    <w:div w:id="786200121">
      <w:bodyDiv w:val="1"/>
      <w:marLeft w:val="0"/>
      <w:marRight w:val="0"/>
      <w:marTop w:val="0"/>
      <w:marBottom w:val="0"/>
      <w:divBdr>
        <w:top w:val="none" w:sz="0" w:space="0" w:color="auto"/>
        <w:left w:val="none" w:sz="0" w:space="0" w:color="auto"/>
        <w:bottom w:val="none" w:sz="0" w:space="0" w:color="auto"/>
        <w:right w:val="none" w:sz="0" w:space="0" w:color="auto"/>
      </w:divBdr>
    </w:div>
    <w:div w:id="787508517">
      <w:bodyDiv w:val="1"/>
      <w:marLeft w:val="0"/>
      <w:marRight w:val="0"/>
      <w:marTop w:val="0"/>
      <w:marBottom w:val="0"/>
      <w:divBdr>
        <w:top w:val="none" w:sz="0" w:space="0" w:color="auto"/>
        <w:left w:val="none" w:sz="0" w:space="0" w:color="auto"/>
        <w:bottom w:val="none" w:sz="0" w:space="0" w:color="auto"/>
        <w:right w:val="none" w:sz="0" w:space="0" w:color="auto"/>
      </w:divBdr>
    </w:div>
    <w:div w:id="788814752">
      <w:bodyDiv w:val="1"/>
      <w:marLeft w:val="0"/>
      <w:marRight w:val="0"/>
      <w:marTop w:val="0"/>
      <w:marBottom w:val="0"/>
      <w:divBdr>
        <w:top w:val="none" w:sz="0" w:space="0" w:color="auto"/>
        <w:left w:val="none" w:sz="0" w:space="0" w:color="auto"/>
        <w:bottom w:val="none" w:sz="0" w:space="0" w:color="auto"/>
        <w:right w:val="none" w:sz="0" w:space="0" w:color="auto"/>
      </w:divBdr>
    </w:div>
    <w:div w:id="790906776">
      <w:bodyDiv w:val="1"/>
      <w:marLeft w:val="0"/>
      <w:marRight w:val="0"/>
      <w:marTop w:val="0"/>
      <w:marBottom w:val="0"/>
      <w:divBdr>
        <w:top w:val="none" w:sz="0" w:space="0" w:color="auto"/>
        <w:left w:val="none" w:sz="0" w:space="0" w:color="auto"/>
        <w:bottom w:val="none" w:sz="0" w:space="0" w:color="auto"/>
        <w:right w:val="none" w:sz="0" w:space="0" w:color="auto"/>
      </w:divBdr>
    </w:div>
    <w:div w:id="795175814">
      <w:bodyDiv w:val="1"/>
      <w:marLeft w:val="0"/>
      <w:marRight w:val="0"/>
      <w:marTop w:val="0"/>
      <w:marBottom w:val="0"/>
      <w:divBdr>
        <w:top w:val="none" w:sz="0" w:space="0" w:color="auto"/>
        <w:left w:val="none" w:sz="0" w:space="0" w:color="auto"/>
        <w:bottom w:val="none" w:sz="0" w:space="0" w:color="auto"/>
        <w:right w:val="none" w:sz="0" w:space="0" w:color="auto"/>
      </w:divBdr>
    </w:div>
    <w:div w:id="796801630">
      <w:bodyDiv w:val="1"/>
      <w:marLeft w:val="0"/>
      <w:marRight w:val="0"/>
      <w:marTop w:val="0"/>
      <w:marBottom w:val="0"/>
      <w:divBdr>
        <w:top w:val="none" w:sz="0" w:space="0" w:color="auto"/>
        <w:left w:val="none" w:sz="0" w:space="0" w:color="auto"/>
        <w:bottom w:val="none" w:sz="0" w:space="0" w:color="auto"/>
        <w:right w:val="none" w:sz="0" w:space="0" w:color="auto"/>
      </w:divBdr>
    </w:div>
    <w:div w:id="797456659">
      <w:bodyDiv w:val="1"/>
      <w:marLeft w:val="0"/>
      <w:marRight w:val="0"/>
      <w:marTop w:val="0"/>
      <w:marBottom w:val="0"/>
      <w:divBdr>
        <w:top w:val="none" w:sz="0" w:space="0" w:color="auto"/>
        <w:left w:val="none" w:sz="0" w:space="0" w:color="auto"/>
        <w:bottom w:val="none" w:sz="0" w:space="0" w:color="auto"/>
        <w:right w:val="none" w:sz="0" w:space="0" w:color="auto"/>
      </w:divBdr>
    </w:div>
    <w:div w:id="799303487">
      <w:bodyDiv w:val="1"/>
      <w:marLeft w:val="0"/>
      <w:marRight w:val="0"/>
      <w:marTop w:val="0"/>
      <w:marBottom w:val="0"/>
      <w:divBdr>
        <w:top w:val="none" w:sz="0" w:space="0" w:color="auto"/>
        <w:left w:val="none" w:sz="0" w:space="0" w:color="auto"/>
        <w:bottom w:val="none" w:sz="0" w:space="0" w:color="auto"/>
        <w:right w:val="none" w:sz="0" w:space="0" w:color="auto"/>
      </w:divBdr>
    </w:div>
    <w:div w:id="799806147">
      <w:bodyDiv w:val="1"/>
      <w:marLeft w:val="0"/>
      <w:marRight w:val="0"/>
      <w:marTop w:val="0"/>
      <w:marBottom w:val="0"/>
      <w:divBdr>
        <w:top w:val="none" w:sz="0" w:space="0" w:color="auto"/>
        <w:left w:val="none" w:sz="0" w:space="0" w:color="auto"/>
        <w:bottom w:val="none" w:sz="0" w:space="0" w:color="auto"/>
        <w:right w:val="none" w:sz="0" w:space="0" w:color="auto"/>
      </w:divBdr>
    </w:div>
    <w:div w:id="801771304">
      <w:bodyDiv w:val="1"/>
      <w:marLeft w:val="0"/>
      <w:marRight w:val="0"/>
      <w:marTop w:val="0"/>
      <w:marBottom w:val="0"/>
      <w:divBdr>
        <w:top w:val="none" w:sz="0" w:space="0" w:color="auto"/>
        <w:left w:val="none" w:sz="0" w:space="0" w:color="auto"/>
        <w:bottom w:val="none" w:sz="0" w:space="0" w:color="auto"/>
        <w:right w:val="none" w:sz="0" w:space="0" w:color="auto"/>
      </w:divBdr>
    </w:div>
    <w:div w:id="802310926">
      <w:bodyDiv w:val="1"/>
      <w:marLeft w:val="0"/>
      <w:marRight w:val="0"/>
      <w:marTop w:val="0"/>
      <w:marBottom w:val="0"/>
      <w:divBdr>
        <w:top w:val="none" w:sz="0" w:space="0" w:color="auto"/>
        <w:left w:val="none" w:sz="0" w:space="0" w:color="auto"/>
        <w:bottom w:val="none" w:sz="0" w:space="0" w:color="auto"/>
        <w:right w:val="none" w:sz="0" w:space="0" w:color="auto"/>
      </w:divBdr>
    </w:div>
    <w:div w:id="804466398">
      <w:bodyDiv w:val="1"/>
      <w:marLeft w:val="0"/>
      <w:marRight w:val="0"/>
      <w:marTop w:val="0"/>
      <w:marBottom w:val="0"/>
      <w:divBdr>
        <w:top w:val="none" w:sz="0" w:space="0" w:color="auto"/>
        <w:left w:val="none" w:sz="0" w:space="0" w:color="auto"/>
        <w:bottom w:val="none" w:sz="0" w:space="0" w:color="auto"/>
        <w:right w:val="none" w:sz="0" w:space="0" w:color="auto"/>
      </w:divBdr>
    </w:div>
    <w:div w:id="805896195">
      <w:bodyDiv w:val="1"/>
      <w:marLeft w:val="0"/>
      <w:marRight w:val="0"/>
      <w:marTop w:val="0"/>
      <w:marBottom w:val="0"/>
      <w:divBdr>
        <w:top w:val="none" w:sz="0" w:space="0" w:color="auto"/>
        <w:left w:val="none" w:sz="0" w:space="0" w:color="auto"/>
        <w:bottom w:val="none" w:sz="0" w:space="0" w:color="auto"/>
        <w:right w:val="none" w:sz="0" w:space="0" w:color="auto"/>
      </w:divBdr>
    </w:div>
    <w:div w:id="807169189">
      <w:bodyDiv w:val="1"/>
      <w:marLeft w:val="0"/>
      <w:marRight w:val="0"/>
      <w:marTop w:val="0"/>
      <w:marBottom w:val="0"/>
      <w:divBdr>
        <w:top w:val="none" w:sz="0" w:space="0" w:color="auto"/>
        <w:left w:val="none" w:sz="0" w:space="0" w:color="auto"/>
        <w:bottom w:val="none" w:sz="0" w:space="0" w:color="auto"/>
        <w:right w:val="none" w:sz="0" w:space="0" w:color="auto"/>
      </w:divBdr>
    </w:div>
    <w:div w:id="807279024">
      <w:bodyDiv w:val="1"/>
      <w:marLeft w:val="0"/>
      <w:marRight w:val="0"/>
      <w:marTop w:val="0"/>
      <w:marBottom w:val="0"/>
      <w:divBdr>
        <w:top w:val="none" w:sz="0" w:space="0" w:color="auto"/>
        <w:left w:val="none" w:sz="0" w:space="0" w:color="auto"/>
        <w:bottom w:val="none" w:sz="0" w:space="0" w:color="auto"/>
        <w:right w:val="none" w:sz="0" w:space="0" w:color="auto"/>
      </w:divBdr>
    </w:div>
    <w:div w:id="807891798">
      <w:bodyDiv w:val="1"/>
      <w:marLeft w:val="0"/>
      <w:marRight w:val="0"/>
      <w:marTop w:val="0"/>
      <w:marBottom w:val="0"/>
      <w:divBdr>
        <w:top w:val="none" w:sz="0" w:space="0" w:color="auto"/>
        <w:left w:val="none" w:sz="0" w:space="0" w:color="auto"/>
        <w:bottom w:val="none" w:sz="0" w:space="0" w:color="auto"/>
        <w:right w:val="none" w:sz="0" w:space="0" w:color="auto"/>
      </w:divBdr>
    </w:div>
    <w:div w:id="808206029">
      <w:bodyDiv w:val="1"/>
      <w:marLeft w:val="0"/>
      <w:marRight w:val="0"/>
      <w:marTop w:val="0"/>
      <w:marBottom w:val="0"/>
      <w:divBdr>
        <w:top w:val="none" w:sz="0" w:space="0" w:color="auto"/>
        <w:left w:val="none" w:sz="0" w:space="0" w:color="auto"/>
        <w:bottom w:val="none" w:sz="0" w:space="0" w:color="auto"/>
        <w:right w:val="none" w:sz="0" w:space="0" w:color="auto"/>
      </w:divBdr>
    </w:div>
    <w:div w:id="808740185">
      <w:bodyDiv w:val="1"/>
      <w:marLeft w:val="0"/>
      <w:marRight w:val="0"/>
      <w:marTop w:val="0"/>
      <w:marBottom w:val="0"/>
      <w:divBdr>
        <w:top w:val="none" w:sz="0" w:space="0" w:color="auto"/>
        <w:left w:val="none" w:sz="0" w:space="0" w:color="auto"/>
        <w:bottom w:val="none" w:sz="0" w:space="0" w:color="auto"/>
        <w:right w:val="none" w:sz="0" w:space="0" w:color="auto"/>
      </w:divBdr>
    </w:div>
    <w:div w:id="808866122">
      <w:bodyDiv w:val="1"/>
      <w:marLeft w:val="0"/>
      <w:marRight w:val="0"/>
      <w:marTop w:val="0"/>
      <w:marBottom w:val="0"/>
      <w:divBdr>
        <w:top w:val="none" w:sz="0" w:space="0" w:color="auto"/>
        <w:left w:val="none" w:sz="0" w:space="0" w:color="auto"/>
        <w:bottom w:val="none" w:sz="0" w:space="0" w:color="auto"/>
        <w:right w:val="none" w:sz="0" w:space="0" w:color="auto"/>
      </w:divBdr>
    </w:div>
    <w:div w:id="811217546">
      <w:bodyDiv w:val="1"/>
      <w:marLeft w:val="0"/>
      <w:marRight w:val="0"/>
      <w:marTop w:val="0"/>
      <w:marBottom w:val="0"/>
      <w:divBdr>
        <w:top w:val="none" w:sz="0" w:space="0" w:color="auto"/>
        <w:left w:val="none" w:sz="0" w:space="0" w:color="auto"/>
        <w:bottom w:val="none" w:sz="0" w:space="0" w:color="auto"/>
        <w:right w:val="none" w:sz="0" w:space="0" w:color="auto"/>
      </w:divBdr>
    </w:div>
    <w:div w:id="812142054">
      <w:bodyDiv w:val="1"/>
      <w:marLeft w:val="0"/>
      <w:marRight w:val="0"/>
      <w:marTop w:val="0"/>
      <w:marBottom w:val="0"/>
      <w:divBdr>
        <w:top w:val="none" w:sz="0" w:space="0" w:color="auto"/>
        <w:left w:val="none" w:sz="0" w:space="0" w:color="auto"/>
        <w:bottom w:val="none" w:sz="0" w:space="0" w:color="auto"/>
        <w:right w:val="none" w:sz="0" w:space="0" w:color="auto"/>
      </w:divBdr>
    </w:div>
    <w:div w:id="812915274">
      <w:bodyDiv w:val="1"/>
      <w:marLeft w:val="0"/>
      <w:marRight w:val="0"/>
      <w:marTop w:val="0"/>
      <w:marBottom w:val="0"/>
      <w:divBdr>
        <w:top w:val="none" w:sz="0" w:space="0" w:color="auto"/>
        <w:left w:val="none" w:sz="0" w:space="0" w:color="auto"/>
        <w:bottom w:val="none" w:sz="0" w:space="0" w:color="auto"/>
        <w:right w:val="none" w:sz="0" w:space="0" w:color="auto"/>
      </w:divBdr>
    </w:div>
    <w:div w:id="813765230">
      <w:bodyDiv w:val="1"/>
      <w:marLeft w:val="0"/>
      <w:marRight w:val="0"/>
      <w:marTop w:val="0"/>
      <w:marBottom w:val="0"/>
      <w:divBdr>
        <w:top w:val="none" w:sz="0" w:space="0" w:color="auto"/>
        <w:left w:val="none" w:sz="0" w:space="0" w:color="auto"/>
        <w:bottom w:val="none" w:sz="0" w:space="0" w:color="auto"/>
        <w:right w:val="none" w:sz="0" w:space="0" w:color="auto"/>
      </w:divBdr>
    </w:div>
    <w:div w:id="816723086">
      <w:bodyDiv w:val="1"/>
      <w:marLeft w:val="0"/>
      <w:marRight w:val="0"/>
      <w:marTop w:val="0"/>
      <w:marBottom w:val="0"/>
      <w:divBdr>
        <w:top w:val="none" w:sz="0" w:space="0" w:color="auto"/>
        <w:left w:val="none" w:sz="0" w:space="0" w:color="auto"/>
        <w:bottom w:val="none" w:sz="0" w:space="0" w:color="auto"/>
        <w:right w:val="none" w:sz="0" w:space="0" w:color="auto"/>
      </w:divBdr>
    </w:div>
    <w:div w:id="818501963">
      <w:bodyDiv w:val="1"/>
      <w:marLeft w:val="0"/>
      <w:marRight w:val="0"/>
      <w:marTop w:val="0"/>
      <w:marBottom w:val="0"/>
      <w:divBdr>
        <w:top w:val="none" w:sz="0" w:space="0" w:color="auto"/>
        <w:left w:val="none" w:sz="0" w:space="0" w:color="auto"/>
        <w:bottom w:val="none" w:sz="0" w:space="0" w:color="auto"/>
        <w:right w:val="none" w:sz="0" w:space="0" w:color="auto"/>
      </w:divBdr>
    </w:div>
    <w:div w:id="819345825">
      <w:bodyDiv w:val="1"/>
      <w:marLeft w:val="0"/>
      <w:marRight w:val="0"/>
      <w:marTop w:val="0"/>
      <w:marBottom w:val="0"/>
      <w:divBdr>
        <w:top w:val="none" w:sz="0" w:space="0" w:color="auto"/>
        <w:left w:val="none" w:sz="0" w:space="0" w:color="auto"/>
        <w:bottom w:val="none" w:sz="0" w:space="0" w:color="auto"/>
        <w:right w:val="none" w:sz="0" w:space="0" w:color="auto"/>
      </w:divBdr>
    </w:div>
    <w:div w:id="820318392">
      <w:bodyDiv w:val="1"/>
      <w:marLeft w:val="0"/>
      <w:marRight w:val="0"/>
      <w:marTop w:val="0"/>
      <w:marBottom w:val="0"/>
      <w:divBdr>
        <w:top w:val="none" w:sz="0" w:space="0" w:color="auto"/>
        <w:left w:val="none" w:sz="0" w:space="0" w:color="auto"/>
        <w:bottom w:val="none" w:sz="0" w:space="0" w:color="auto"/>
        <w:right w:val="none" w:sz="0" w:space="0" w:color="auto"/>
      </w:divBdr>
    </w:div>
    <w:div w:id="820805628">
      <w:bodyDiv w:val="1"/>
      <w:marLeft w:val="0"/>
      <w:marRight w:val="0"/>
      <w:marTop w:val="0"/>
      <w:marBottom w:val="0"/>
      <w:divBdr>
        <w:top w:val="none" w:sz="0" w:space="0" w:color="auto"/>
        <w:left w:val="none" w:sz="0" w:space="0" w:color="auto"/>
        <w:bottom w:val="none" w:sz="0" w:space="0" w:color="auto"/>
        <w:right w:val="none" w:sz="0" w:space="0" w:color="auto"/>
      </w:divBdr>
    </w:div>
    <w:div w:id="826285926">
      <w:bodyDiv w:val="1"/>
      <w:marLeft w:val="0"/>
      <w:marRight w:val="0"/>
      <w:marTop w:val="0"/>
      <w:marBottom w:val="0"/>
      <w:divBdr>
        <w:top w:val="none" w:sz="0" w:space="0" w:color="auto"/>
        <w:left w:val="none" w:sz="0" w:space="0" w:color="auto"/>
        <w:bottom w:val="none" w:sz="0" w:space="0" w:color="auto"/>
        <w:right w:val="none" w:sz="0" w:space="0" w:color="auto"/>
      </w:divBdr>
    </w:div>
    <w:div w:id="826359764">
      <w:bodyDiv w:val="1"/>
      <w:marLeft w:val="0"/>
      <w:marRight w:val="0"/>
      <w:marTop w:val="0"/>
      <w:marBottom w:val="0"/>
      <w:divBdr>
        <w:top w:val="none" w:sz="0" w:space="0" w:color="auto"/>
        <w:left w:val="none" w:sz="0" w:space="0" w:color="auto"/>
        <w:bottom w:val="none" w:sz="0" w:space="0" w:color="auto"/>
        <w:right w:val="none" w:sz="0" w:space="0" w:color="auto"/>
      </w:divBdr>
    </w:div>
    <w:div w:id="826898342">
      <w:bodyDiv w:val="1"/>
      <w:marLeft w:val="0"/>
      <w:marRight w:val="0"/>
      <w:marTop w:val="0"/>
      <w:marBottom w:val="0"/>
      <w:divBdr>
        <w:top w:val="none" w:sz="0" w:space="0" w:color="auto"/>
        <w:left w:val="none" w:sz="0" w:space="0" w:color="auto"/>
        <w:bottom w:val="none" w:sz="0" w:space="0" w:color="auto"/>
        <w:right w:val="none" w:sz="0" w:space="0" w:color="auto"/>
      </w:divBdr>
    </w:div>
    <w:div w:id="828865942">
      <w:bodyDiv w:val="1"/>
      <w:marLeft w:val="0"/>
      <w:marRight w:val="0"/>
      <w:marTop w:val="0"/>
      <w:marBottom w:val="0"/>
      <w:divBdr>
        <w:top w:val="none" w:sz="0" w:space="0" w:color="auto"/>
        <w:left w:val="none" w:sz="0" w:space="0" w:color="auto"/>
        <w:bottom w:val="none" w:sz="0" w:space="0" w:color="auto"/>
        <w:right w:val="none" w:sz="0" w:space="0" w:color="auto"/>
      </w:divBdr>
    </w:div>
    <w:div w:id="829179040">
      <w:bodyDiv w:val="1"/>
      <w:marLeft w:val="0"/>
      <w:marRight w:val="0"/>
      <w:marTop w:val="0"/>
      <w:marBottom w:val="0"/>
      <w:divBdr>
        <w:top w:val="none" w:sz="0" w:space="0" w:color="auto"/>
        <w:left w:val="none" w:sz="0" w:space="0" w:color="auto"/>
        <w:bottom w:val="none" w:sz="0" w:space="0" w:color="auto"/>
        <w:right w:val="none" w:sz="0" w:space="0" w:color="auto"/>
      </w:divBdr>
    </w:div>
    <w:div w:id="830214785">
      <w:bodyDiv w:val="1"/>
      <w:marLeft w:val="0"/>
      <w:marRight w:val="0"/>
      <w:marTop w:val="0"/>
      <w:marBottom w:val="0"/>
      <w:divBdr>
        <w:top w:val="none" w:sz="0" w:space="0" w:color="auto"/>
        <w:left w:val="none" w:sz="0" w:space="0" w:color="auto"/>
        <w:bottom w:val="none" w:sz="0" w:space="0" w:color="auto"/>
        <w:right w:val="none" w:sz="0" w:space="0" w:color="auto"/>
      </w:divBdr>
    </w:div>
    <w:div w:id="832602102">
      <w:bodyDiv w:val="1"/>
      <w:marLeft w:val="0"/>
      <w:marRight w:val="0"/>
      <w:marTop w:val="0"/>
      <w:marBottom w:val="0"/>
      <w:divBdr>
        <w:top w:val="none" w:sz="0" w:space="0" w:color="auto"/>
        <w:left w:val="none" w:sz="0" w:space="0" w:color="auto"/>
        <w:bottom w:val="none" w:sz="0" w:space="0" w:color="auto"/>
        <w:right w:val="none" w:sz="0" w:space="0" w:color="auto"/>
      </w:divBdr>
    </w:div>
    <w:div w:id="832992847">
      <w:bodyDiv w:val="1"/>
      <w:marLeft w:val="0"/>
      <w:marRight w:val="0"/>
      <w:marTop w:val="0"/>
      <w:marBottom w:val="0"/>
      <w:divBdr>
        <w:top w:val="none" w:sz="0" w:space="0" w:color="auto"/>
        <w:left w:val="none" w:sz="0" w:space="0" w:color="auto"/>
        <w:bottom w:val="none" w:sz="0" w:space="0" w:color="auto"/>
        <w:right w:val="none" w:sz="0" w:space="0" w:color="auto"/>
      </w:divBdr>
    </w:div>
    <w:div w:id="834295451">
      <w:bodyDiv w:val="1"/>
      <w:marLeft w:val="0"/>
      <w:marRight w:val="0"/>
      <w:marTop w:val="0"/>
      <w:marBottom w:val="0"/>
      <w:divBdr>
        <w:top w:val="none" w:sz="0" w:space="0" w:color="auto"/>
        <w:left w:val="none" w:sz="0" w:space="0" w:color="auto"/>
        <w:bottom w:val="none" w:sz="0" w:space="0" w:color="auto"/>
        <w:right w:val="none" w:sz="0" w:space="0" w:color="auto"/>
      </w:divBdr>
    </w:div>
    <w:div w:id="837040216">
      <w:bodyDiv w:val="1"/>
      <w:marLeft w:val="0"/>
      <w:marRight w:val="0"/>
      <w:marTop w:val="0"/>
      <w:marBottom w:val="0"/>
      <w:divBdr>
        <w:top w:val="none" w:sz="0" w:space="0" w:color="auto"/>
        <w:left w:val="none" w:sz="0" w:space="0" w:color="auto"/>
        <w:bottom w:val="none" w:sz="0" w:space="0" w:color="auto"/>
        <w:right w:val="none" w:sz="0" w:space="0" w:color="auto"/>
      </w:divBdr>
    </w:div>
    <w:div w:id="837765141">
      <w:bodyDiv w:val="1"/>
      <w:marLeft w:val="0"/>
      <w:marRight w:val="0"/>
      <w:marTop w:val="0"/>
      <w:marBottom w:val="0"/>
      <w:divBdr>
        <w:top w:val="none" w:sz="0" w:space="0" w:color="auto"/>
        <w:left w:val="none" w:sz="0" w:space="0" w:color="auto"/>
        <w:bottom w:val="none" w:sz="0" w:space="0" w:color="auto"/>
        <w:right w:val="none" w:sz="0" w:space="0" w:color="auto"/>
      </w:divBdr>
    </w:div>
    <w:div w:id="838350021">
      <w:bodyDiv w:val="1"/>
      <w:marLeft w:val="0"/>
      <w:marRight w:val="0"/>
      <w:marTop w:val="0"/>
      <w:marBottom w:val="0"/>
      <w:divBdr>
        <w:top w:val="none" w:sz="0" w:space="0" w:color="auto"/>
        <w:left w:val="none" w:sz="0" w:space="0" w:color="auto"/>
        <w:bottom w:val="none" w:sz="0" w:space="0" w:color="auto"/>
        <w:right w:val="none" w:sz="0" w:space="0" w:color="auto"/>
      </w:divBdr>
    </w:div>
    <w:div w:id="842623478">
      <w:bodyDiv w:val="1"/>
      <w:marLeft w:val="0"/>
      <w:marRight w:val="0"/>
      <w:marTop w:val="0"/>
      <w:marBottom w:val="0"/>
      <w:divBdr>
        <w:top w:val="none" w:sz="0" w:space="0" w:color="auto"/>
        <w:left w:val="none" w:sz="0" w:space="0" w:color="auto"/>
        <w:bottom w:val="none" w:sz="0" w:space="0" w:color="auto"/>
        <w:right w:val="none" w:sz="0" w:space="0" w:color="auto"/>
      </w:divBdr>
    </w:div>
    <w:div w:id="844397958">
      <w:bodyDiv w:val="1"/>
      <w:marLeft w:val="0"/>
      <w:marRight w:val="0"/>
      <w:marTop w:val="0"/>
      <w:marBottom w:val="0"/>
      <w:divBdr>
        <w:top w:val="none" w:sz="0" w:space="0" w:color="auto"/>
        <w:left w:val="none" w:sz="0" w:space="0" w:color="auto"/>
        <w:bottom w:val="none" w:sz="0" w:space="0" w:color="auto"/>
        <w:right w:val="none" w:sz="0" w:space="0" w:color="auto"/>
      </w:divBdr>
    </w:div>
    <w:div w:id="846406319">
      <w:bodyDiv w:val="1"/>
      <w:marLeft w:val="0"/>
      <w:marRight w:val="0"/>
      <w:marTop w:val="0"/>
      <w:marBottom w:val="0"/>
      <w:divBdr>
        <w:top w:val="none" w:sz="0" w:space="0" w:color="auto"/>
        <w:left w:val="none" w:sz="0" w:space="0" w:color="auto"/>
        <w:bottom w:val="none" w:sz="0" w:space="0" w:color="auto"/>
        <w:right w:val="none" w:sz="0" w:space="0" w:color="auto"/>
      </w:divBdr>
    </w:div>
    <w:div w:id="847259750">
      <w:bodyDiv w:val="1"/>
      <w:marLeft w:val="0"/>
      <w:marRight w:val="0"/>
      <w:marTop w:val="0"/>
      <w:marBottom w:val="0"/>
      <w:divBdr>
        <w:top w:val="none" w:sz="0" w:space="0" w:color="auto"/>
        <w:left w:val="none" w:sz="0" w:space="0" w:color="auto"/>
        <w:bottom w:val="none" w:sz="0" w:space="0" w:color="auto"/>
        <w:right w:val="none" w:sz="0" w:space="0" w:color="auto"/>
      </w:divBdr>
    </w:div>
    <w:div w:id="848719080">
      <w:bodyDiv w:val="1"/>
      <w:marLeft w:val="0"/>
      <w:marRight w:val="0"/>
      <w:marTop w:val="0"/>
      <w:marBottom w:val="0"/>
      <w:divBdr>
        <w:top w:val="none" w:sz="0" w:space="0" w:color="auto"/>
        <w:left w:val="none" w:sz="0" w:space="0" w:color="auto"/>
        <w:bottom w:val="none" w:sz="0" w:space="0" w:color="auto"/>
        <w:right w:val="none" w:sz="0" w:space="0" w:color="auto"/>
      </w:divBdr>
    </w:div>
    <w:div w:id="850216007">
      <w:bodyDiv w:val="1"/>
      <w:marLeft w:val="0"/>
      <w:marRight w:val="0"/>
      <w:marTop w:val="0"/>
      <w:marBottom w:val="0"/>
      <w:divBdr>
        <w:top w:val="none" w:sz="0" w:space="0" w:color="auto"/>
        <w:left w:val="none" w:sz="0" w:space="0" w:color="auto"/>
        <w:bottom w:val="none" w:sz="0" w:space="0" w:color="auto"/>
        <w:right w:val="none" w:sz="0" w:space="0" w:color="auto"/>
      </w:divBdr>
    </w:div>
    <w:div w:id="851068989">
      <w:bodyDiv w:val="1"/>
      <w:marLeft w:val="0"/>
      <w:marRight w:val="0"/>
      <w:marTop w:val="0"/>
      <w:marBottom w:val="0"/>
      <w:divBdr>
        <w:top w:val="none" w:sz="0" w:space="0" w:color="auto"/>
        <w:left w:val="none" w:sz="0" w:space="0" w:color="auto"/>
        <w:bottom w:val="none" w:sz="0" w:space="0" w:color="auto"/>
        <w:right w:val="none" w:sz="0" w:space="0" w:color="auto"/>
      </w:divBdr>
    </w:div>
    <w:div w:id="852259883">
      <w:bodyDiv w:val="1"/>
      <w:marLeft w:val="0"/>
      <w:marRight w:val="0"/>
      <w:marTop w:val="0"/>
      <w:marBottom w:val="0"/>
      <w:divBdr>
        <w:top w:val="none" w:sz="0" w:space="0" w:color="auto"/>
        <w:left w:val="none" w:sz="0" w:space="0" w:color="auto"/>
        <w:bottom w:val="none" w:sz="0" w:space="0" w:color="auto"/>
        <w:right w:val="none" w:sz="0" w:space="0" w:color="auto"/>
      </w:divBdr>
    </w:div>
    <w:div w:id="855310599">
      <w:bodyDiv w:val="1"/>
      <w:marLeft w:val="0"/>
      <w:marRight w:val="0"/>
      <w:marTop w:val="0"/>
      <w:marBottom w:val="0"/>
      <w:divBdr>
        <w:top w:val="none" w:sz="0" w:space="0" w:color="auto"/>
        <w:left w:val="none" w:sz="0" w:space="0" w:color="auto"/>
        <w:bottom w:val="none" w:sz="0" w:space="0" w:color="auto"/>
        <w:right w:val="none" w:sz="0" w:space="0" w:color="auto"/>
      </w:divBdr>
    </w:div>
    <w:div w:id="857357123">
      <w:bodyDiv w:val="1"/>
      <w:marLeft w:val="0"/>
      <w:marRight w:val="0"/>
      <w:marTop w:val="0"/>
      <w:marBottom w:val="0"/>
      <w:divBdr>
        <w:top w:val="none" w:sz="0" w:space="0" w:color="auto"/>
        <w:left w:val="none" w:sz="0" w:space="0" w:color="auto"/>
        <w:bottom w:val="none" w:sz="0" w:space="0" w:color="auto"/>
        <w:right w:val="none" w:sz="0" w:space="0" w:color="auto"/>
      </w:divBdr>
    </w:div>
    <w:div w:id="857743634">
      <w:bodyDiv w:val="1"/>
      <w:marLeft w:val="0"/>
      <w:marRight w:val="0"/>
      <w:marTop w:val="0"/>
      <w:marBottom w:val="0"/>
      <w:divBdr>
        <w:top w:val="none" w:sz="0" w:space="0" w:color="auto"/>
        <w:left w:val="none" w:sz="0" w:space="0" w:color="auto"/>
        <w:bottom w:val="none" w:sz="0" w:space="0" w:color="auto"/>
        <w:right w:val="none" w:sz="0" w:space="0" w:color="auto"/>
      </w:divBdr>
    </w:div>
    <w:div w:id="859318662">
      <w:bodyDiv w:val="1"/>
      <w:marLeft w:val="0"/>
      <w:marRight w:val="0"/>
      <w:marTop w:val="0"/>
      <w:marBottom w:val="0"/>
      <w:divBdr>
        <w:top w:val="none" w:sz="0" w:space="0" w:color="auto"/>
        <w:left w:val="none" w:sz="0" w:space="0" w:color="auto"/>
        <w:bottom w:val="none" w:sz="0" w:space="0" w:color="auto"/>
        <w:right w:val="none" w:sz="0" w:space="0" w:color="auto"/>
      </w:divBdr>
    </w:div>
    <w:div w:id="863205066">
      <w:bodyDiv w:val="1"/>
      <w:marLeft w:val="0"/>
      <w:marRight w:val="0"/>
      <w:marTop w:val="0"/>
      <w:marBottom w:val="0"/>
      <w:divBdr>
        <w:top w:val="none" w:sz="0" w:space="0" w:color="auto"/>
        <w:left w:val="none" w:sz="0" w:space="0" w:color="auto"/>
        <w:bottom w:val="none" w:sz="0" w:space="0" w:color="auto"/>
        <w:right w:val="none" w:sz="0" w:space="0" w:color="auto"/>
      </w:divBdr>
    </w:div>
    <w:div w:id="863832036">
      <w:bodyDiv w:val="1"/>
      <w:marLeft w:val="0"/>
      <w:marRight w:val="0"/>
      <w:marTop w:val="0"/>
      <w:marBottom w:val="0"/>
      <w:divBdr>
        <w:top w:val="none" w:sz="0" w:space="0" w:color="auto"/>
        <w:left w:val="none" w:sz="0" w:space="0" w:color="auto"/>
        <w:bottom w:val="none" w:sz="0" w:space="0" w:color="auto"/>
        <w:right w:val="none" w:sz="0" w:space="0" w:color="auto"/>
      </w:divBdr>
    </w:div>
    <w:div w:id="864517324">
      <w:bodyDiv w:val="1"/>
      <w:marLeft w:val="0"/>
      <w:marRight w:val="0"/>
      <w:marTop w:val="0"/>
      <w:marBottom w:val="0"/>
      <w:divBdr>
        <w:top w:val="none" w:sz="0" w:space="0" w:color="auto"/>
        <w:left w:val="none" w:sz="0" w:space="0" w:color="auto"/>
        <w:bottom w:val="none" w:sz="0" w:space="0" w:color="auto"/>
        <w:right w:val="none" w:sz="0" w:space="0" w:color="auto"/>
      </w:divBdr>
    </w:div>
    <w:div w:id="864632214">
      <w:bodyDiv w:val="1"/>
      <w:marLeft w:val="0"/>
      <w:marRight w:val="0"/>
      <w:marTop w:val="0"/>
      <w:marBottom w:val="0"/>
      <w:divBdr>
        <w:top w:val="none" w:sz="0" w:space="0" w:color="auto"/>
        <w:left w:val="none" w:sz="0" w:space="0" w:color="auto"/>
        <w:bottom w:val="none" w:sz="0" w:space="0" w:color="auto"/>
        <w:right w:val="none" w:sz="0" w:space="0" w:color="auto"/>
      </w:divBdr>
    </w:div>
    <w:div w:id="865673933">
      <w:bodyDiv w:val="1"/>
      <w:marLeft w:val="0"/>
      <w:marRight w:val="0"/>
      <w:marTop w:val="0"/>
      <w:marBottom w:val="0"/>
      <w:divBdr>
        <w:top w:val="none" w:sz="0" w:space="0" w:color="auto"/>
        <w:left w:val="none" w:sz="0" w:space="0" w:color="auto"/>
        <w:bottom w:val="none" w:sz="0" w:space="0" w:color="auto"/>
        <w:right w:val="none" w:sz="0" w:space="0" w:color="auto"/>
      </w:divBdr>
    </w:div>
    <w:div w:id="866139288">
      <w:bodyDiv w:val="1"/>
      <w:marLeft w:val="0"/>
      <w:marRight w:val="0"/>
      <w:marTop w:val="0"/>
      <w:marBottom w:val="0"/>
      <w:divBdr>
        <w:top w:val="none" w:sz="0" w:space="0" w:color="auto"/>
        <w:left w:val="none" w:sz="0" w:space="0" w:color="auto"/>
        <w:bottom w:val="none" w:sz="0" w:space="0" w:color="auto"/>
        <w:right w:val="none" w:sz="0" w:space="0" w:color="auto"/>
      </w:divBdr>
    </w:div>
    <w:div w:id="869950405">
      <w:bodyDiv w:val="1"/>
      <w:marLeft w:val="0"/>
      <w:marRight w:val="0"/>
      <w:marTop w:val="0"/>
      <w:marBottom w:val="0"/>
      <w:divBdr>
        <w:top w:val="none" w:sz="0" w:space="0" w:color="auto"/>
        <w:left w:val="none" w:sz="0" w:space="0" w:color="auto"/>
        <w:bottom w:val="none" w:sz="0" w:space="0" w:color="auto"/>
        <w:right w:val="none" w:sz="0" w:space="0" w:color="auto"/>
      </w:divBdr>
    </w:div>
    <w:div w:id="870845662">
      <w:bodyDiv w:val="1"/>
      <w:marLeft w:val="0"/>
      <w:marRight w:val="0"/>
      <w:marTop w:val="0"/>
      <w:marBottom w:val="0"/>
      <w:divBdr>
        <w:top w:val="none" w:sz="0" w:space="0" w:color="auto"/>
        <w:left w:val="none" w:sz="0" w:space="0" w:color="auto"/>
        <w:bottom w:val="none" w:sz="0" w:space="0" w:color="auto"/>
        <w:right w:val="none" w:sz="0" w:space="0" w:color="auto"/>
      </w:divBdr>
    </w:div>
    <w:div w:id="871650333">
      <w:bodyDiv w:val="1"/>
      <w:marLeft w:val="0"/>
      <w:marRight w:val="0"/>
      <w:marTop w:val="0"/>
      <w:marBottom w:val="0"/>
      <w:divBdr>
        <w:top w:val="none" w:sz="0" w:space="0" w:color="auto"/>
        <w:left w:val="none" w:sz="0" w:space="0" w:color="auto"/>
        <w:bottom w:val="none" w:sz="0" w:space="0" w:color="auto"/>
        <w:right w:val="none" w:sz="0" w:space="0" w:color="auto"/>
      </w:divBdr>
    </w:div>
    <w:div w:id="873806755">
      <w:bodyDiv w:val="1"/>
      <w:marLeft w:val="0"/>
      <w:marRight w:val="0"/>
      <w:marTop w:val="0"/>
      <w:marBottom w:val="0"/>
      <w:divBdr>
        <w:top w:val="none" w:sz="0" w:space="0" w:color="auto"/>
        <w:left w:val="none" w:sz="0" w:space="0" w:color="auto"/>
        <w:bottom w:val="none" w:sz="0" w:space="0" w:color="auto"/>
        <w:right w:val="none" w:sz="0" w:space="0" w:color="auto"/>
      </w:divBdr>
    </w:div>
    <w:div w:id="876546745">
      <w:bodyDiv w:val="1"/>
      <w:marLeft w:val="0"/>
      <w:marRight w:val="0"/>
      <w:marTop w:val="0"/>
      <w:marBottom w:val="0"/>
      <w:divBdr>
        <w:top w:val="none" w:sz="0" w:space="0" w:color="auto"/>
        <w:left w:val="none" w:sz="0" w:space="0" w:color="auto"/>
        <w:bottom w:val="none" w:sz="0" w:space="0" w:color="auto"/>
        <w:right w:val="none" w:sz="0" w:space="0" w:color="auto"/>
      </w:divBdr>
    </w:div>
    <w:div w:id="876700520">
      <w:bodyDiv w:val="1"/>
      <w:marLeft w:val="0"/>
      <w:marRight w:val="0"/>
      <w:marTop w:val="0"/>
      <w:marBottom w:val="0"/>
      <w:divBdr>
        <w:top w:val="none" w:sz="0" w:space="0" w:color="auto"/>
        <w:left w:val="none" w:sz="0" w:space="0" w:color="auto"/>
        <w:bottom w:val="none" w:sz="0" w:space="0" w:color="auto"/>
        <w:right w:val="none" w:sz="0" w:space="0" w:color="auto"/>
      </w:divBdr>
    </w:div>
    <w:div w:id="877938097">
      <w:bodyDiv w:val="1"/>
      <w:marLeft w:val="0"/>
      <w:marRight w:val="0"/>
      <w:marTop w:val="0"/>
      <w:marBottom w:val="0"/>
      <w:divBdr>
        <w:top w:val="none" w:sz="0" w:space="0" w:color="auto"/>
        <w:left w:val="none" w:sz="0" w:space="0" w:color="auto"/>
        <w:bottom w:val="none" w:sz="0" w:space="0" w:color="auto"/>
        <w:right w:val="none" w:sz="0" w:space="0" w:color="auto"/>
      </w:divBdr>
    </w:div>
    <w:div w:id="878660538">
      <w:bodyDiv w:val="1"/>
      <w:marLeft w:val="0"/>
      <w:marRight w:val="0"/>
      <w:marTop w:val="0"/>
      <w:marBottom w:val="0"/>
      <w:divBdr>
        <w:top w:val="none" w:sz="0" w:space="0" w:color="auto"/>
        <w:left w:val="none" w:sz="0" w:space="0" w:color="auto"/>
        <w:bottom w:val="none" w:sz="0" w:space="0" w:color="auto"/>
        <w:right w:val="none" w:sz="0" w:space="0" w:color="auto"/>
      </w:divBdr>
    </w:div>
    <w:div w:id="878858024">
      <w:bodyDiv w:val="1"/>
      <w:marLeft w:val="0"/>
      <w:marRight w:val="0"/>
      <w:marTop w:val="0"/>
      <w:marBottom w:val="0"/>
      <w:divBdr>
        <w:top w:val="none" w:sz="0" w:space="0" w:color="auto"/>
        <w:left w:val="none" w:sz="0" w:space="0" w:color="auto"/>
        <w:bottom w:val="none" w:sz="0" w:space="0" w:color="auto"/>
        <w:right w:val="none" w:sz="0" w:space="0" w:color="auto"/>
      </w:divBdr>
    </w:div>
    <w:div w:id="879780492">
      <w:bodyDiv w:val="1"/>
      <w:marLeft w:val="0"/>
      <w:marRight w:val="0"/>
      <w:marTop w:val="0"/>
      <w:marBottom w:val="0"/>
      <w:divBdr>
        <w:top w:val="none" w:sz="0" w:space="0" w:color="auto"/>
        <w:left w:val="none" w:sz="0" w:space="0" w:color="auto"/>
        <w:bottom w:val="none" w:sz="0" w:space="0" w:color="auto"/>
        <w:right w:val="none" w:sz="0" w:space="0" w:color="auto"/>
      </w:divBdr>
    </w:div>
    <w:div w:id="880282577">
      <w:bodyDiv w:val="1"/>
      <w:marLeft w:val="0"/>
      <w:marRight w:val="0"/>
      <w:marTop w:val="0"/>
      <w:marBottom w:val="0"/>
      <w:divBdr>
        <w:top w:val="none" w:sz="0" w:space="0" w:color="auto"/>
        <w:left w:val="none" w:sz="0" w:space="0" w:color="auto"/>
        <w:bottom w:val="none" w:sz="0" w:space="0" w:color="auto"/>
        <w:right w:val="none" w:sz="0" w:space="0" w:color="auto"/>
      </w:divBdr>
    </w:div>
    <w:div w:id="880557921">
      <w:bodyDiv w:val="1"/>
      <w:marLeft w:val="0"/>
      <w:marRight w:val="0"/>
      <w:marTop w:val="0"/>
      <w:marBottom w:val="0"/>
      <w:divBdr>
        <w:top w:val="none" w:sz="0" w:space="0" w:color="auto"/>
        <w:left w:val="none" w:sz="0" w:space="0" w:color="auto"/>
        <w:bottom w:val="none" w:sz="0" w:space="0" w:color="auto"/>
        <w:right w:val="none" w:sz="0" w:space="0" w:color="auto"/>
      </w:divBdr>
    </w:div>
    <w:div w:id="881940573">
      <w:bodyDiv w:val="1"/>
      <w:marLeft w:val="0"/>
      <w:marRight w:val="0"/>
      <w:marTop w:val="0"/>
      <w:marBottom w:val="0"/>
      <w:divBdr>
        <w:top w:val="none" w:sz="0" w:space="0" w:color="auto"/>
        <w:left w:val="none" w:sz="0" w:space="0" w:color="auto"/>
        <w:bottom w:val="none" w:sz="0" w:space="0" w:color="auto"/>
        <w:right w:val="none" w:sz="0" w:space="0" w:color="auto"/>
      </w:divBdr>
    </w:div>
    <w:div w:id="884097375">
      <w:bodyDiv w:val="1"/>
      <w:marLeft w:val="0"/>
      <w:marRight w:val="0"/>
      <w:marTop w:val="0"/>
      <w:marBottom w:val="0"/>
      <w:divBdr>
        <w:top w:val="none" w:sz="0" w:space="0" w:color="auto"/>
        <w:left w:val="none" w:sz="0" w:space="0" w:color="auto"/>
        <w:bottom w:val="none" w:sz="0" w:space="0" w:color="auto"/>
        <w:right w:val="none" w:sz="0" w:space="0" w:color="auto"/>
      </w:divBdr>
    </w:div>
    <w:div w:id="884878089">
      <w:bodyDiv w:val="1"/>
      <w:marLeft w:val="0"/>
      <w:marRight w:val="0"/>
      <w:marTop w:val="0"/>
      <w:marBottom w:val="0"/>
      <w:divBdr>
        <w:top w:val="none" w:sz="0" w:space="0" w:color="auto"/>
        <w:left w:val="none" w:sz="0" w:space="0" w:color="auto"/>
        <w:bottom w:val="none" w:sz="0" w:space="0" w:color="auto"/>
        <w:right w:val="none" w:sz="0" w:space="0" w:color="auto"/>
      </w:divBdr>
    </w:div>
    <w:div w:id="885025499">
      <w:bodyDiv w:val="1"/>
      <w:marLeft w:val="0"/>
      <w:marRight w:val="0"/>
      <w:marTop w:val="0"/>
      <w:marBottom w:val="0"/>
      <w:divBdr>
        <w:top w:val="none" w:sz="0" w:space="0" w:color="auto"/>
        <w:left w:val="none" w:sz="0" w:space="0" w:color="auto"/>
        <w:bottom w:val="none" w:sz="0" w:space="0" w:color="auto"/>
        <w:right w:val="none" w:sz="0" w:space="0" w:color="auto"/>
      </w:divBdr>
    </w:div>
    <w:div w:id="885339113">
      <w:bodyDiv w:val="1"/>
      <w:marLeft w:val="0"/>
      <w:marRight w:val="0"/>
      <w:marTop w:val="0"/>
      <w:marBottom w:val="0"/>
      <w:divBdr>
        <w:top w:val="none" w:sz="0" w:space="0" w:color="auto"/>
        <w:left w:val="none" w:sz="0" w:space="0" w:color="auto"/>
        <w:bottom w:val="none" w:sz="0" w:space="0" w:color="auto"/>
        <w:right w:val="none" w:sz="0" w:space="0" w:color="auto"/>
      </w:divBdr>
    </w:div>
    <w:div w:id="887229768">
      <w:bodyDiv w:val="1"/>
      <w:marLeft w:val="0"/>
      <w:marRight w:val="0"/>
      <w:marTop w:val="0"/>
      <w:marBottom w:val="0"/>
      <w:divBdr>
        <w:top w:val="none" w:sz="0" w:space="0" w:color="auto"/>
        <w:left w:val="none" w:sz="0" w:space="0" w:color="auto"/>
        <w:bottom w:val="none" w:sz="0" w:space="0" w:color="auto"/>
        <w:right w:val="none" w:sz="0" w:space="0" w:color="auto"/>
      </w:divBdr>
    </w:div>
    <w:div w:id="889421432">
      <w:bodyDiv w:val="1"/>
      <w:marLeft w:val="0"/>
      <w:marRight w:val="0"/>
      <w:marTop w:val="0"/>
      <w:marBottom w:val="0"/>
      <w:divBdr>
        <w:top w:val="none" w:sz="0" w:space="0" w:color="auto"/>
        <w:left w:val="none" w:sz="0" w:space="0" w:color="auto"/>
        <w:bottom w:val="none" w:sz="0" w:space="0" w:color="auto"/>
        <w:right w:val="none" w:sz="0" w:space="0" w:color="auto"/>
      </w:divBdr>
    </w:div>
    <w:div w:id="889458586">
      <w:bodyDiv w:val="1"/>
      <w:marLeft w:val="0"/>
      <w:marRight w:val="0"/>
      <w:marTop w:val="0"/>
      <w:marBottom w:val="0"/>
      <w:divBdr>
        <w:top w:val="none" w:sz="0" w:space="0" w:color="auto"/>
        <w:left w:val="none" w:sz="0" w:space="0" w:color="auto"/>
        <w:bottom w:val="none" w:sz="0" w:space="0" w:color="auto"/>
        <w:right w:val="none" w:sz="0" w:space="0" w:color="auto"/>
      </w:divBdr>
    </w:div>
    <w:div w:id="890119597">
      <w:bodyDiv w:val="1"/>
      <w:marLeft w:val="0"/>
      <w:marRight w:val="0"/>
      <w:marTop w:val="0"/>
      <w:marBottom w:val="0"/>
      <w:divBdr>
        <w:top w:val="none" w:sz="0" w:space="0" w:color="auto"/>
        <w:left w:val="none" w:sz="0" w:space="0" w:color="auto"/>
        <w:bottom w:val="none" w:sz="0" w:space="0" w:color="auto"/>
        <w:right w:val="none" w:sz="0" w:space="0" w:color="auto"/>
      </w:divBdr>
    </w:div>
    <w:div w:id="892082404">
      <w:bodyDiv w:val="1"/>
      <w:marLeft w:val="0"/>
      <w:marRight w:val="0"/>
      <w:marTop w:val="0"/>
      <w:marBottom w:val="0"/>
      <w:divBdr>
        <w:top w:val="none" w:sz="0" w:space="0" w:color="auto"/>
        <w:left w:val="none" w:sz="0" w:space="0" w:color="auto"/>
        <w:bottom w:val="none" w:sz="0" w:space="0" w:color="auto"/>
        <w:right w:val="none" w:sz="0" w:space="0" w:color="auto"/>
      </w:divBdr>
    </w:div>
    <w:div w:id="892154007">
      <w:bodyDiv w:val="1"/>
      <w:marLeft w:val="0"/>
      <w:marRight w:val="0"/>
      <w:marTop w:val="0"/>
      <w:marBottom w:val="0"/>
      <w:divBdr>
        <w:top w:val="none" w:sz="0" w:space="0" w:color="auto"/>
        <w:left w:val="none" w:sz="0" w:space="0" w:color="auto"/>
        <w:bottom w:val="none" w:sz="0" w:space="0" w:color="auto"/>
        <w:right w:val="none" w:sz="0" w:space="0" w:color="auto"/>
      </w:divBdr>
    </w:div>
    <w:div w:id="893126271">
      <w:bodyDiv w:val="1"/>
      <w:marLeft w:val="0"/>
      <w:marRight w:val="0"/>
      <w:marTop w:val="0"/>
      <w:marBottom w:val="0"/>
      <w:divBdr>
        <w:top w:val="none" w:sz="0" w:space="0" w:color="auto"/>
        <w:left w:val="none" w:sz="0" w:space="0" w:color="auto"/>
        <w:bottom w:val="none" w:sz="0" w:space="0" w:color="auto"/>
        <w:right w:val="none" w:sz="0" w:space="0" w:color="auto"/>
      </w:divBdr>
    </w:div>
    <w:div w:id="893735104">
      <w:bodyDiv w:val="1"/>
      <w:marLeft w:val="0"/>
      <w:marRight w:val="0"/>
      <w:marTop w:val="0"/>
      <w:marBottom w:val="0"/>
      <w:divBdr>
        <w:top w:val="none" w:sz="0" w:space="0" w:color="auto"/>
        <w:left w:val="none" w:sz="0" w:space="0" w:color="auto"/>
        <w:bottom w:val="none" w:sz="0" w:space="0" w:color="auto"/>
        <w:right w:val="none" w:sz="0" w:space="0" w:color="auto"/>
      </w:divBdr>
    </w:div>
    <w:div w:id="893852375">
      <w:bodyDiv w:val="1"/>
      <w:marLeft w:val="0"/>
      <w:marRight w:val="0"/>
      <w:marTop w:val="0"/>
      <w:marBottom w:val="0"/>
      <w:divBdr>
        <w:top w:val="none" w:sz="0" w:space="0" w:color="auto"/>
        <w:left w:val="none" w:sz="0" w:space="0" w:color="auto"/>
        <w:bottom w:val="none" w:sz="0" w:space="0" w:color="auto"/>
        <w:right w:val="none" w:sz="0" w:space="0" w:color="auto"/>
      </w:divBdr>
    </w:div>
    <w:div w:id="895044008">
      <w:bodyDiv w:val="1"/>
      <w:marLeft w:val="0"/>
      <w:marRight w:val="0"/>
      <w:marTop w:val="0"/>
      <w:marBottom w:val="0"/>
      <w:divBdr>
        <w:top w:val="none" w:sz="0" w:space="0" w:color="auto"/>
        <w:left w:val="none" w:sz="0" w:space="0" w:color="auto"/>
        <w:bottom w:val="none" w:sz="0" w:space="0" w:color="auto"/>
        <w:right w:val="none" w:sz="0" w:space="0" w:color="auto"/>
      </w:divBdr>
    </w:div>
    <w:div w:id="895049962">
      <w:bodyDiv w:val="1"/>
      <w:marLeft w:val="0"/>
      <w:marRight w:val="0"/>
      <w:marTop w:val="0"/>
      <w:marBottom w:val="0"/>
      <w:divBdr>
        <w:top w:val="none" w:sz="0" w:space="0" w:color="auto"/>
        <w:left w:val="none" w:sz="0" w:space="0" w:color="auto"/>
        <w:bottom w:val="none" w:sz="0" w:space="0" w:color="auto"/>
        <w:right w:val="none" w:sz="0" w:space="0" w:color="auto"/>
      </w:divBdr>
    </w:div>
    <w:div w:id="895436500">
      <w:bodyDiv w:val="1"/>
      <w:marLeft w:val="0"/>
      <w:marRight w:val="0"/>
      <w:marTop w:val="0"/>
      <w:marBottom w:val="0"/>
      <w:divBdr>
        <w:top w:val="none" w:sz="0" w:space="0" w:color="auto"/>
        <w:left w:val="none" w:sz="0" w:space="0" w:color="auto"/>
        <w:bottom w:val="none" w:sz="0" w:space="0" w:color="auto"/>
        <w:right w:val="none" w:sz="0" w:space="0" w:color="auto"/>
      </w:divBdr>
    </w:div>
    <w:div w:id="897015293">
      <w:bodyDiv w:val="1"/>
      <w:marLeft w:val="0"/>
      <w:marRight w:val="0"/>
      <w:marTop w:val="0"/>
      <w:marBottom w:val="0"/>
      <w:divBdr>
        <w:top w:val="none" w:sz="0" w:space="0" w:color="auto"/>
        <w:left w:val="none" w:sz="0" w:space="0" w:color="auto"/>
        <w:bottom w:val="none" w:sz="0" w:space="0" w:color="auto"/>
        <w:right w:val="none" w:sz="0" w:space="0" w:color="auto"/>
      </w:divBdr>
    </w:div>
    <w:div w:id="897739056">
      <w:bodyDiv w:val="1"/>
      <w:marLeft w:val="0"/>
      <w:marRight w:val="0"/>
      <w:marTop w:val="0"/>
      <w:marBottom w:val="0"/>
      <w:divBdr>
        <w:top w:val="none" w:sz="0" w:space="0" w:color="auto"/>
        <w:left w:val="none" w:sz="0" w:space="0" w:color="auto"/>
        <w:bottom w:val="none" w:sz="0" w:space="0" w:color="auto"/>
        <w:right w:val="none" w:sz="0" w:space="0" w:color="auto"/>
      </w:divBdr>
    </w:div>
    <w:div w:id="899752544">
      <w:bodyDiv w:val="1"/>
      <w:marLeft w:val="0"/>
      <w:marRight w:val="0"/>
      <w:marTop w:val="0"/>
      <w:marBottom w:val="0"/>
      <w:divBdr>
        <w:top w:val="none" w:sz="0" w:space="0" w:color="auto"/>
        <w:left w:val="none" w:sz="0" w:space="0" w:color="auto"/>
        <w:bottom w:val="none" w:sz="0" w:space="0" w:color="auto"/>
        <w:right w:val="none" w:sz="0" w:space="0" w:color="auto"/>
      </w:divBdr>
    </w:div>
    <w:div w:id="901646657">
      <w:bodyDiv w:val="1"/>
      <w:marLeft w:val="0"/>
      <w:marRight w:val="0"/>
      <w:marTop w:val="0"/>
      <w:marBottom w:val="0"/>
      <w:divBdr>
        <w:top w:val="none" w:sz="0" w:space="0" w:color="auto"/>
        <w:left w:val="none" w:sz="0" w:space="0" w:color="auto"/>
        <w:bottom w:val="none" w:sz="0" w:space="0" w:color="auto"/>
        <w:right w:val="none" w:sz="0" w:space="0" w:color="auto"/>
      </w:divBdr>
    </w:div>
    <w:div w:id="902720345">
      <w:bodyDiv w:val="1"/>
      <w:marLeft w:val="0"/>
      <w:marRight w:val="0"/>
      <w:marTop w:val="0"/>
      <w:marBottom w:val="0"/>
      <w:divBdr>
        <w:top w:val="none" w:sz="0" w:space="0" w:color="auto"/>
        <w:left w:val="none" w:sz="0" w:space="0" w:color="auto"/>
        <w:bottom w:val="none" w:sz="0" w:space="0" w:color="auto"/>
        <w:right w:val="none" w:sz="0" w:space="0" w:color="auto"/>
      </w:divBdr>
    </w:div>
    <w:div w:id="905380664">
      <w:bodyDiv w:val="1"/>
      <w:marLeft w:val="0"/>
      <w:marRight w:val="0"/>
      <w:marTop w:val="0"/>
      <w:marBottom w:val="0"/>
      <w:divBdr>
        <w:top w:val="none" w:sz="0" w:space="0" w:color="auto"/>
        <w:left w:val="none" w:sz="0" w:space="0" w:color="auto"/>
        <w:bottom w:val="none" w:sz="0" w:space="0" w:color="auto"/>
        <w:right w:val="none" w:sz="0" w:space="0" w:color="auto"/>
      </w:divBdr>
    </w:div>
    <w:div w:id="906108678">
      <w:bodyDiv w:val="1"/>
      <w:marLeft w:val="0"/>
      <w:marRight w:val="0"/>
      <w:marTop w:val="0"/>
      <w:marBottom w:val="0"/>
      <w:divBdr>
        <w:top w:val="none" w:sz="0" w:space="0" w:color="auto"/>
        <w:left w:val="none" w:sz="0" w:space="0" w:color="auto"/>
        <w:bottom w:val="none" w:sz="0" w:space="0" w:color="auto"/>
        <w:right w:val="none" w:sz="0" w:space="0" w:color="auto"/>
      </w:divBdr>
    </w:div>
    <w:div w:id="906455477">
      <w:bodyDiv w:val="1"/>
      <w:marLeft w:val="0"/>
      <w:marRight w:val="0"/>
      <w:marTop w:val="0"/>
      <w:marBottom w:val="0"/>
      <w:divBdr>
        <w:top w:val="none" w:sz="0" w:space="0" w:color="auto"/>
        <w:left w:val="none" w:sz="0" w:space="0" w:color="auto"/>
        <w:bottom w:val="none" w:sz="0" w:space="0" w:color="auto"/>
        <w:right w:val="none" w:sz="0" w:space="0" w:color="auto"/>
      </w:divBdr>
    </w:div>
    <w:div w:id="906887929">
      <w:bodyDiv w:val="1"/>
      <w:marLeft w:val="0"/>
      <w:marRight w:val="0"/>
      <w:marTop w:val="0"/>
      <w:marBottom w:val="0"/>
      <w:divBdr>
        <w:top w:val="none" w:sz="0" w:space="0" w:color="auto"/>
        <w:left w:val="none" w:sz="0" w:space="0" w:color="auto"/>
        <w:bottom w:val="none" w:sz="0" w:space="0" w:color="auto"/>
        <w:right w:val="none" w:sz="0" w:space="0" w:color="auto"/>
      </w:divBdr>
    </w:div>
    <w:div w:id="906888174">
      <w:bodyDiv w:val="1"/>
      <w:marLeft w:val="0"/>
      <w:marRight w:val="0"/>
      <w:marTop w:val="0"/>
      <w:marBottom w:val="0"/>
      <w:divBdr>
        <w:top w:val="none" w:sz="0" w:space="0" w:color="auto"/>
        <w:left w:val="none" w:sz="0" w:space="0" w:color="auto"/>
        <w:bottom w:val="none" w:sz="0" w:space="0" w:color="auto"/>
        <w:right w:val="none" w:sz="0" w:space="0" w:color="auto"/>
      </w:divBdr>
    </w:div>
    <w:div w:id="907226131">
      <w:bodyDiv w:val="1"/>
      <w:marLeft w:val="0"/>
      <w:marRight w:val="0"/>
      <w:marTop w:val="0"/>
      <w:marBottom w:val="0"/>
      <w:divBdr>
        <w:top w:val="none" w:sz="0" w:space="0" w:color="auto"/>
        <w:left w:val="none" w:sz="0" w:space="0" w:color="auto"/>
        <w:bottom w:val="none" w:sz="0" w:space="0" w:color="auto"/>
        <w:right w:val="none" w:sz="0" w:space="0" w:color="auto"/>
      </w:divBdr>
    </w:div>
    <w:div w:id="907761617">
      <w:bodyDiv w:val="1"/>
      <w:marLeft w:val="0"/>
      <w:marRight w:val="0"/>
      <w:marTop w:val="0"/>
      <w:marBottom w:val="0"/>
      <w:divBdr>
        <w:top w:val="none" w:sz="0" w:space="0" w:color="auto"/>
        <w:left w:val="none" w:sz="0" w:space="0" w:color="auto"/>
        <w:bottom w:val="none" w:sz="0" w:space="0" w:color="auto"/>
        <w:right w:val="none" w:sz="0" w:space="0" w:color="auto"/>
      </w:divBdr>
    </w:div>
    <w:div w:id="917862773">
      <w:bodyDiv w:val="1"/>
      <w:marLeft w:val="0"/>
      <w:marRight w:val="0"/>
      <w:marTop w:val="0"/>
      <w:marBottom w:val="0"/>
      <w:divBdr>
        <w:top w:val="none" w:sz="0" w:space="0" w:color="auto"/>
        <w:left w:val="none" w:sz="0" w:space="0" w:color="auto"/>
        <w:bottom w:val="none" w:sz="0" w:space="0" w:color="auto"/>
        <w:right w:val="none" w:sz="0" w:space="0" w:color="auto"/>
      </w:divBdr>
    </w:div>
    <w:div w:id="917981199">
      <w:bodyDiv w:val="1"/>
      <w:marLeft w:val="0"/>
      <w:marRight w:val="0"/>
      <w:marTop w:val="0"/>
      <w:marBottom w:val="0"/>
      <w:divBdr>
        <w:top w:val="none" w:sz="0" w:space="0" w:color="auto"/>
        <w:left w:val="none" w:sz="0" w:space="0" w:color="auto"/>
        <w:bottom w:val="none" w:sz="0" w:space="0" w:color="auto"/>
        <w:right w:val="none" w:sz="0" w:space="0" w:color="auto"/>
      </w:divBdr>
    </w:div>
    <w:div w:id="918104252">
      <w:bodyDiv w:val="1"/>
      <w:marLeft w:val="0"/>
      <w:marRight w:val="0"/>
      <w:marTop w:val="0"/>
      <w:marBottom w:val="0"/>
      <w:divBdr>
        <w:top w:val="none" w:sz="0" w:space="0" w:color="auto"/>
        <w:left w:val="none" w:sz="0" w:space="0" w:color="auto"/>
        <w:bottom w:val="none" w:sz="0" w:space="0" w:color="auto"/>
        <w:right w:val="none" w:sz="0" w:space="0" w:color="auto"/>
      </w:divBdr>
    </w:div>
    <w:div w:id="918297465">
      <w:bodyDiv w:val="1"/>
      <w:marLeft w:val="0"/>
      <w:marRight w:val="0"/>
      <w:marTop w:val="0"/>
      <w:marBottom w:val="0"/>
      <w:divBdr>
        <w:top w:val="none" w:sz="0" w:space="0" w:color="auto"/>
        <w:left w:val="none" w:sz="0" w:space="0" w:color="auto"/>
        <w:bottom w:val="none" w:sz="0" w:space="0" w:color="auto"/>
        <w:right w:val="none" w:sz="0" w:space="0" w:color="auto"/>
      </w:divBdr>
    </w:div>
    <w:div w:id="919369647">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24191939">
      <w:bodyDiv w:val="1"/>
      <w:marLeft w:val="0"/>
      <w:marRight w:val="0"/>
      <w:marTop w:val="0"/>
      <w:marBottom w:val="0"/>
      <w:divBdr>
        <w:top w:val="none" w:sz="0" w:space="0" w:color="auto"/>
        <w:left w:val="none" w:sz="0" w:space="0" w:color="auto"/>
        <w:bottom w:val="none" w:sz="0" w:space="0" w:color="auto"/>
        <w:right w:val="none" w:sz="0" w:space="0" w:color="auto"/>
      </w:divBdr>
    </w:div>
    <w:div w:id="925924539">
      <w:bodyDiv w:val="1"/>
      <w:marLeft w:val="0"/>
      <w:marRight w:val="0"/>
      <w:marTop w:val="0"/>
      <w:marBottom w:val="0"/>
      <w:divBdr>
        <w:top w:val="none" w:sz="0" w:space="0" w:color="auto"/>
        <w:left w:val="none" w:sz="0" w:space="0" w:color="auto"/>
        <w:bottom w:val="none" w:sz="0" w:space="0" w:color="auto"/>
        <w:right w:val="none" w:sz="0" w:space="0" w:color="auto"/>
      </w:divBdr>
    </w:div>
    <w:div w:id="926689065">
      <w:bodyDiv w:val="1"/>
      <w:marLeft w:val="0"/>
      <w:marRight w:val="0"/>
      <w:marTop w:val="0"/>
      <w:marBottom w:val="0"/>
      <w:divBdr>
        <w:top w:val="none" w:sz="0" w:space="0" w:color="auto"/>
        <w:left w:val="none" w:sz="0" w:space="0" w:color="auto"/>
        <w:bottom w:val="none" w:sz="0" w:space="0" w:color="auto"/>
        <w:right w:val="none" w:sz="0" w:space="0" w:color="auto"/>
      </w:divBdr>
    </w:div>
    <w:div w:id="927616045">
      <w:bodyDiv w:val="1"/>
      <w:marLeft w:val="0"/>
      <w:marRight w:val="0"/>
      <w:marTop w:val="0"/>
      <w:marBottom w:val="0"/>
      <w:divBdr>
        <w:top w:val="none" w:sz="0" w:space="0" w:color="auto"/>
        <w:left w:val="none" w:sz="0" w:space="0" w:color="auto"/>
        <w:bottom w:val="none" w:sz="0" w:space="0" w:color="auto"/>
        <w:right w:val="none" w:sz="0" w:space="0" w:color="auto"/>
      </w:divBdr>
    </w:div>
    <w:div w:id="927621900">
      <w:bodyDiv w:val="1"/>
      <w:marLeft w:val="0"/>
      <w:marRight w:val="0"/>
      <w:marTop w:val="0"/>
      <w:marBottom w:val="0"/>
      <w:divBdr>
        <w:top w:val="none" w:sz="0" w:space="0" w:color="auto"/>
        <w:left w:val="none" w:sz="0" w:space="0" w:color="auto"/>
        <w:bottom w:val="none" w:sz="0" w:space="0" w:color="auto"/>
        <w:right w:val="none" w:sz="0" w:space="0" w:color="auto"/>
      </w:divBdr>
    </w:div>
    <w:div w:id="927884431">
      <w:bodyDiv w:val="1"/>
      <w:marLeft w:val="0"/>
      <w:marRight w:val="0"/>
      <w:marTop w:val="0"/>
      <w:marBottom w:val="0"/>
      <w:divBdr>
        <w:top w:val="none" w:sz="0" w:space="0" w:color="auto"/>
        <w:left w:val="none" w:sz="0" w:space="0" w:color="auto"/>
        <w:bottom w:val="none" w:sz="0" w:space="0" w:color="auto"/>
        <w:right w:val="none" w:sz="0" w:space="0" w:color="auto"/>
      </w:divBdr>
    </w:div>
    <w:div w:id="928081240">
      <w:bodyDiv w:val="1"/>
      <w:marLeft w:val="0"/>
      <w:marRight w:val="0"/>
      <w:marTop w:val="0"/>
      <w:marBottom w:val="0"/>
      <w:divBdr>
        <w:top w:val="none" w:sz="0" w:space="0" w:color="auto"/>
        <w:left w:val="none" w:sz="0" w:space="0" w:color="auto"/>
        <w:bottom w:val="none" w:sz="0" w:space="0" w:color="auto"/>
        <w:right w:val="none" w:sz="0" w:space="0" w:color="auto"/>
      </w:divBdr>
    </w:div>
    <w:div w:id="928588453">
      <w:bodyDiv w:val="1"/>
      <w:marLeft w:val="0"/>
      <w:marRight w:val="0"/>
      <w:marTop w:val="0"/>
      <w:marBottom w:val="0"/>
      <w:divBdr>
        <w:top w:val="none" w:sz="0" w:space="0" w:color="auto"/>
        <w:left w:val="none" w:sz="0" w:space="0" w:color="auto"/>
        <w:bottom w:val="none" w:sz="0" w:space="0" w:color="auto"/>
        <w:right w:val="none" w:sz="0" w:space="0" w:color="auto"/>
      </w:divBdr>
    </w:div>
    <w:div w:id="931355919">
      <w:bodyDiv w:val="1"/>
      <w:marLeft w:val="0"/>
      <w:marRight w:val="0"/>
      <w:marTop w:val="0"/>
      <w:marBottom w:val="0"/>
      <w:divBdr>
        <w:top w:val="none" w:sz="0" w:space="0" w:color="auto"/>
        <w:left w:val="none" w:sz="0" w:space="0" w:color="auto"/>
        <w:bottom w:val="none" w:sz="0" w:space="0" w:color="auto"/>
        <w:right w:val="none" w:sz="0" w:space="0" w:color="auto"/>
      </w:divBdr>
    </w:div>
    <w:div w:id="931862058">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7445736">
      <w:bodyDiv w:val="1"/>
      <w:marLeft w:val="0"/>
      <w:marRight w:val="0"/>
      <w:marTop w:val="0"/>
      <w:marBottom w:val="0"/>
      <w:divBdr>
        <w:top w:val="none" w:sz="0" w:space="0" w:color="auto"/>
        <w:left w:val="none" w:sz="0" w:space="0" w:color="auto"/>
        <w:bottom w:val="none" w:sz="0" w:space="0" w:color="auto"/>
        <w:right w:val="none" w:sz="0" w:space="0" w:color="auto"/>
      </w:divBdr>
    </w:div>
    <w:div w:id="937635728">
      <w:bodyDiv w:val="1"/>
      <w:marLeft w:val="0"/>
      <w:marRight w:val="0"/>
      <w:marTop w:val="0"/>
      <w:marBottom w:val="0"/>
      <w:divBdr>
        <w:top w:val="none" w:sz="0" w:space="0" w:color="auto"/>
        <w:left w:val="none" w:sz="0" w:space="0" w:color="auto"/>
        <w:bottom w:val="none" w:sz="0" w:space="0" w:color="auto"/>
        <w:right w:val="none" w:sz="0" w:space="0" w:color="auto"/>
      </w:divBdr>
    </w:div>
    <w:div w:id="938829531">
      <w:bodyDiv w:val="1"/>
      <w:marLeft w:val="0"/>
      <w:marRight w:val="0"/>
      <w:marTop w:val="0"/>
      <w:marBottom w:val="0"/>
      <w:divBdr>
        <w:top w:val="none" w:sz="0" w:space="0" w:color="auto"/>
        <w:left w:val="none" w:sz="0" w:space="0" w:color="auto"/>
        <w:bottom w:val="none" w:sz="0" w:space="0" w:color="auto"/>
        <w:right w:val="none" w:sz="0" w:space="0" w:color="auto"/>
      </w:divBdr>
    </w:div>
    <w:div w:id="940186020">
      <w:bodyDiv w:val="1"/>
      <w:marLeft w:val="0"/>
      <w:marRight w:val="0"/>
      <w:marTop w:val="0"/>
      <w:marBottom w:val="0"/>
      <w:divBdr>
        <w:top w:val="none" w:sz="0" w:space="0" w:color="auto"/>
        <w:left w:val="none" w:sz="0" w:space="0" w:color="auto"/>
        <w:bottom w:val="none" w:sz="0" w:space="0" w:color="auto"/>
        <w:right w:val="none" w:sz="0" w:space="0" w:color="auto"/>
      </w:divBdr>
    </w:div>
    <w:div w:id="940800720">
      <w:bodyDiv w:val="1"/>
      <w:marLeft w:val="0"/>
      <w:marRight w:val="0"/>
      <w:marTop w:val="0"/>
      <w:marBottom w:val="0"/>
      <w:divBdr>
        <w:top w:val="none" w:sz="0" w:space="0" w:color="auto"/>
        <w:left w:val="none" w:sz="0" w:space="0" w:color="auto"/>
        <w:bottom w:val="none" w:sz="0" w:space="0" w:color="auto"/>
        <w:right w:val="none" w:sz="0" w:space="0" w:color="auto"/>
      </w:divBdr>
    </w:div>
    <w:div w:id="942879160">
      <w:bodyDiv w:val="1"/>
      <w:marLeft w:val="0"/>
      <w:marRight w:val="0"/>
      <w:marTop w:val="0"/>
      <w:marBottom w:val="0"/>
      <w:divBdr>
        <w:top w:val="none" w:sz="0" w:space="0" w:color="auto"/>
        <w:left w:val="none" w:sz="0" w:space="0" w:color="auto"/>
        <w:bottom w:val="none" w:sz="0" w:space="0" w:color="auto"/>
        <w:right w:val="none" w:sz="0" w:space="0" w:color="auto"/>
      </w:divBdr>
    </w:div>
    <w:div w:id="943222067">
      <w:bodyDiv w:val="1"/>
      <w:marLeft w:val="0"/>
      <w:marRight w:val="0"/>
      <w:marTop w:val="0"/>
      <w:marBottom w:val="0"/>
      <w:divBdr>
        <w:top w:val="none" w:sz="0" w:space="0" w:color="auto"/>
        <w:left w:val="none" w:sz="0" w:space="0" w:color="auto"/>
        <w:bottom w:val="none" w:sz="0" w:space="0" w:color="auto"/>
        <w:right w:val="none" w:sz="0" w:space="0" w:color="auto"/>
      </w:divBdr>
    </w:div>
    <w:div w:id="945309601">
      <w:bodyDiv w:val="1"/>
      <w:marLeft w:val="0"/>
      <w:marRight w:val="0"/>
      <w:marTop w:val="0"/>
      <w:marBottom w:val="0"/>
      <w:divBdr>
        <w:top w:val="none" w:sz="0" w:space="0" w:color="auto"/>
        <w:left w:val="none" w:sz="0" w:space="0" w:color="auto"/>
        <w:bottom w:val="none" w:sz="0" w:space="0" w:color="auto"/>
        <w:right w:val="none" w:sz="0" w:space="0" w:color="auto"/>
      </w:divBdr>
    </w:div>
    <w:div w:id="948314949">
      <w:bodyDiv w:val="1"/>
      <w:marLeft w:val="0"/>
      <w:marRight w:val="0"/>
      <w:marTop w:val="0"/>
      <w:marBottom w:val="0"/>
      <w:divBdr>
        <w:top w:val="none" w:sz="0" w:space="0" w:color="auto"/>
        <w:left w:val="none" w:sz="0" w:space="0" w:color="auto"/>
        <w:bottom w:val="none" w:sz="0" w:space="0" w:color="auto"/>
        <w:right w:val="none" w:sz="0" w:space="0" w:color="auto"/>
      </w:divBdr>
    </w:div>
    <w:div w:id="948664183">
      <w:bodyDiv w:val="1"/>
      <w:marLeft w:val="0"/>
      <w:marRight w:val="0"/>
      <w:marTop w:val="0"/>
      <w:marBottom w:val="0"/>
      <w:divBdr>
        <w:top w:val="none" w:sz="0" w:space="0" w:color="auto"/>
        <w:left w:val="none" w:sz="0" w:space="0" w:color="auto"/>
        <w:bottom w:val="none" w:sz="0" w:space="0" w:color="auto"/>
        <w:right w:val="none" w:sz="0" w:space="0" w:color="auto"/>
      </w:divBdr>
    </w:div>
    <w:div w:id="949317805">
      <w:bodyDiv w:val="1"/>
      <w:marLeft w:val="0"/>
      <w:marRight w:val="0"/>
      <w:marTop w:val="0"/>
      <w:marBottom w:val="0"/>
      <w:divBdr>
        <w:top w:val="none" w:sz="0" w:space="0" w:color="auto"/>
        <w:left w:val="none" w:sz="0" w:space="0" w:color="auto"/>
        <w:bottom w:val="none" w:sz="0" w:space="0" w:color="auto"/>
        <w:right w:val="none" w:sz="0" w:space="0" w:color="auto"/>
      </w:divBdr>
    </w:div>
    <w:div w:id="949580793">
      <w:bodyDiv w:val="1"/>
      <w:marLeft w:val="0"/>
      <w:marRight w:val="0"/>
      <w:marTop w:val="0"/>
      <w:marBottom w:val="0"/>
      <w:divBdr>
        <w:top w:val="none" w:sz="0" w:space="0" w:color="auto"/>
        <w:left w:val="none" w:sz="0" w:space="0" w:color="auto"/>
        <w:bottom w:val="none" w:sz="0" w:space="0" w:color="auto"/>
        <w:right w:val="none" w:sz="0" w:space="0" w:color="auto"/>
      </w:divBdr>
    </w:div>
    <w:div w:id="950433759">
      <w:bodyDiv w:val="1"/>
      <w:marLeft w:val="0"/>
      <w:marRight w:val="0"/>
      <w:marTop w:val="0"/>
      <w:marBottom w:val="0"/>
      <w:divBdr>
        <w:top w:val="none" w:sz="0" w:space="0" w:color="auto"/>
        <w:left w:val="none" w:sz="0" w:space="0" w:color="auto"/>
        <w:bottom w:val="none" w:sz="0" w:space="0" w:color="auto"/>
        <w:right w:val="none" w:sz="0" w:space="0" w:color="auto"/>
      </w:divBdr>
    </w:div>
    <w:div w:id="952050768">
      <w:bodyDiv w:val="1"/>
      <w:marLeft w:val="0"/>
      <w:marRight w:val="0"/>
      <w:marTop w:val="0"/>
      <w:marBottom w:val="0"/>
      <w:divBdr>
        <w:top w:val="none" w:sz="0" w:space="0" w:color="auto"/>
        <w:left w:val="none" w:sz="0" w:space="0" w:color="auto"/>
        <w:bottom w:val="none" w:sz="0" w:space="0" w:color="auto"/>
        <w:right w:val="none" w:sz="0" w:space="0" w:color="auto"/>
      </w:divBdr>
    </w:div>
    <w:div w:id="952135545">
      <w:bodyDiv w:val="1"/>
      <w:marLeft w:val="0"/>
      <w:marRight w:val="0"/>
      <w:marTop w:val="0"/>
      <w:marBottom w:val="0"/>
      <w:divBdr>
        <w:top w:val="none" w:sz="0" w:space="0" w:color="auto"/>
        <w:left w:val="none" w:sz="0" w:space="0" w:color="auto"/>
        <w:bottom w:val="none" w:sz="0" w:space="0" w:color="auto"/>
        <w:right w:val="none" w:sz="0" w:space="0" w:color="auto"/>
      </w:divBdr>
    </w:div>
    <w:div w:id="952908294">
      <w:bodyDiv w:val="1"/>
      <w:marLeft w:val="0"/>
      <w:marRight w:val="0"/>
      <w:marTop w:val="0"/>
      <w:marBottom w:val="0"/>
      <w:divBdr>
        <w:top w:val="none" w:sz="0" w:space="0" w:color="auto"/>
        <w:left w:val="none" w:sz="0" w:space="0" w:color="auto"/>
        <w:bottom w:val="none" w:sz="0" w:space="0" w:color="auto"/>
        <w:right w:val="none" w:sz="0" w:space="0" w:color="auto"/>
      </w:divBdr>
    </w:div>
    <w:div w:id="953705139">
      <w:bodyDiv w:val="1"/>
      <w:marLeft w:val="0"/>
      <w:marRight w:val="0"/>
      <w:marTop w:val="0"/>
      <w:marBottom w:val="0"/>
      <w:divBdr>
        <w:top w:val="none" w:sz="0" w:space="0" w:color="auto"/>
        <w:left w:val="none" w:sz="0" w:space="0" w:color="auto"/>
        <w:bottom w:val="none" w:sz="0" w:space="0" w:color="auto"/>
        <w:right w:val="none" w:sz="0" w:space="0" w:color="auto"/>
      </w:divBdr>
    </w:div>
    <w:div w:id="954678566">
      <w:bodyDiv w:val="1"/>
      <w:marLeft w:val="0"/>
      <w:marRight w:val="0"/>
      <w:marTop w:val="0"/>
      <w:marBottom w:val="0"/>
      <w:divBdr>
        <w:top w:val="none" w:sz="0" w:space="0" w:color="auto"/>
        <w:left w:val="none" w:sz="0" w:space="0" w:color="auto"/>
        <w:bottom w:val="none" w:sz="0" w:space="0" w:color="auto"/>
        <w:right w:val="none" w:sz="0" w:space="0" w:color="auto"/>
      </w:divBdr>
    </w:div>
    <w:div w:id="955254352">
      <w:bodyDiv w:val="1"/>
      <w:marLeft w:val="0"/>
      <w:marRight w:val="0"/>
      <w:marTop w:val="0"/>
      <w:marBottom w:val="0"/>
      <w:divBdr>
        <w:top w:val="none" w:sz="0" w:space="0" w:color="auto"/>
        <w:left w:val="none" w:sz="0" w:space="0" w:color="auto"/>
        <w:bottom w:val="none" w:sz="0" w:space="0" w:color="auto"/>
        <w:right w:val="none" w:sz="0" w:space="0" w:color="auto"/>
      </w:divBdr>
    </w:div>
    <w:div w:id="955598709">
      <w:bodyDiv w:val="1"/>
      <w:marLeft w:val="0"/>
      <w:marRight w:val="0"/>
      <w:marTop w:val="0"/>
      <w:marBottom w:val="0"/>
      <w:divBdr>
        <w:top w:val="none" w:sz="0" w:space="0" w:color="auto"/>
        <w:left w:val="none" w:sz="0" w:space="0" w:color="auto"/>
        <w:bottom w:val="none" w:sz="0" w:space="0" w:color="auto"/>
        <w:right w:val="none" w:sz="0" w:space="0" w:color="auto"/>
      </w:divBdr>
    </w:div>
    <w:div w:id="956330207">
      <w:bodyDiv w:val="1"/>
      <w:marLeft w:val="0"/>
      <w:marRight w:val="0"/>
      <w:marTop w:val="0"/>
      <w:marBottom w:val="0"/>
      <w:divBdr>
        <w:top w:val="none" w:sz="0" w:space="0" w:color="auto"/>
        <w:left w:val="none" w:sz="0" w:space="0" w:color="auto"/>
        <w:bottom w:val="none" w:sz="0" w:space="0" w:color="auto"/>
        <w:right w:val="none" w:sz="0" w:space="0" w:color="auto"/>
      </w:divBdr>
    </w:div>
    <w:div w:id="957757954">
      <w:bodyDiv w:val="1"/>
      <w:marLeft w:val="0"/>
      <w:marRight w:val="0"/>
      <w:marTop w:val="0"/>
      <w:marBottom w:val="0"/>
      <w:divBdr>
        <w:top w:val="none" w:sz="0" w:space="0" w:color="auto"/>
        <w:left w:val="none" w:sz="0" w:space="0" w:color="auto"/>
        <w:bottom w:val="none" w:sz="0" w:space="0" w:color="auto"/>
        <w:right w:val="none" w:sz="0" w:space="0" w:color="auto"/>
      </w:divBdr>
    </w:div>
    <w:div w:id="958680207">
      <w:bodyDiv w:val="1"/>
      <w:marLeft w:val="0"/>
      <w:marRight w:val="0"/>
      <w:marTop w:val="0"/>
      <w:marBottom w:val="0"/>
      <w:divBdr>
        <w:top w:val="none" w:sz="0" w:space="0" w:color="auto"/>
        <w:left w:val="none" w:sz="0" w:space="0" w:color="auto"/>
        <w:bottom w:val="none" w:sz="0" w:space="0" w:color="auto"/>
        <w:right w:val="none" w:sz="0" w:space="0" w:color="auto"/>
      </w:divBdr>
    </w:div>
    <w:div w:id="958729946">
      <w:bodyDiv w:val="1"/>
      <w:marLeft w:val="0"/>
      <w:marRight w:val="0"/>
      <w:marTop w:val="0"/>
      <w:marBottom w:val="0"/>
      <w:divBdr>
        <w:top w:val="none" w:sz="0" w:space="0" w:color="auto"/>
        <w:left w:val="none" w:sz="0" w:space="0" w:color="auto"/>
        <w:bottom w:val="none" w:sz="0" w:space="0" w:color="auto"/>
        <w:right w:val="none" w:sz="0" w:space="0" w:color="auto"/>
      </w:divBdr>
    </w:div>
    <w:div w:id="959067621">
      <w:bodyDiv w:val="1"/>
      <w:marLeft w:val="0"/>
      <w:marRight w:val="0"/>
      <w:marTop w:val="0"/>
      <w:marBottom w:val="0"/>
      <w:divBdr>
        <w:top w:val="none" w:sz="0" w:space="0" w:color="auto"/>
        <w:left w:val="none" w:sz="0" w:space="0" w:color="auto"/>
        <w:bottom w:val="none" w:sz="0" w:space="0" w:color="auto"/>
        <w:right w:val="none" w:sz="0" w:space="0" w:color="auto"/>
      </w:divBdr>
    </w:div>
    <w:div w:id="959190251">
      <w:bodyDiv w:val="1"/>
      <w:marLeft w:val="0"/>
      <w:marRight w:val="0"/>
      <w:marTop w:val="0"/>
      <w:marBottom w:val="0"/>
      <w:divBdr>
        <w:top w:val="none" w:sz="0" w:space="0" w:color="auto"/>
        <w:left w:val="none" w:sz="0" w:space="0" w:color="auto"/>
        <w:bottom w:val="none" w:sz="0" w:space="0" w:color="auto"/>
        <w:right w:val="none" w:sz="0" w:space="0" w:color="auto"/>
      </w:divBdr>
    </w:div>
    <w:div w:id="961151119">
      <w:bodyDiv w:val="1"/>
      <w:marLeft w:val="0"/>
      <w:marRight w:val="0"/>
      <w:marTop w:val="0"/>
      <w:marBottom w:val="0"/>
      <w:divBdr>
        <w:top w:val="none" w:sz="0" w:space="0" w:color="auto"/>
        <w:left w:val="none" w:sz="0" w:space="0" w:color="auto"/>
        <w:bottom w:val="none" w:sz="0" w:space="0" w:color="auto"/>
        <w:right w:val="none" w:sz="0" w:space="0" w:color="auto"/>
      </w:divBdr>
    </w:div>
    <w:div w:id="961687668">
      <w:bodyDiv w:val="1"/>
      <w:marLeft w:val="0"/>
      <w:marRight w:val="0"/>
      <w:marTop w:val="0"/>
      <w:marBottom w:val="0"/>
      <w:divBdr>
        <w:top w:val="none" w:sz="0" w:space="0" w:color="auto"/>
        <w:left w:val="none" w:sz="0" w:space="0" w:color="auto"/>
        <w:bottom w:val="none" w:sz="0" w:space="0" w:color="auto"/>
        <w:right w:val="none" w:sz="0" w:space="0" w:color="auto"/>
      </w:divBdr>
    </w:div>
    <w:div w:id="962884355">
      <w:bodyDiv w:val="1"/>
      <w:marLeft w:val="0"/>
      <w:marRight w:val="0"/>
      <w:marTop w:val="0"/>
      <w:marBottom w:val="0"/>
      <w:divBdr>
        <w:top w:val="none" w:sz="0" w:space="0" w:color="auto"/>
        <w:left w:val="none" w:sz="0" w:space="0" w:color="auto"/>
        <w:bottom w:val="none" w:sz="0" w:space="0" w:color="auto"/>
        <w:right w:val="none" w:sz="0" w:space="0" w:color="auto"/>
      </w:divBdr>
    </w:div>
    <w:div w:id="963660019">
      <w:bodyDiv w:val="1"/>
      <w:marLeft w:val="0"/>
      <w:marRight w:val="0"/>
      <w:marTop w:val="0"/>
      <w:marBottom w:val="0"/>
      <w:divBdr>
        <w:top w:val="none" w:sz="0" w:space="0" w:color="auto"/>
        <w:left w:val="none" w:sz="0" w:space="0" w:color="auto"/>
        <w:bottom w:val="none" w:sz="0" w:space="0" w:color="auto"/>
        <w:right w:val="none" w:sz="0" w:space="0" w:color="auto"/>
      </w:divBdr>
    </w:div>
    <w:div w:id="964314506">
      <w:bodyDiv w:val="1"/>
      <w:marLeft w:val="0"/>
      <w:marRight w:val="0"/>
      <w:marTop w:val="0"/>
      <w:marBottom w:val="0"/>
      <w:divBdr>
        <w:top w:val="none" w:sz="0" w:space="0" w:color="auto"/>
        <w:left w:val="none" w:sz="0" w:space="0" w:color="auto"/>
        <w:bottom w:val="none" w:sz="0" w:space="0" w:color="auto"/>
        <w:right w:val="none" w:sz="0" w:space="0" w:color="auto"/>
      </w:divBdr>
    </w:div>
    <w:div w:id="964777338">
      <w:bodyDiv w:val="1"/>
      <w:marLeft w:val="0"/>
      <w:marRight w:val="0"/>
      <w:marTop w:val="0"/>
      <w:marBottom w:val="0"/>
      <w:divBdr>
        <w:top w:val="none" w:sz="0" w:space="0" w:color="auto"/>
        <w:left w:val="none" w:sz="0" w:space="0" w:color="auto"/>
        <w:bottom w:val="none" w:sz="0" w:space="0" w:color="auto"/>
        <w:right w:val="none" w:sz="0" w:space="0" w:color="auto"/>
      </w:divBdr>
    </w:div>
    <w:div w:id="964892083">
      <w:bodyDiv w:val="1"/>
      <w:marLeft w:val="0"/>
      <w:marRight w:val="0"/>
      <w:marTop w:val="0"/>
      <w:marBottom w:val="0"/>
      <w:divBdr>
        <w:top w:val="none" w:sz="0" w:space="0" w:color="auto"/>
        <w:left w:val="none" w:sz="0" w:space="0" w:color="auto"/>
        <w:bottom w:val="none" w:sz="0" w:space="0" w:color="auto"/>
        <w:right w:val="none" w:sz="0" w:space="0" w:color="auto"/>
      </w:divBdr>
    </w:div>
    <w:div w:id="966937724">
      <w:bodyDiv w:val="1"/>
      <w:marLeft w:val="0"/>
      <w:marRight w:val="0"/>
      <w:marTop w:val="0"/>
      <w:marBottom w:val="0"/>
      <w:divBdr>
        <w:top w:val="none" w:sz="0" w:space="0" w:color="auto"/>
        <w:left w:val="none" w:sz="0" w:space="0" w:color="auto"/>
        <w:bottom w:val="none" w:sz="0" w:space="0" w:color="auto"/>
        <w:right w:val="none" w:sz="0" w:space="0" w:color="auto"/>
      </w:divBdr>
    </w:div>
    <w:div w:id="969361226">
      <w:bodyDiv w:val="1"/>
      <w:marLeft w:val="0"/>
      <w:marRight w:val="0"/>
      <w:marTop w:val="0"/>
      <w:marBottom w:val="0"/>
      <w:divBdr>
        <w:top w:val="none" w:sz="0" w:space="0" w:color="auto"/>
        <w:left w:val="none" w:sz="0" w:space="0" w:color="auto"/>
        <w:bottom w:val="none" w:sz="0" w:space="0" w:color="auto"/>
        <w:right w:val="none" w:sz="0" w:space="0" w:color="auto"/>
      </w:divBdr>
    </w:div>
    <w:div w:id="969748509">
      <w:bodyDiv w:val="1"/>
      <w:marLeft w:val="0"/>
      <w:marRight w:val="0"/>
      <w:marTop w:val="0"/>
      <w:marBottom w:val="0"/>
      <w:divBdr>
        <w:top w:val="none" w:sz="0" w:space="0" w:color="auto"/>
        <w:left w:val="none" w:sz="0" w:space="0" w:color="auto"/>
        <w:bottom w:val="none" w:sz="0" w:space="0" w:color="auto"/>
        <w:right w:val="none" w:sz="0" w:space="0" w:color="auto"/>
      </w:divBdr>
    </w:div>
    <w:div w:id="970329342">
      <w:bodyDiv w:val="1"/>
      <w:marLeft w:val="0"/>
      <w:marRight w:val="0"/>
      <w:marTop w:val="0"/>
      <w:marBottom w:val="0"/>
      <w:divBdr>
        <w:top w:val="none" w:sz="0" w:space="0" w:color="auto"/>
        <w:left w:val="none" w:sz="0" w:space="0" w:color="auto"/>
        <w:bottom w:val="none" w:sz="0" w:space="0" w:color="auto"/>
        <w:right w:val="none" w:sz="0" w:space="0" w:color="auto"/>
      </w:divBdr>
    </w:div>
    <w:div w:id="971399248">
      <w:bodyDiv w:val="1"/>
      <w:marLeft w:val="0"/>
      <w:marRight w:val="0"/>
      <w:marTop w:val="0"/>
      <w:marBottom w:val="0"/>
      <w:divBdr>
        <w:top w:val="none" w:sz="0" w:space="0" w:color="auto"/>
        <w:left w:val="none" w:sz="0" w:space="0" w:color="auto"/>
        <w:bottom w:val="none" w:sz="0" w:space="0" w:color="auto"/>
        <w:right w:val="none" w:sz="0" w:space="0" w:color="auto"/>
      </w:divBdr>
    </w:div>
    <w:div w:id="972950116">
      <w:bodyDiv w:val="1"/>
      <w:marLeft w:val="0"/>
      <w:marRight w:val="0"/>
      <w:marTop w:val="0"/>
      <w:marBottom w:val="0"/>
      <w:divBdr>
        <w:top w:val="none" w:sz="0" w:space="0" w:color="auto"/>
        <w:left w:val="none" w:sz="0" w:space="0" w:color="auto"/>
        <w:bottom w:val="none" w:sz="0" w:space="0" w:color="auto"/>
        <w:right w:val="none" w:sz="0" w:space="0" w:color="auto"/>
      </w:divBdr>
    </w:div>
    <w:div w:id="974602715">
      <w:bodyDiv w:val="1"/>
      <w:marLeft w:val="0"/>
      <w:marRight w:val="0"/>
      <w:marTop w:val="0"/>
      <w:marBottom w:val="0"/>
      <w:divBdr>
        <w:top w:val="none" w:sz="0" w:space="0" w:color="auto"/>
        <w:left w:val="none" w:sz="0" w:space="0" w:color="auto"/>
        <w:bottom w:val="none" w:sz="0" w:space="0" w:color="auto"/>
        <w:right w:val="none" w:sz="0" w:space="0" w:color="auto"/>
      </w:divBdr>
    </w:div>
    <w:div w:id="977030539">
      <w:bodyDiv w:val="1"/>
      <w:marLeft w:val="0"/>
      <w:marRight w:val="0"/>
      <w:marTop w:val="0"/>
      <w:marBottom w:val="0"/>
      <w:divBdr>
        <w:top w:val="none" w:sz="0" w:space="0" w:color="auto"/>
        <w:left w:val="none" w:sz="0" w:space="0" w:color="auto"/>
        <w:bottom w:val="none" w:sz="0" w:space="0" w:color="auto"/>
        <w:right w:val="none" w:sz="0" w:space="0" w:color="auto"/>
      </w:divBdr>
    </w:div>
    <w:div w:id="979069499">
      <w:bodyDiv w:val="1"/>
      <w:marLeft w:val="0"/>
      <w:marRight w:val="0"/>
      <w:marTop w:val="0"/>
      <w:marBottom w:val="0"/>
      <w:divBdr>
        <w:top w:val="none" w:sz="0" w:space="0" w:color="auto"/>
        <w:left w:val="none" w:sz="0" w:space="0" w:color="auto"/>
        <w:bottom w:val="none" w:sz="0" w:space="0" w:color="auto"/>
        <w:right w:val="none" w:sz="0" w:space="0" w:color="auto"/>
      </w:divBdr>
    </w:div>
    <w:div w:id="980109978">
      <w:bodyDiv w:val="1"/>
      <w:marLeft w:val="0"/>
      <w:marRight w:val="0"/>
      <w:marTop w:val="0"/>
      <w:marBottom w:val="0"/>
      <w:divBdr>
        <w:top w:val="none" w:sz="0" w:space="0" w:color="auto"/>
        <w:left w:val="none" w:sz="0" w:space="0" w:color="auto"/>
        <w:bottom w:val="none" w:sz="0" w:space="0" w:color="auto"/>
        <w:right w:val="none" w:sz="0" w:space="0" w:color="auto"/>
      </w:divBdr>
    </w:div>
    <w:div w:id="981424529">
      <w:bodyDiv w:val="1"/>
      <w:marLeft w:val="0"/>
      <w:marRight w:val="0"/>
      <w:marTop w:val="0"/>
      <w:marBottom w:val="0"/>
      <w:divBdr>
        <w:top w:val="none" w:sz="0" w:space="0" w:color="auto"/>
        <w:left w:val="none" w:sz="0" w:space="0" w:color="auto"/>
        <w:bottom w:val="none" w:sz="0" w:space="0" w:color="auto"/>
        <w:right w:val="none" w:sz="0" w:space="0" w:color="auto"/>
      </w:divBdr>
    </w:div>
    <w:div w:id="981884508">
      <w:bodyDiv w:val="1"/>
      <w:marLeft w:val="0"/>
      <w:marRight w:val="0"/>
      <w:marTop w:val="0"/>
      <w:marBottom w:val="0"/>
      <w:divBdr>
        <w:top w:val="none" w:sz="0" w:space="0" w:color="auto"/>
        <w:left w:val="none" w:sz="0" w:space="0" w:color="auto"/>
        <w:bottom w:val="none" w:sz="0" w:space="0" w:color="auto"/>
        <w:right w:val="none" w:sz="0" w:space="0" w:color="auto"/>
      </w:divBdr>
    </w:div>
    <w:div w:id="982201799">
      <w:bodyDiv w:val="1"/>
      <w:marLeft w:val="0"/>
      <w:marRight w:val="0"/>
      <w:marTop w:val="0"/>
      <w:marBottom w:val="0"/>
      <w:divBdr>
        <w:top w:val="none" w:sz="0" w:space="0" w:color="auto"/>
        <w:left w:val="none" w:sz="0" w:space="0" w:color="auto"/>
        <w:bottom w:val="none" w:sz="0" w:space="0" w:color="auto"/>
        <w:right w:val="none" w:sz="0" w:space="0" w:color="auto"/>
      </w:divBdr>
    </w:div>
    <w:div w:id="982849131">
      <w:bodyDiv w:val="1"/>
      <w:marLeft w:val="0"/>
      <w:marRight w:val="0"/>
      <w:marTop w:val="0"/>
      <w:marBottom w:val="0"/>
      <w:divBdr>
        <w:top w:val="none" w:sz="0" w:space="0" w:color="auto"/>
        <w:left w:val="none" w:sz="0" w:space="0" w:color="auto"/>
        <w:bottom w:val="none" w:sz="0" w:space="0" w:color="auto"/>
        <w:right w:val="none" w:sz="0" w:space="0" w:color="auto"/>
      </w:divBdr>
    </w:div>
    <w:div w:id="984312185">
      <w:bodyDiv w:val="1"/>
      <w:marLeft w:val="0"/>
      <w:marRight w:val="0"/>
      <w:marTop w:val="0"/>
      <w:marBottom w:val="0"/>
      <w:divBdr>
        <w:top w:val="none" w:sz="0" w:space="0" w:color="auto"/>
        <w:left w:val="none" w:sz="0" w:space="0" w:color="auto"/>
        <w:bottom w:val="none" w:sz="0" w:space="0" w:color="auto"/>
        <w:right w:val="none" w:sz="0" w:space="0" w:color="auto"/>
      </w:divBdr>
    </w:div>
    <w:div w:id="985277319">
      <w:bodyDiv w:val="1"/>
      <w:marLeft w:val="0"/>
      <w:marRight w:val="0"/>
      <w:marTop w:val="0"/>
      <w:marBottom w:val="0"/>
      <w:divBdr>
        <w:top w:val="none" w:sz="0" w:space="0" w:color="auto"/>
        <w:left w:val="none" w:sz="0" w:space="0" w:color="auto"/>
        <w:bottom w:val="none" w:sz="0" w:space="0" w:color="auto"/>
        <w:right w:val="none" w:sz="0" w:space="0" w:color="auto"/>
      </w:divBdr>
    </w:div>
    <w:div w:id="985664089">
      <w:bodyDiv w:val="1"/>
      <w:marLeft w:val="0"/>
      <w:marRight w:val="0"/>
      <w:marTop w:val="0"/>
      <w:marBottom w:val="0"/>
      <w:divBdr>
        <w:top w:val="none" w:sz="0" w:space="0" w:color="auto"/>
        <w:left w:val="none" w:sz="0" w:space="0" w:color="auto"/>
        <w:bottom w:val="none" w:sz="0" w:space="0" w:color="auto"/>
        <w:right w:val="none" w:sz="0" w:space="0" w:color="auto"/>
      </w:divBdr>
    </w:div>
    <w:div w:id="986907045">
      <w:bodyDiv w:val="1"/>
      <w:marLeft w:val="0"/>
      <w:marRight w:val="0"/>
      <w:marTop w:val="0"/>
      <w:marBottom w:val="0"/>
      <w:divBdr>
        <w:top w:val="none" w:sz="0" w:space="0" w:color="auto"/>
        <w:left w:val="none" w:sz="0" w:space="0" w:color="auto"/>
        <w:bottom w:val="none" w:sz="0" w:space="0" w:color="auto"/>
        <w:right w:val="none" w:sz="0" w:space="0" w:color="auto"/>
      </w:divBdr>
    </w:div>
    <w:div w:id="986973797">
      <w:bodyDiv w:val="1"/>
      <w:marLeft w:val="0"/>
      <w:marRight w:val="0"/>
      <w:marTop w:val="0"/>
      <w:marBottom w:val="0"/>
      <w:divBdr>
        <w:top w:val="none" w:sz="0" w:space="0" w:color="auto"/>
        <w:left w:val="none" w:sz="0" w:space="0" w:color="auto"/>
        <w:bottom w:val="none" w:sz="0" w:space="0" w:color="auto"/>
        <w:right w:val="none" w:sz="0" w:space="0" w:color="auto"/>
      </w:divBdr>
    </w:div>
    <w:div w:id="990518305">
      <w:bodyDiv w:val="1"/>
      <w:marLeft w:val="0"/>
      <w:marRight w:val="0"/>
      <w:marTop w:val="0"/>
      <w:marBottom w:val="0"/>
      <w:divBdr>
        <w:top w:val="none" w:sz="0" w:space="0" w:color="auto"/>
        <w:left w:val="none" w:sz="0" w:space="0" w:color="auto"/>
        <w:bottom w:val="none" w:sz="0" w:space="0" w:color="auto"/>
        <w:right w:val="none" w:sz="0" w:space="0" w:color="auto"/>
      </w:divBdr>
    </w:div>
    <w:div w:id="993070414">
      <w:bodyDiv w:val="1"/>
      <w:marLeft w:val="0"/>
      <w:marRight w:val="0"/>
      <w:marTop w:val="0"/>
      <w:marBottom w:val="0"/>
      <w:divBdr>
        <w:top w:val="none" w:sz="0" w:space="0" w:color="auto"/>
        <w:left w:val="none" w:sz="0" w:space="0" w:color="auto"/>
        <w:bottom w:val="none" w:sz="0" w:space="0" w:color="auto"/>
        <w:right w:val="none" w:sz="0" w:space="0" w:color="auto"/>
      </w:divBdr>
    </w:div>
    <w:div w:id="993609769">
      <w:bodyDiv w:val="1"/>
      <w:marLeft w:val="0"/>
      <w:marRight w:val="0"/>
      <w:marTop w:val="0"/>
      <w:marBottom w:val="0"/>
      <w:divBdr>
        <w:top w:val="none" w:sz="0" w:space="0" w:color="auto"/>
        <w:left w:val="none" w:sz="0" w:space="0" w:color="auto"/>
        <w:bottom w:val="none" w:sz="0" w:space="0" w:color="auto"/>
        <w:right w:val="none" w:sz="0" w:space="0" w:color="auto"/>
      </w:divBdr>
    </w:div>
    <w:div w:id="993679089">
      <w:bodyDiv w:val="1"/>
      <w:marLeft w:val="0"/>
      <w:marRight w:val="0"/>
      <w:marTop w:val="0"/>
      <w:marBottom w:val="0"/>
      <w:divBdr>
        <w:top w:val="none" w:sz="0" w:space="0" w:color="auto"/>
        <w:left w:val="none" w:sz="0" w:space="0" w:color="auto"/>
        <w:bottom w:val="none" w:sz="0" w:space="0" w:color="auto"/>
        <w:right w:val="none" w:sz="0" w:space="0" w:color="auto"/>
      </w:divBdr>
    </w:div>
    <w:div w:id="996569349">
      <w:bodyDiv w:val="1"/>
      <w:marLeft w:val="0"/>
      <w:marRight w:val="0"/>
      <w:marTop w:val="0"/>
      <w:marBottom w:val="0"/>
      <w:divBdr>
        <w:top w:val="none" w:sz="0" w:space="0" w:color="auto"/>
        <w:left w:val="none" w:sz="0" w:space="0" w:color="auto"/>
        <w:bottom w:val="none" w:sz="0" w:space="0" w:color="auto"/>
        <w:right w:val="none" w:sz="0" w:space="0" w:color="auto"/>
      </w:divBdr>
    </w:div>
    <w:div w:id="997996900">
      <w:bodyDiv w:val="1"/>
      <w:marLeft w:val="0"/>
      <w:marRight w:val="0"/>
      <w:marTop w:val="0"/>
      <w:marBottom w:val="0"/>
      <w:divBdr>
        <w:top w:val="none" w:sz="0" w:space="0" w:color="auto"/>
        <w:left w:val="none" w:sz="0" w:space="0" w:color="auto"/>
        <w:bottom w:val="none" w:sz="0" w:space="0" w:color="auto"/>
        <w:right w:val="none" w:sz="0" w:space="0" w:color="auto"/>
      </w:divBdr>
    </w:div>
    <w:div w:id="998726946">
      <w:bodyDiv w:val="1"/>
      <w:marLeft w:val="0"/>
      <w:marRight w:val="0"/>
      <w:marTop w:val="0"/>
      <w:marBottom w:val="0"/>
      <w:divBdr>
        <w:top w:val="none" w:sz="0" w:space="0" w:color="auto"/>
        <w:left w:val="none" w:sz="0" w:space="0" w:color="auto"/>
        <w:bottom w:val="none" w:sz="0" w:space="0" w:color="auto"/>
        <w:right w:val="none" w:sz="0" w:space="0" w:color="auto"/>
      </w:divBdr>
    </w:div>
    <w:div w:id="998843707">
      <w:bodyDiv w:val="1"/>
      <w:marLeft w:val="0"/>
      <w:marRight w:val="0"/>
      <w:marTop w:val="0"/>
      <w:marBottom w:val="0"/>
      <w:divBdr>
        <w:top w:val="none" w:sz="0" w:space="0" w:color="auto"/>
        <w:left w:val="none" w:sz="0" w:space="0" w:color="auto"/>
        <w:bottom w:val="none" w:sz="0" w:space="0" w:color="auto"/>
        <w:right w:val="none" w:sz="0" w:space="0" w:color="auto"/>
      </w:divBdr>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315162">
      <w:bodyDiv w:val="1"/>
      <w:marLeft w:val="0"/>
      <w:marRight w:val="0"/>
      <w:marTop w:val="0"/>
      <w:marBottom w:val="0"/>
      <w:divBdr>
        <w:top w:val="none" w:sz="0" w:space="0" w:color="auto"/>
        <w:left w:val="none" w:sz="0" w:space="0" w:color="auto"/>
        <w:bottom w:val="none" w:sz="0" w:space="0" w:color="auto"/>
        <w:right w:val="none" w:sz="0" w:space="0" w:color="auto"/>
      </w:divBdr>
    </w:div>
    <w:div w:id="1005284706">
      <w:bodyDiv w:val="1"/>
      <w:marLeft w:val="0"/>
      <w:marRight w:val="0"/>
      <w:marTop w:val="0"/>
      <w:marBottom w:val="0"/>
      <w:divBdr>
        <w:top w:val="none" w:sz="0" w:space="0" w:color="auto"/>
        <w:left w:val="none" w:sz="0" w:space="0" w:color="auto"/>
        <w:bottom w:val="none" w:sz="0" w:space="0" w:color="auto"/>
        <w:right w:val="none" w:sz="0" w:space="0" w:color="auto"/>
      </w:divBdr>
    </w:div>
    <w:div w:id="1005477311">
      <w:bodyDiv w:val="1"/>
      <w:marLeft w:val="0"/>
      <w:marRight w:val="0"/>
      <w:marTop w:val="0"/>
      <w:marBottom w:val="0"/>
      <w:divBdr>
        <w:top w:val="none" w:sz="0" w:space="0" w:color="auto"/>
        <w:left w:val="none" w:sz="0" w:space="0" w:color="auto"/>
        <w:bottom w:val="none" w:sz="0" w:space="0" w:color="auto"/>
        <w:right w:val="none" w:sz="0" w:space="0" w:color="auto"/>
      </w:divBdr>
    </w:div>
    <w:div w:id="1005549827">
      <w:bodyDiv w:val="1"/>
      <w:marLeft w:val="0"/>
      <w:marRight w:val="0"/>
      <w:marTop w:val="0"/>
      <w:marBottom w:val="0"/>
      <w:divBdr>
        <w:top w:val="none" w:sz="0" w:space="0" w:color="auto"/>
        <w:left w:val="none" w:sz="0" w:space="0" w:color="auto"/>
        <w:bottom w:val="none" w:sz="0" w:space="0" w:color="auto"/>
        <w:right w:val="none" w:sz="0" w:space="0" w:color="auto"/>
      </w:divBdr>
    </w:div>
    <w:div w:id="1006328072">
      <w:bodyDiv w:val="1"/>
      <w:marLeft w:val="0"/>
      <w:marRight w:val="0"/>
      <w:marTop w:val="0"/>
      <w:marBottom w:val="0"/>
      <w:divBdr>
        <w:top w:val="none" w:sz="0" w:space="0" w:color="auto"/>
        <w:left w:val="none" w:sz="0" w:space="0" w:color="auto"/>
        <w:bottom w:val="none" w:sz="0" w:space="0" w:color="auto"/>
        <w:right w:val="none" w:sz="0" w:space="0" w:color="auto"/>
      </w:divBdr>
    </w:div>
    <w:div w:id="1006638531">
      <w:bodyDiv w:val="1"/>
      <w:marLeft w:val="0"/>
      <w:marRight w:val="0"/>
      <w:marTop w:val="0"/>
      <w:marBottom w:val="0"/>
      <w:divBdr>
        <w:top w:val="none" w:sz="0" w:space="0" w:color="auto"/>
        <w:left w:val="none" w:sz="0" w:space="0" w:color="auto"/>
        <w:bottom w:val="none" w:sz="0" w:space="0" w:color="auto"/>
        <w:right w:val="none" w:sz="0" w:space="0" w:color="auto"/>
      </w:divBdr>
    </w:div>
    <w:div w:id="1007095502">
      <w:bodyDiv w:val="1"/>
      <w:marLeft w:val="0"/>
      <w:marRight w:val="0"/>
      <w:marTop w:val="0"/>
      <w:marBottom w:val="0"/>
      <w:divBdr>
        <w:top w:val="none" w:sz="0" w:space="0" w:color="auto"/>
        <w:left w:val="none" w:sz="0" w:space="0" w:color="auto"/>
        <w:bottom w:val="none" w:sz="0" w:space="0" w:color="auto"/>
        <w:right w:val="none" w:sz="0" w:space="0" w:color="auto"/>
      </w:divBdr>
    </w:div>
    <w:div w:id="1007826161">
      <w:bodyDiv w:val="1"/>
      <w:marLeft w:val="0"/>
      <w:marRight w:val="0"/>
      <w:marTop w:val="0"/>
      <w:marBottom w:val="0"/>
      <w:divBdr>
        <w:top w:val="none" w:sz="0" w:space="0" w:color="auto"/>
        <w:left w:val="none" w:sz="0" w:space="0" w:color="auto"/>
        <w:bottom w:val="none" w:sz="0" w:space="0" w:color="auto"/>
        <w:right w:val="none" w:sz="0" w:space="0" w:color="auto"/>
      </w:divBdr>
    </w:div>
    <w:div w:id="1008488304">
      <w:bodyDiv w:val="1"/>
      <w:marLeft w:val="0"/>
      <w:marRight w:val="0"/>
      <w:marTop w:val="0"/>
      <w:marBottom w:val="0"/>
      <w:divBdr>
        <w:top w:val="none" w:sz="0" w:space="0" w:color="auto"/>
        <w:left w:val="none" w:sz="0" w:space="0" w:color="auto"/>
        <w:bottom w:val="none" w:sz="0" w:space="0" w:color="auto"/>
        <w:right w:val="none" w:sz="0" w:space="0" w:color="auto"/>
      </w:divBdr>
    </w:div>
    <w:div w:id="1011646358">
      <w:bodyDiv w:val="1"/>
      <w:marLeft w:val="0"/>
      <w:marRight w:val="0"/>
      <w:marTop w:val="0"/>
      <w:marBottom w:val="0"/>
      <w:divBdr>
        <w:top w:val="none" w:sz="0" w:space="0" w:color="auto"/>
        <w:left w:val="none" w:sz="0" w:space="0" w:color="auto"/>
        <w:bottom w:val="none" w:sz="0" w:space="0" w:color="auto"/>
        <w:right w:val="none" w:sz="0" w:space="0" w:color="auto"/>
      </w:divBdr>
    </w:div>
    <w:div w:id="1012341431">
      <w:bodyDiv w:val="1"/>
      <w:marLeft w:val="0"/>
      <w:marRight w:val="0"/>
      <w:marTop w:val="0"/>
      <w:marBottom w:val="0"/>
      <w:divBdr>
        <w:top w:val="none" w:sz="0" w:space="0" w:color="auto"/>
        <w:left w:val="none" w:sz="0" w:space="0" w:color="auto"/>
        <w:bottom w:val="none" w:sz="0" w:space="0" w:color="auto"/>
        <w:right w:val="none" w:sz="0" w:space="0" w:color="auto"/>
      </w:divBdr>
    </w:div>
    <w:div w:id="1016544385">
      <w:bodyDiv w:val="1"/>
      <w:marLeft w:val="0"/>
      <w:marRight w:val="0"/>
      <w:marTop w:val="0"/>
      <w:marBottom w:val="0"/>
      <w:divBdr>
        <w:top w:val="none" w:sz="0" w:space="0" w:color="auto"/>
        <w:left w:val="none" w:sz="0" w:space="0" w:color="auto"/>
        <w:bottom w:val="none" w:sz="0" w:space="0" w:color="auto"/>
        <w:right w:val="none" w:sz="0" w:space="0" w:color="auto"/>
      </w:divBdr>
    </w:div>
    <w:div w:id="1018118567">
      <w:bodyDiv w:val="1"/>
      <w:marLeft w:val="0"/>
      <w:marRight w:val="0"/>
      <w:marTop w:val="0"/>
      <w:marBottom w:val="0"/>
      <w:divBdr>
        <w:top w:val="none" w:sz="0" w:space="0" w:color="auto"/>
        <w:left w:val="none" w:sz="0" w:space="0" w:color="auto"/>
        <w:bottom w:val="none" w:sz="0" w:space="0" w:color="auto"/>
        <w:right w:val="none" w:sz="0" w:space="0" w:color="auto"/>
      </w:divBdr>
    </w:div>
    <w:div w:id="1019046572">
      <w:bodyDiv w:val="1"/>
      <w:marLeft w:val="0"/>
      <w:marRight w:val="0"/>
      <w:marTop w:val="0"/>
      <w:marBottom w:val="0"/>
      <w:divBdr>
        <w:top w:val="none" w:sz="0" w:space="0" w:color="auto"/>
        <w:left w:val="none" w:sz="0" w:space="0" w:color="auto"/>
        <w:bottom w:val="none" w:sz="0" w:space="0" w:color="auto"/>
        <w:right w:val="none" w:sz="0" w:space="0" w:color="auto"/>
      </w:divBdr>
    </w:div>
    <w:div w:id="1020156788">
      <w:bodyDiv w:val="1"/>
      <w:marLeft w:val="0"/>
      <w:marRight w:val="0"/>
      <w:marTop w:val="0"/>
      <w:marBottom w:val="0"/>
      <w:divBdr>
        <w:top w:val="none" w:sz="0" w:space="0" w:color="auto"/>
        <w:left w:val="none" w:sz="0" w:space="0" w:color="auto"/>
        <w:bottom w:val="none" w:sz="0" w:space="0" w:color="auto"/>
        <w:right w:val="none" w:sz="0" w:space="0" w:color="auto"/>
      </w:divBdr>
      <w:divsChild>
        <w:div w:id="1230728011">
          <w:marLeft w:val="0"/>
          <w:marRight w:val="0"/>
          <w:marTop w:val="0"/>
          <w:marBottom w:val="0"/>
          <w:divBdr>
            <w:top w:val="single" w:sz="2" w:space="0" w:color="E5E7EB"/>
            <w:left w:val="single" w:sz="2" w:space="0" w:color="E5E7EB"/>
            <w:bottom w:val="single" w:sz="2" w:space="0" w:color="E5E7EB"/>
            <w:right w:val="single" w:sz="2" w:space="0" w:color="E5E7EB"/>
          </w:divBdr>
          <w:divsChild>
            <w:div w:id="1116172368">
              <w:marLeft w:val="0"/>
              <w:marRight w:val="0"/>
              <w:marTop w:val="0"/>
              <w:marBottom w:val="0"/>
              <w:divBdr>
                <w:top w:val="single" w:sz="2" w:space="0" w:color="auto"/>
                <w:left w:val="single" w:sz="2" w:space="0" w:color="auto"/>
                <w:bottom w:val="single" w:sz="2" w:space="0" w:color="auto"/>
                <w:right w:val="single" w:sz="2" w:space="0" w:color="auto"/>
              </w:divBdr>
              <w:divsChild>
                <w:div w:id="450706989">
                  <w:marLeft w:val="0"/>
                  <w:marRight w:val="0"/>
                  <w:marTop w:val="0"/>
                  <w:marBottom w:val="0"/>
                  <w:divBdr>
                    <w:top w:val="single" w:sz="2" w:space="0" w:color="auto"/>
                    <w:left w:val="single" w:sz="2" w:space="0" w:color="auto"/>
                    <w:bottom w:val="single" w:sz="2" w:space="0" w:color="auto"/>
                    <w:right w:val="single" w:sz="2" w:space="0" w:color="auto"/>
                  </w:divBdr>
                  <w:divsChild>
                    <w:div w:id="827282629">
                      <w:marLeft w:val="0"/>
                      <w:marRight w:val="0"/>
                      <w:marTop w:val="0"/>
                      <w:marBottom w:val="0"/>
                      <w:divBdr>
                        <w:top w:val="single" w:sz="2" w:space="0" w:color="E5E7EB"/>
                        <w:left w:val="single" w:sz="2" w:space="0" w:color="E5E7EB"/>
                        <w:bottom w:val="single" w:sz="2" w:space="0" w:color="E5E7EB"/>
                        <w:right w:val="single" w:sz="2" w:space="0" w:color="E5E7EB"/>
                      </w:divBdr>
                      <w:divsChild>
                        <w:div w:id="1053698059">
                          <w:marLeft w:val="0"/>
                          <w:marRight w:val="0"/>
                          <w:marTop w:val="0"/>
                          <w:marBottom w:val="0"/>
                          <w:divBdr>
                            <w:top w:val="single" w:sz="2" w:space="0" w:color="E5E7EB"/>
                            <w:left w:val="single" w:sz="2" w:space="0" w:color="E5E7EB"/>
                            <w:bottom w:val="single" w:sz="2" w:space="0" w:color="E5E7EB"/>
                            <w:right w:val="single" w:sz="2" w:space="0" w:color="E5E7EB"/>
                          </w:divBdr>
                          <w:divsChild>
                            <w:div w:id="1124425026">
                              <w:marLeft w:val="0"/>
                              <w:marRight w:val="0"/>
                              <w:marTop w:val="0"/>
                              <w:marBottom w:val="0"/>
                              <w:divBdr>
                                <w:top w:val="single" w:sz="2" w:space="0" w:color="E5E7EB"/>
                                <w:left w:val="single" w:sz="2" w:space="0" w:color="E5E7EB"/>
                                <w:bottom w:val="single" w:sz="2" w:space="0" w:color="E5E7EB"/>
                                <w:right w:val="single" w:sz="2" w:space="0" w:color="E5E7EB"/>
                              </w:divBdr>
                              <w:divsChild>
                                <w:div w:id="206258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321278">
                  <w:marLeft w:val="0"/>
                  <w:marRight w:val="0"/>
                  <w:marTop w:val="0"/>
                  <w:marBottom w:val="0"/>
                  <w:divBdr>
                    <w:top w:val="single" w:sz="2" w:space="0" w:color="auto"/>
                    <w:left w:val="single" w:sz="2" w:space="0" w:color="auto"/>
                    <w:bottom w:val="single" w:sz="2" w:space="0" w:color="auto"/>
                    <w:right w:val="single" w:sz="2" w:space="0" w:color="auto"/>
                  </w:divBdr>
                  <w:divsChild>
                    <w:div w:id="1531257128">
                      <w:marLeft w:val="0"/>
                      <w:marRight w:val="0"/>
                      <w:marTop w:val="0"/>
                      <w:marBottom w:val="0"/>
                      <w:divBdr>
                        <w:top w:val="single" w:sz="2" w:space="0" w:color="E5E7EB"/>
                        <w:left w:val="single" w:sz="2" w:space="0" w:color="E5E7EB"/>
                        <w:bottom w:val="single" w:sz="2" w:space="0" w:color="E5E7EB"/>
                        <w:right w:val="single" w:sz="2" w:space="0" w:color="E5E7EB"/>
                      </w:divBdr>
                      <w:divsChild>
                        <w:div w:id="6912063">
                          <w:marLeft w:val="0"/>
                          <w:marRight w:val="0"/>
                          <w:marTop w:val="0"/>
                          <w:marBottom w:val="0"/>
                          <w:divBdr>
                            <w:top w:val="single" w:sz="2" w:space="0" w:color="E5E7EB"/>
                            <w:left w:val="single" w:sz="2" w:space="0" w:color="E5E7EB"/>
                            <w:bottom w:val="single" w:sz="2" w:space="0" w:color="E5E7EB"/>
                            <w:right w:val="single" w:sz="2" w:space="0" w:color="E5E7EB"/>
                          </w:divBdr>
                          <w:divsChild>
                            <w:div w:id="1327325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1470979">
                          <w:marLeft w:val="0"/>
                          <w:marRight w:val="0"/>
                          <w:marTop w:val="0"/>
                          <w:marBottom w:val="0"/>
                          <w:divBdr>
                            <w:top w:val="single" w:sz="2" w:space="0" w:color="E5E7EB"/>
                            <w:left w:val="single" w:sz="2" w:space="0" w:color="E5E7EB"/>
                            <w:bottom w:val="single" w:sz="2" w:space="0" w:color="E5E7EB"/>
                            <w:right w:val="single" w:sz="2" w:space="0" w:color="E5E7EB"/>
                          </w:divBdr>
                          <w:divsChild>
                            <w:div w:id="755515727">
                              <w:marLeft w:val="0"/>
                              <w:marRight w:val="0"/>
                              <w:marTop w:val="0"/>
                              <w:marBottom w:val="0"/>
                              <w:divBdr>
                                <w:top w:val="single" w:sz="2" w:space="0" w:color="E5E7EB"/>
                                <w:left w:val="single" w:sz="2" w:space="0" w:color="E5E7EB"/>
                                <w:bottom w:val="single" w:sz="2" w:space="0" w:color="E5E7EB"/>
                                <w:right w:val="single" w:sz="2" w:space="0" w:color="E5E7EB"/>
                              </w:divBdr>
                              <w:divsChild>
                                <w:div w:id="1010181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22436599">
      <w:bodyDiv w:val="1"/>
      <w:marLeft w:val="0"/>
      <w:marRight w:val="0"/>
      <w:marTop w:val="0"/>
      <w:marBottom w:val="0"/>
      <w:divBdr>
        <w:top w:val="none" w:sz="0" w:space="0" w:color="auto"/>
        <w:left w:val="none" w:sz="0" w:space="0" w:color="auto"/>
        <w:bottom w:val="none" w:sz="0" w:space="0" w:color="auto"/>
        <w:right w:val="none" w:sz="0" w:space="0" w:color="auto"/>
      </w:divBdr>
    </w:div>
    <w:div w:id="1023626748">
      <w:bodyDiv w:val="1"/>
      <w:marLeft w:val="0"/>
      <w:marRight w:val="0"/>
      <w:marTop w:val="0"/>
      <w:marBottom w:val="0"/>
      <w:divBdr>
        <w:top w:val="none" w:sz="0" w:space="0" w:color="auto"/>
        <w:left w:val="none" w:sz="0" w:space="0" w:color="auto"/>
        <w:bottom w:val="none" w:sz="0" w:space="0" w:color="auto"/>
        <w:right w:val="none" w:sz="0" w:space="0" w:color="auto"/>
      </w:divBdr>
    </w:div>
    <w:div w:id="1025905209">
      <w:bodyDiv w:val="1"/>
      <w:marLeft w:val="0"/>
      <w:marRight w:val="0"/>
      <w:marTop w:val="0"/>
      <w:marBottom w:val="0"/>
      <w:divBdr>
        <w:top w:val="none" w:sz="0" w:space="0" w:color="auto"/>
        <w:left w:val="none" w:sz="0" w:space="0" w:color="auto"/>
        <w:bottom w:val="none" w:sz="0" w:space="0" w:color="auto"/>
        <w:right w:val="none" w:sz="0" w:space="0" w:color="auto"/>
      </w:divBdr>
    </w:div>
    <w:div w:id="1029188677">
      <w:bodyDiv w:val="1"/>
      <w:marLeft w:val="0"/>
      <w:marRight w:val="0"/>
      <w:marTop w:val="0"/>
      <w:marBottom w:val="0"/>
      <w:divBdr>
        <w:top w:val="none" w:sz="0" w:space="0" w:color="auto"/>
        <w:left w:val="none" w:sz="0" w:space="0" w:color="auto"/>
        <w:bottom w:val="none" w:sz="0" w:space="0" w:color="auto"/>
        <w:right w:val="none" w:sz="0" w:space="0" w:color="auto"/>
      </w:divBdr>
    </w:div>
    <w:div w:id="1029602879">
      <w:bodyDiv w:val="1"/>
      <w:marLeft w:val="0"/>
      <w:marRight w:val="0"/>
      <w:marTop w:val="0"/>
      <w:marBottom w:val="0"/>
      <w:divBdr>
        <w:top w:val="none" w:sz="0" w:space="0" w:color="auto"/>
        <w:left w:val="none" w:sz="0" w:space="0" w:color="auto"/>
        <w:bottom w:val="none" w:sz="0" w:space="0" w:color="auto"/>
        <w:right w:val="none" w:sz="0" w:space="0" w:color="auto"/>
      </w:divBdr>
    </w:div>
    <w:div w:id="1031150571">
      <w:bodyDiv w:val="1"/>
      <w:marLeft w:val="0"/>
      <w:marRight w:val="0"/>
      <w:marTop w:val="0"/>
      <w:marBottom w:val="0"/>
      <w:divBdr>
        <w:top w:val="none" w:sz="0" w:space="0" w:color="auto"/>
        <w:left w:val="none" w:sz="0" w:space="0" w:color="auto"/>
        <w:bottom w:val="none" w:sz="0" w:space="0" w:color="auto"/>
        <w:right w:val="none" w:sz="0" w:space="0" w:color="auto"/>
      </w:divBdr>
    </w:div>
    <w:div w:id="1031303449">
      <w:bodyDiv w:val="1"/>
      <w:marLeft w:val="0"/>
      <w:marRight w:val="0"/>
      <w:marTop w:val="0"/>
      <w:marBottom w:val="0"/>
      <w:divBdr>
        <w:top w:val="none" w:sz="0" w:space="0" w:color="auto"/>
        <w:left w:val="none" w:sz="0" w:space="0" w:color="auto"/>
        <w:bottom w:val="none" w:sz="0" w:space="0" w:color="auto"/>
        <w:right w:val="none" w:sz="0" w:space="0" w:color="auto"/>
      </w:divBdr>
    </w:div>
    <w:div w:id="1031616555">
      <w:bodyDiv w:val="1"/>
      <w:marLeft w:val="0"/>
      <w:marRight w:val="0"/>
      <w:marTop w:val="0"/>
      <w:marBottom w:val="0"/>
      <w:divBdr>
        <w:top w:val="none" w:sz="0" w:space="0" w:color="auto"/>
        <w:left w:val="none" w:sz="0" w:space="0" w:color="auto"/>
        <w:bottom w:val="none" w:sz="0" w:space="0" w:color="auto"/>
        <w:right w:val="none" w:sz="0" w:space="0" w:color="auto"/>
      </w:divBdr>
    </w:div>
    <w:div w:id="1033505654">
      <w:bodyDiv w:val="1"/>
      <w:marLeft w:val="0"/>
      <w:marRight w:val="0"/>
      <w:marTop w:val="0"/>
      <w:marBottom w:val="0"/>
      <w:divBdr>
        <w:top w:val="none" w:sz="0" w:space="0" w:color="auto"/>
        <w:left w:val="none" w:sz="0" w:space="0" w:color="auto"/>
        <w:bottom w:val="none" w:sz="0" w:space="0" w:color="auto"/>
        <w:right w:val="none" w:sz="0" w:space="0" w:color="auto"/>
      </w:divBdr>
    </w:div>
    <w:div w:id="1034844725">
      <w:bodyDiv w:val="1"/>
      <w:marLeft w:val="0"/>
      <w:marRight w:val="0"/>
      <w:marTop w:val="0"/>
      <w:marBottom w:val="0"/>
      <w:divBdr>
        <w:top w:val="none" w:sz="0" w:space="0" w:color="auto"/>
        <w:left w:val="none" w:sz="0" w:space="0" w:color="auto"/>
        <w:bottom w:val="none" w:sz="0" w:space="0" w:color="auto"/>
        <w:right w:val="none" w:sz="0" w:space="0" w:color="auto"/>
      </w:divBdr>
    </w:div>
    <w:div w:id="1035345743">
      <w:bodyDiv w:val="1"/>
      <w:marLeft w:val="0"/>
      <w:marRight w:val="0"/>
      <w:marTop w:val="0"/>
      <w:marBottom w:val="0"/>
      <w:divBdr>
        <w:top w:val="none" w:sz="0" w:space="0" w:color="auto"/>
        <w:left w:val="none" w:sz="0" w:space="0" w:color="auto"/>
        <w:bottom w:val="none" w:sz="0" w:space="0" w:color="auto"/>
        <w:right w:val="none" w:sz="0" w:space="0" w:color="auto"/>
      </w:divBdr>
    </w:div>
    <w:div w:id="1035501098">
      <w:bodyDiv w:val="1"/>
      <w:marLeft w:val="0"/>
      <w:marRight w:val="0"/>
      <w:marTop w:val="0"/>
      <w:marBottom w:val="0"/>
      <w:divBdr>
        <w:top w:val="none" w:sz="0" w:space="0" w:color="auto"/>
        <w:left w:val="none" w:sz="0" w:space="0" w:color="auto"/>
        <w:bottom w:val="none" w:sz="0" w:space="0" w:color="auto"/>
        <w:right w:val="none" w:sz="0" w:space="0" w:color="auto"/>
      </w:divBdr>
    </w:div>
    <w:div w:id="1036739390">
      <w:bodyDiv w:val="1"/>
      <w:marLeft w:val="0"/>
      <w:marRight w:val="0"/>
      <w:marTop w:val="0"/>
      <w:marBottom w:val="0"/>
      <w:divBdr>
        <w:top w:val="none" w:sz="0" w:space="0" w:color="auto"/>
        <w:left w:val="none" w:sz="0" w:space="0" w:color="auto"/>
        <w:bottom w:val="none" w:sz="0" w:space="0" w:color="auto"/>
        <w:right w:val="none" w:sz="0" w:space="0" w:color="auto"/>
      </w:divBdr>
    </w:div>
    <w:div w:id="1037966323">
      <w:bodyDiv w:val="1"/>
      <w:marLeft w:val="0"/>
      <w:marRight w:val="0"/>
      <w:marTop w:val="0"/>
      <w:marBottom w:val="0"/>
      <w:divBdr>
        <w:top w:val="none" w:sz="0" w:space="0" w:color="auto"/>
        <w:left w:val="none" w:sz="0" w:space="0" w:color="auto"/>
        <w:bottom w:val="none" w:sz="0" w:space="0" w:color="auto"/>
        <w:right w:val="none" w:sz="0" w:space="0" w:color="auto"/>
      </w:divBdr>
    </w:div>
    <w:div w:id="1042289648">
      <w:bodyDiv w:val="1"/>
      <w:marLeft w:val="0"/>
      <w:marRight w:val="0"/>
      <w:marTop w:val="0"/>
      <w:marBottom w:val="0"/>
      <w:divBdr>
        <w:top w:val="none" w:sz="0" w:space="0" w:color="auto"/>
        <w:left w:val="none" w:sz="0" w:space="0" w:color="auto"/>
        <w:bottom w:val="none" w:sz="0" w:space="0" w:color="auto"/>
        <w:right w:val="none" w:sz="0" w:space="0" w:color="auto"/>
      </w:divBdr>
    </w:div>
    <w:div w:id="1042636383">
      <w:bodyDiv w:val="1"/>
      <w:marLeft w:val="0"/>
      <w:marRight w:val="0"/>
      <w:marTop w:val="0"/>
      <w:marBottom w:val="0"/>
      <w:divBdr>
        <w:top w:val="none" w:sz="0" w:space="0" w:color="auto"/>
        <w:left w:val="none" w:sz="0" w:space="0" w:color="auto"/>
        <w:bottom w:val="none" w:sz="0" w:space="0" w:color="auto"/>
        <w:right w:val="none" w:sz="0" w:space="0" w:color="auto"/>
      </w:divBdr>
    </w:div>
    <w:div w:id="1046173581">
      <w:bodyDiv w:val="1"/>
      <w:marLeft w:val="0"/>
      <w:marRight w:val="0"/>
      <w:marTop w:val="0"/>
      <w:marBottom w:val="0"/>
      <w:divBdr>
        <w:top w:val="none" w:sz="0" w:space="0" w:color="auto"/>
        <w:left w:val="none" w:sz="0" w:space="0" w:color="auto"/>
        <w:bottom w:val="none" w:sz="0" w:space="0" w:color="auto"/>
        <w:right w:val="none" w:sz="0" w:space="0" w:color="auto"/>
      </w:divBdr>
    </w:div>
    <w:div w:id="1047072750">
      <w:bodyDiv w:val="1"/>
      <w:marLeft w:val="0"/>
      <w:marRight w:val="0"/>
      <w:marTop w:val="0"/>
      <w:marBottom w:val="0"/>
      <w:divBdr>
        <w:top w:val="none" w:sz="0" w:space="0" w:color="auto"/>
        <w:left w:val="none" w:sz="0" w:space="0" w:color="auto"/>
        <w:bottom w:val="none" w:sz="0" w:space="0" w:color="auto"/>
        <w:right w:val="none" w:sz="0" w:space="0" w:color="auto"/>
      </w:divBdr>
    </w:div>
    <w:div w:id="1048992123">
      <w:bodyDiv w:val="1"/>
      <w:marLeft w:val="0"/>
      <w:marRight w:val="0"/>
      <w:marTop w:val="0"/>
      <w:marBottom w:val="0"/>
      <w:divBdr>
        <w:top w:val="none" w:sz="0" w:space="0" w:color="auto"/>
        <w:left w:val="none" w:sz="0" w:space="0" w:color="auto"/>
        <w:bottom w:val="none" w:sz="0" w:space="0" w:color="auto"/>
        <w:right w:val="none" w:sz="0" w:space="0" w:color="auto"/>
      </w:divBdr>
    </w:div>
    <w:div w:id="1049113358">
      <w:bodyDiv w:val="1"/>
      <w:marLeft w:val="0"/>
      <w:marRight w:val="0"/>
      <w:marTop w:val="0"/>
      <w:marBottom w:val="0"/>
      <w:divBdr>
        <w:top w:val="none" w:sz="0" w:space="0" w:color="auto"/>
        <w:left w:val="none" w:sz="0" w:space="0" w:color="auto"/>
        <w:bottom w:val="none" w:sz="0" w:space="0" w:color="auto"/>
        <w:right w:val="none" w:sz="0" w:space="0" w:color="auto"/>
      </w:divBdr>
    </w:div>
    <w:div w:id="1050881325">
      <w:bodyDiv w:val="1"/>
      <w:marLeft w:val="0"/>
      <w:marRight w:val="0"/>
      <w:marTop w:val="0"/>
      <w:marBottom w:val="0"/>
      <w:divBdr>
        <w:top w:val="none" w:sz="0" w:space="0" w:color="auto"/>
        <w:left w:val="none" w:sz="0" w:space="0" w:color="auto"/>
        <w:bottom w:val="none" w:sz="0" w:space="0" w:color="auto"/>
        <w:right w:val="none" w:sz="0" w:space="0" w:color="auto"/>
      </w:divBdr>
    </w:div>
    <w:div w:id="1052075731">
      <w:bodyDiv w:val="1"/>
      <w:marLeft w:val="0"/>
      <w:marRight w:val="0"/>
      <w:marTop w:val="0"/>
      <w:marBottom w:val="0"/>
      <w:divBdr>
        <w:top w:val="none" w:sz="0" w:space="0" w:color="auto"/>
        <w:left w:val="none" w:sz="0" w:space="0" w:color="auto"/>
        <w:bottom w:val="none" w:sz="0" w:space="0" w:color="auto"/>
        <w:right w:val="none" w:sz="0" w:space="0" w:color="auto"/>
      </w:divBdr>
    </w:div>
    <w:div w:id="1053843372">
      <w:bodyDiv w:val="1"/>
      <w:marLeft w:val="0"/>
      <w:marRight w:val="0"/>
      <w:marTop w:val="0"/>
      <w:marBottom w:val="0"/>
      <w:divBdr>
        <w:top w:val="none" w:sz="0" w:space="0" w:color="auto"/>
        <w:left w:val="none" w:sz="0" w:space="0" w:color="auto"/>
        <w:bottom w:val="none" w:sz="0" w:space="0" w:color="auto"/>
        <w:right w:val="none" w:sz="0" w:space="0" w:color="auto"/>
      </w:divBdr>
    </w:div>
    <w:div w:id="1054894198">
      <w:bodyDiv w:val="1"/>
      <w:marLeft w:val="0"/>
      <w:marRight w:val="0"/>
      <w:marTop w:val="0"/>
      <w:marBottom w:val="0"/>
      <w:divBdr>
        <w:top w:val="none" w:sz="0" w:space="0" w:color="auto"/>
        <w:left w:val="none" w:sz="0" w:space="0" w:color="auto"/>
        <w:bottom w:val="none" w:sz="0" w:space="0" w:color="auto"/>
        <w:right w:val="none" w:sz="0" w:space="0" w:color="auto"/>
      </w:divBdr>
    </w:div>
    <w:div w:id="1056051915">
      <w:bodyDiv w:val="1"/>
      <w:marLeft w:val="0"/>
      <w:marRight w:val="0"/>
      <w:marTop w:val="0"/>
      <w:marBottom w:val="0"/>
      <w:divBdr>
        <w:top w:val="none" w:sz="0" w:space="0" w:color="auto"/>
        <w:left w:val="none" w:sz="0" w:space="0" w:color="auto"/>
        <w:bottom w:val="none" w:sz="0" w:space="0" w:color="auto"/>
        <w:right w:val="none" w:sz="0" w:space="0" w:color="auto"/>
      </w:divBdr>
    </w:div>
    <w:div w:id="1058433400">
      <w:bodyDiv w:val="1"/>
      <w:marLeft w:val="0"/>
      <w:marRight w:val="0"/>
      <w:marTop w:val="0"/>
      <w:marBottom w:val="0"/>
      <w:divBdr>
        <w:top w:val="none" w:sz="0" w:space="0" w:color="auto"/>
        <w:left w:val="none" w:sz="0" w:space="0" w:color="auto"/>
        <w:bottom w:val="none" w:sz="0" w:space="0" w:color="auto"/>
        <w:right w:val="none" w:sz="0" w:space="0" w:color="auto"/>
      </w:divBdr>
    </w:div>
    <w:div w:id="1060247075">
      <w:bodyDiv w:val="1"/>
      <w:marLeft w:val="0"/>
      <w:marRight w:val="0"/>
      <w:marTop w:val="0"/>
      <w:marBottom w:val="0"/>
      <w:divBdr>
        <w:top w:val="none" w:sz="0" w:space="0" w:color="auto"/>
        <w:left w:val="none" w:sz="0" w:space="0" w:color="auto"/>
        <w:bottom w:val="none" w:sz="0" w:space="0" w:color="auto"/>
        <w:right w:val="none" w:sz="0" w:space="0" w:color="auto"/>
      </w:divBdr>
    </w:div>
    <w:div w:id="1066614341">
      <w:bodyDiv w:val="1"/>
      <w:marLeft w:val="0"/>
      <w:marRight w:val="0"/>
      <w:marTop w:val="0"/>
      <w:marBottom w:val="0"/>
      <w:divBdr>
        <w:top w:val="none" w:sz="0" w:space="0" w:color="auto"/>
        <w:left w:val="none" w:sz="0" w:space="0" w:color="auto"/>
        <w:bottom w:val="none" w:sz="0" w:space="0" w:color="auto"/>
        <w:right w:val="none" w:sz="0" w:space="0" w:color="auto"/>
      </w:divBdr>
    </w:div>
    <w:div w:id="1069889903">
      <w:bodyDiv w:val="1"/>
      <w:marLeft w:val="0"/>
      <w:marRight w:val="0"/>
      <w:marTop w:val="0"/>
      <w:marBottom w:val="0"/>
      <w:divBdr>
        <w:top w:val="none" w:sz="0" w:space="0" w:color="auto"/>
        <w:left w:val="none" w:sz="0" w:space="0" w:color="auto"/>
        <w:bottom w:val="none" w:sz="0" w:space="0" w:color="auto"/>
        <w:right w:val="none" w:sz="0" w:space="0" w:color="auto"/>
      </w:divBdr>
    </w:div>
    <w:div w:id="1069962273">
      <w:bodyDiv w:val="1"/>
      <w:marLeft w:val="0"/>
      <w:marRight w:val="0"/>
      <w:marTop w:val="0"/>
      <w:marBottom w:val="0"/>
      <w:divBdr>
        <w:top w:val="none" w:sz="0" w:space="0" w:color="auto"/>
        <w:left w:val="none" w:sz="0" w:space="0" w:color="auto"/>
        <w:bottom w:val="none" w:sz="0" w:space="0" w:color="auto"/>
        <w:right w:val="none" w:sz="0" w:space="0" w:color="auto"/>
      </w:divBdr>
    </w:div>
    <w:div w:id="1074011891">
      <w:bodyDiv w:val="1"/>
      <w:marLeft w:val="0"/>
      <w:marRight w:val="0"/>
      <w:marTop w:val="0"/>
      <w:marBottom w:val="0"/>
      <w:divBdr>
        <w:top w:val="none" w:sz="0" w:space="0" w:color="auto"/>
        <w:left w:val="none" w:sz="0" w:space="0" w:color="auto"/>
        <w:bottom w:val="none" w:sz="0" w:space="0" w:color="auto"/>
        <w:right w:val="none" w:sz="0" w:space="0" w:color="auto"/>
      </w:divBdr>
    </w:div>
    <w:div w:id="1076316815">
      <w:bodyDiv w:val="1"/>
      <w:marLeft w:val="0"/>
      <w:marRight w:val="0"/>
      <w:marTop w:val="0"/>
      <w:marBottom w:val="0"/>
      <w:divBdr>
        <w:top w:val="none" w:sz="0" w:space="0" w:color="auto"/>
        <w:left w:val="none" w:sz="0" w:space="0" w:color="auto"/>
        <w:bottom w:val="none" w:sz="0" w:space="0" w:color="auto"/>
        <w:right w:val="none" w:sz="0" w:space="0" w:color="auto"/>
      </w:divBdr>
    </w:div>
    <w:div w:id="1077938578">
      <w:bodyDiv w:val="1"/>
      <w:marLeft w:val="0"/>
      <w:marRight w:val="0"/>
      <w:marTop w:val="0"/>
      <w:marBottom w:val="0"/>
      <w:divBdr>
        <w:top w:val="none" w:sz="0" w:space="0" w:color="auto"/>
        <w:left w:val="none" w:sz="0" w:space="0" w:color="auto"/>
        <w:bottom w:val="none" w:sz="0" w:space="0" w:color="auto"/>
        <w:right w:val="none" w:sz="0" w:space="0" w:color="auto"/>
      </w:divBdr>
    </w:div>
    <w:div w:id="1078400405">
      <w:bodyDiv w:val="1"/>
      <w:marLeft w:val="0"/>
      <w:marRight w:val="0"/>
      <w:marTop w:val="0"/>
      <w:marBottom w:val="0"/>
      <w:divBdr>
        <w:top w:val="none" w:sz="0" w:space="0" w:color="auto"/>
        <w:left w:val="none" w:sz="0" w:space="0" w:color="auto"/>
        <w:bottom w:val="none" w:sz="0" w:space="0" w:color="auto"/>
        <w:right w:val="none" w:sz="0" w:space="0" w:color="auto"/>
      </w:divBdr>
    </w:div>
    <w:div w:id="1079474666">
      <w:bodyDiv w:val="1"/>
      <w:marLeft w:val="0"/>
      <w:marRight w:val="0"/>
      <w:marTop w:val="0"/>
      <w:marBottom w:val="0"/>
      <w:divBdr>
        <w:top w:val="none" w:sz="0" w:space="0" w:color="auto"/>
        <w:left w:val="none" w:sz="0" w:space="0" w:color="auto"/>
        <w:bottom w:val="none" w:sz="0" w:space="0" w:color="auto"/>
        <w:right w:val="none" w:sz="0" w:space="0" w:color="auto"/>
      </w:divBdr>
    </w:div>
    <w:div w:id="1079714111">
      <w:bodyDiv w:val="1"/>
      <w:marLeft w:val="0"/>
      <w:marRight w:val="0"/>
      <w:marTop w:val="0"/>
      <w:marBottom w:val="0"/>
      <w:divBdr>
        <w:top w:val="none" w:sz="0" w:space="0" w:color="auto"/>
        <w:left w:val="none" w:sz="0" w:space="0" w:color="auto"/>
        <w:bottom w:val="none" w:sz="0" w:space="0" w:color="auto"/>
        <w:right w:val="none" w:sz="0" w:space="0" w:color="auto"/>
      </w:divBdr>
    </w:div>
    <w:div w:id="1082675976">
      <w:bodyDiv w:val="1"/>
      <w:marLeft w:val="0"/>
      <w:marRight w:val="0"/>
      <w:marTop w:val="0"/>
      <w:marBottom w:val="0"/>
      <w:divBdr>
        <w:top w:val="none" w:sz="0" w:space="0" w:color="auto"/>
        <w:left w:val="none" w:sz="0" w:space="0" w:color="auto"/>
        <w:bottom w:val="none" w:sz="0" w:space="0" w:color="auto"/>
        <w:right w:val="none" w:sz="0" w:space="0" w:color="auto"/>
      </w:divBdr>
    </w:div>
    <w:div w:id="1084450235">
      <w:bodyDiv w:val="1"/>
      <w:marLeft w:val="0"/>
      <w:marRight w:val="0"/>
      <w:marTop w:val="0"/>
      <w:marBottom w:val="0"/>
      <w:divBdr>
        <w:top w:val="none" w:sz="0" w:space="0" w:color="auto"/>
        <w:left w:val="none" w:sz="0" w:space="0" w:color="auto"/>
        <w:bottom w:val="none" w:sz="0" w:space="0" w:color="auto"/>
        <w:right w:val="none" w:sz="0" w:space="0" w:color="auto"/>
      </w:divBdr>
    </w:div>
    <w:div w:id="1085079685">
      <w:bodyDiv w:val="1"/>
      <w:marLeft w:val="0"/>
      <w:marRight w:val="0"/>
      <w:marTop w:val="0"/>
      <w:marBottom w:val="0"/>
      <w:divBdr>
        <w:top w:val="none" w:sz="0" w:space="0" w:color="auto"/>
        <w:left w:val="none" w:sz="0" w:space="0" w:color="auto"/>
        <w:bottom w:val="none" w:sz="0" w:space="0" w:color="auto"/>
        <w:right w:val="none" w:sz="0" w:space="0" w:color="auto"/>
      </w:divBdr>
    </w:div>
    <w:div w:id="1085495086">
      <w:bodyDiv w:val="1"/>
      <w:marLeft w:val="0"/>
      <w:marRight w:val="0"/>
      <w:marTop w:val="0"/>
      <w:marBottom w:val="0"/>
      <w:divBdr>
        <w:top w:val="none" w:sz="0" w:space="0" w:color="auto"/>
        <w:left w:val="none" w:sz="0" w:space="0" w:color="auto"/>
        <w:bottom w:val="none" w:sz="0" w:space="0" w:color="auto"/>
        <w:right w:val="none" w:sz="0" w:space="0" w:color="auto"/>
      </w:divBdr>
    </w:div>
    <w:div w:id="1087075291">
      <w:bodyDiv w:val="1"/>
      <w:marLeft w:val="0"/>
      <w:marRight w:val="0"/>
      <w:marTop w:val="0"/>
      <w:marBottom w:val="0"/>
      <w:divBdr>
        <w:top w:val="none" w:sz="0" w:space="0" w:color="auto"/>
        <w:left w:val="none" w:sz="0" w:space="0" w:color="auto"/>
        <w:bottom w:val="none" w:sz="0" w:space="0" w:color="auto"/>
        <w:right w:val="none" w:sz="0" w:space="0" w:color="auto"/>
      </w:divBdr>
    </w:div>
    <w:div w:id="1087966051">
      <w:bodyDiv w:val="1"/>
      <w:marLeft w:val="0"/>
      <w:marRight w:val="0"/>
      <w:marTop w:val="0"/>
      <w:marBottom w:val="0"/>
      <w:divBdr>
        <w:top w:val="none" w:sz="0" w:space="0" w:color="auto"/>
        <w:left w:val="none" w:sz="0" w:space="0" w:color="auto"/>
        <w:bottom w:val="none" w:sz="0" w:space="0" w:color="auto"/>
        <w:right w:val="none" w:sz="0" w:space="0" w:color="auto"/>
      </w:divBdr>
    </w:div>
    <w:div w:id="1091505387">
      <w:bodyDiv w:val="1"/>
      <w:marLeft w:val="0"/>
      <w:marRight w:val="0"/>
      <w:marTop w:val="0"/>
      <w:marBottom w:val="0"/>
      <w:divBdr>
        <w:top w:val="none" w:sz="0" w:space="0" w:color="auto"/>
        <w:left w:val="none" w:sz="0" w:space="0" w:color="auto"/>
        <w:bottom w:val="none" w:sz="0" w:space="0" w:color="auto"/>
        <w:right w:val="none" w:sz="0" w:space="0" w:color="auto"/>
      </w:divBdr>
    </w:div>
    <w:div w:id="1091968563">
      <w:bodyDiv w:val="1"/>
      <w:marLeft w:val="0"/>
      <w:marRight w:val="0"/>
      <w:marTop w:val="0"/>
      <w:marBottom w:val="0"/>
      <w:divBdr>
        <w:top w:val="none" w:sz="0" w:space="0" w:color="auto"/>
        <w:left w:val="none" w:sz="0" w:space="0" w:color="auto"/>
        <w:bottom w:val="none" w:sz="0" w:space="0" w:color="auto"/>
        <w:right w:val="none" w:sz="0" w:space="0" w:color="auto"/>
      </w:divBdr>
    </w:div>
    <w:div w:id="1093669184">
      <w:bodyDiv w:val="1"/>
      <w:marLeft w:val="0"/>
      <w:marRight w:val="0"/>
      <w:marTop w:val="0"/>
      <w:marBottom w:val="0"/>
      <w:divBdr>
        <w:top w:val="none" w:sz="0" w:space="0" w:color="auto"/>
        <w:left w:val="none" w:sz="0" w:space="0" w:color="auto"/>
        <w:bottom w:val="none" w:sz="0" w:space="0" w:color="auto"/>
        <w:right w:val="none" w:sz="0" w:space="0" w:color="auto"/>
      </w:divBdr>
    </w:div>
    <w:div w:id="1097869504">
      <w:bodyDiv w:val="1"/>
      <w:marLeft w:val="0"/>
      <w:marRight w:val="0"/>
      <w:marTop w:val="0"/>
      <w:marBottom w:val="0"/>
      <w:divBdr>
        <w:top w:val="none" w:sz="0" w:space="0" w:color="auto"/>
        <w:left w:val="none" w:sz="0" w:space="0" w:color="auto"/>
        <w:bottom w:val="none" w:sz="0" w:space="0" w:color="auto"/>
        <w:right w:val="none" w:sz="0" w:space="0" w:color="auto"/>
      </w:divBdr>
      <w:divsChild>
        <w:div w:id="767819880">
          <w:marLeft w:val="0"/>
          <w:marRight w:val="0"/>
          <w:marTop w:val="0"/>
          <w:marBottom w:val="0"/>
          <w:divBdr>
            <w:top w:val="none" w:sz="0" w:space="0" w:color="auto"/>
            <w:left w:val="none" w:sz="0" w:space="0" w:color="auto"/>
            <w:bottom w:val="none" w:sz="0" w:space="0" w:color="auto"/>
            <w:right w:val="none" w:sz="0" w:space="0" w:color="auto"/>
          </w:divBdr>
        </w:div>
      </w:divsChild>
    </w:div>
    <w:div w:id="1098603140">
      <w:bodyDiv w:val="1"/>
      <w:marLeft w:val="0"/>
      <w:marRight w:val="0"/>
      <w:marTop w:val="0"/>
      <w:marBottom w:val="0"/>
      <w:divBdr>
        <w:top w:val="none" w:sz="0" w:space="0" w:color="auto"/>
        <w:left w:val="none" w:sz="0" w:space="0" w:color="auto"/>
        <w:bottom w:val="none" w:sz="0" w:space="0" w:color="auto"/>
        <w:right w:val="none" w:sz="0" w:space="0" w:color="auto"/>
      </w:divBdr>
    </w:div>
    <w:div w:id="1100296560">
      <w:bodyDiv w:val="1"/>
      <w:marLeft w:val="0"/>
      <w:marRight w:val="0"/>
      <w:marTop w:val="0"/>
      <w:marBottom w:val="0"/>
      <w:divBdr>
        <w:top w:val="none" w:sz="0" w:space="0" w:color="auto"/>
        <w:left w:val="none" w:sz="0" w:space="0" w:color="auto"/>
        <w:bottom w:val="none" w:sz="0" w:space="0" w:color="auto"/>
        <w:right w:val="none" w:sz="0" w:space="0" w:color="auto"/>
      </w:divBdr>
    </w:div>
    <w:div w:id="1104183283">
      <w:bodyDiv w:val="1"/>
      <w:marLeft w:val="0"/>
      <w:marRight w:val="0"/>
      <w:marTop w:val="0"/>
      <w:marBottom w:val="0"/>
      <w:divBdr>
        <w:top w:val="none" w:sz="0" w:space="0" w:color="auto"/>
        <w:left w:val="none" w:sz="0" w:space="0" w:color="auto"/>
        <w:bottom w:val="none" w:sz="0" w:space="0" w:color="auto"/>
        <w:right w:val="none" w:sz="0" w:space="0" w:color="auto"/>
      </w:divBdr>
    </w:div>
    <w:div w:id="1108549901">
      <w:bodyDiv w:val="1"/>
      <w:marLeft w:val="0"/>
      <w:marRight w:val="0"/>
      <w:marTop w:val="0"/>
      <w:marBottom w:val="0"/>
      <w:divBdr>
        <w:top w:val="none" w:sz="0" w:space="0" w:color="auto"/>
        <w:left w:val="none" w:sz="0" w:space="0" w:color="auto"/>
        <w:bottom w:val="none" w:sz="0" w:space="0" w:color="auto"/>
        <w:right w:val="none" w:sz="0" w:space="0" w:color="auto"/>
      </w:divBdr>
    </w:div>
    <w:div w:id="1112435528">
      <w:bodyDiv w:val="1"/>
      <w:marLeft w:val="0"/>
      <w:marRight w:val="0"/>
      <w:marTop w:val="0"/>
      <w:marBottom w:val="0"/>
      <w:divBdr>
        <w:top w:val="none" w:sz="0" w:space="0" w:color="auto"/>
        <w:left w:val="none" w:sz="0" w:space="0" w:color="auto"/>
        <w:bottom w:val="none" w:sz="0" w:space="0" w:color="auto"/>
        <w:right w:val="none" w:sz="0" w:space="0" w:color="auto"/>
      </w:divBdr>
    </w:div>
    <w:div w:id="1113088917">
      <w:bodyDiv w:val="1"/>
      <w:marLeft w:val="0"/>
      <w:marRight w:val="0"/>
      <w:marTop w:val="0"/>
      <w:marBottom w:val="0"/>
      <w:divBdr>
        <w:top w:val="none" w:sz="0" w:space="0" w:color="auto"/>
        <w:left w:val="none" w:sz="0" w:space="0" w:color="auto"/>
        <w:bottom w:val="none" w:sz="0" w:space="0" w:color="auto"/>
        <w:right w:val="none" w:sz="0" w:space="0" w:color="auto"/>
      </w:divBdr>
    </w:div>
    <w:div w:id="1114981444">
      <w:bodyDiv w:val="1"/>
      <w:marLeft w:val="0"/>
      <w:marRight w:val="0"/>
      <w:marTop w:val="0"/>
      <w:marBottom w:val="0"/>
      <w:divBdr>
        <w:top w:val="none" w:sz="0" w:space="0" w:color="auto"/>
        <w:left w:val="none" w:sz="0" w:space="0" w:color="auto"/>
        <w:bottom w:val="none" w:sz="0" w:space="0" w:color="auto"/>
        <w:right w:val="none" w:sz="0" w:space="0" w:color="auto"/>
      </w:divBdr>
    </w:div>
    <w:div w:id="1115636170">
      <w:bodyDiv w:val="1"/>
      <w:marLeft w:val="0"/>
      <w:marRight w:val="0"/>
      <w:marTop w:val="0"/>
      <w:marBottom w:val="0"/>
      <w:divBdr>
        <w:top w:val="none" w:sz="0" w:space="0" w:color="auto"/>
        <w:left w:val="none" w:sz="0" w:space="0" w:color="auto"/>
        <w:bottom w:val="none" w:sz="0" w:space="0" w:color="auto"/>
        <w:right w:val="none" w:sz="0" w:space="0" w:color="auto"/>
      </w:divBdr>
    </w:div>
    <w:div w:id="1116677105">
      <w:bodyDiv w:val="1"/>
      <w:marLeft w:val="0"/>
      <w:marRight w:val="0"/>
      <w:marTop w:val="0"/>
      <w:marBottom w:val="0"/>
      <w:divBdr>
        <w:top w:val="none" w:sz="0" w:space="0" w:color="auto"/>
        <w:left w:val="none" w:sz="0" w:space="0" w:color="auto"/>
        <w:bottom w:val="none" w:sz="0" w:space="0" w:color="auto"/>
        <w:right w:val="none" w:sz="0" w:space="0" w:color="auto"/>
      </w:divBdr>
    </w:div>
    <w:div w:id="1117721972">
      <w:bodyDiv w:val="1"/>
      <w:marLeft w:val="0"/>
      <w:marRight w:val="0"/>
      <w:marTop w:val="0"/>
      <w:marBottom w:val="0"/>
      <w:divBdr>
        <w:top w:val="none" w:sz="0" w:space="0" w:color="auto"/>
        <w:left w:val="none" w:sz="0" w:space="0" w:color="auto"/>
        <w:bottom w:val="none" w:sz="0" w:space="0" w:color="auto"/>
        <w:right w:val="none" w:sz="0" w:space="0" w:color="auto"/>
      </w:divBdr>
    </w:div>
    <w:div w:id="1119225996">
      <w:bodyDiv w:val="1"/>
      <w:marLeft w:val="0"/>
      <w:marRight w:val="0"/>
      <w:marTop w:val="0"/>
      <w:marBottom w:val="0"/>
      <w:divBdr>
        <w:top w:val="none" w:sz="0" w:space="0" w:color="auto"/>
        <w:left w:val="none" w:sz="0" w:space="0" w:color="auto"/>
        <w:bottom w:val="none" w:sz="0" w:space="0" w:color="auto"/>
        <w:right w:val="none" w:sz="0" w:space="0" w:color="auto"/>
      </w:divBdr>
    </w:div>
    <w:div w:id="1120224147">
      <w:bodyDiv w:val="1"/>
      <w:marLeft w:val="0"/>
      <w:marRight w:val="0"/>
      <w:marTop w:val="0"/>
      <w:marBottom w:val="0"/>
      <w:divBdr>
        <w:top w:val="none" w:sz="0" w:space="0" w:color="auto"/>
        <w:left w:val="none" w:sz="0" w:space="0" w:color="auto"/>
        <w:bottom w:val="none" w:sz="0" w:space="0" w:color="auto"/>
        <w:right w:val="none" w:sz="0" w:space="0" w:color="auto"/>
      </w:divBdr>
    </w:div>
    <w:div w:id="1120684676">
      <w:bodyDiv w:val="1"/>
      <w:marLeft w:val="0"/>
      <w:marRight w:val="0"/>
      <w:marTop w:val="0"/>
      <w:marBottom w:val="0"/>
      <w:divBdr>
        <w:top w:val="none" w:sz="0" w:space="0" w:color="auto"/>
        <w:left w:val="none" w:sz="0" w:space="0" w:color="auto"/>
        <w:bottom w:val="none" w:sz="0" w:space="0" w:color="auto"/>
        <w:right w:val="none" w:sz="0" w:space="0" w:color="auto"/>
      </w:divBdr>
    </w:div>
    <w:div w:id="1121531042">
      <w:bodyDiv w:val="1"/>
      <w:marLeft w:val="0"/>
      <w:marRight w:val="0"/>
      <w:marTop w:val="0"/>
      <w:marBottom w:val="0"/>
      <w:divBdr>
        <w:top w:val="none" w:sz="0" w:space="0" w:color="auto"/>
        <w:left w:val="none" w:sz="0" w:space="0" w:color="auto"/>
        <w:bottom w:val="none" w:sz="0" w:space="0" w:color="auto"/>
        <w:right w:val="none" w:sz="0" w:space="0" w:color="auto"/>
      </w:divBdr>
    </w:div>
    <w:div w:id="1121802452">
      <w:bodyDiv w:val="1"/>
      <w:marLeft w:val="0"/>
      <w:marRight w:val="0"/>
      <w:marTop w:val="0"/>
      <w:marBottom w:val="0"/>
      <w:divBdr>
        <w:top w:val="none" w:sz="0" w:space="0" w:color="auto"/>
        <w:left w:val="none" w:sz="0" w:space="0" w:color="auto"/>
        <w:bottom w:val="none" w:sz="0" w:space="0" w:color="auto"/>
        <w:right w:val="none" w:sz="0" w:space="0" w:color="auto"/>
      </w:divBdr>
    </w:div>
    <w:div w:id="1122503080">
      <w:bodyDiv w:val="1"/>
      <w:marLeft w:val="0"/>
      <w:marRight w:val="0"/>
      <w:marTop w:val="0"/>
      <w:marBottom w:val="0"/>
      <w:divBdr>
        <w:top w:val="none" w:sz="0" w:space="0" w:color="auto"/>
        <w:left w:val="none" w:sz="0" w:space="0" w:color="auto"/>
        <w:bottom w:val="none" w:sz="0" w:space="0" w:color="auto"/>
        <w:right w:val="none" w:sz="0" w:space="0" w:color="auto"/>
      </w:divBdr>
    </w:div>
    <w:div w:id="1123961206">
      <w:bodyDiv w:val="1"/>
      <w:marLeft w:val="0"/>
      <w:marRight w:val="0"/>
      <w:marTop w:val="0"/>
      <w:marBottom w:val="0"/>
      <w:divBdr>
        <w:top w:val="none" w:sz="0" w:space="0" w:color="auto"/>
        <w:left w:val="none" w:sz="0" w:space="0" w:color="auto"/>
        <w:bottom w:val="none" w:sz="0" w:space="0" w:color="auto"/>
        <w:right w:val="none" w:sz="0" w:space="0" w:color="auto"/>
      </w:divBdr>
    </w:div>
    <w:div w:id="1124230001">
      <w:bodyDiv w:val="1"/>
      <w:marLeft w:val="0"/>
      <w:marRight w:val="0"/>
      <w:marTop w:val="0"/>
      <w:marBottom w:val="0"/>
      <w:divBdr>
        <w:top w:val="none" w:sz="0" w:space="0" w:color="auto"/>
        <w:left w:val="none" w:sz="0" w:space="0" w:color="auto"/>
        <w:bottom w:val="none" w:sz="0" w:space="0" w:color="auto"/>
        <w:right w:val="none" w:sz="0" w:space="0" w:color="auto"/>
      </w:divBdr>
    </w:div>
    <w:div w:id="1124616068">
      <w:bodyDiv w:val="1"/>
      <w:marLeft w:val="0"/>
      <w:marRight w:val="0"/>
      <w:marTop w:val="0"/>
      <w:marBottom w:val="0"/>
      <w:divBdr>
        <w:top w:val="none" w:sz="0" w:space="0" w:color="auto"/>
        <w:left w:val="none" w:sz="0" w:space="0" w:color="auto"/>
        <w:bottom w:val="none" w:sz="0" w:space="0" w:color="auto"/>
        <w:right w:val="none" w:sz="0" w:space="0" w:color="auto"/>
      </w:divBdr>
    </w:div>
    <w:div w:id="1125152872">
      <w:bodyDiv w:val="1"/>
      <w:marLeft w:val="0"/>
      <w:marRight w:val="0"/>
      <w:marTop w:val="0"/>
      <w:marBottom w:val="0"/>
      <w:divBdr>
        <w:top w:val="none" w:sz="0" w:space="0" w:color="auto"/>
        <w:left w:val="none" w:sz="0" w:space="0" w:color="auto"/>
        <w:bottom w:val="none" w:sz="0" w:space="0" w:color="auto"/>
        <w:right w:val="none" w:sz="0" w:space="0" w:color="auto"/>
      </w:divBdr>
    </w:div>
    <w:div w:id="1127507742">
      <w:bodyDiv w:val="1"/>
      <w:marLeft w:val="0"/>
      <w:marRight w:val="0"/>
      <w:marTop w:val="0"/>
      <w:marBottom w:val="0"/>
      <w:divBdr>
        <w:top w:val="none" w:sz="0" w:space="0" w:color="auto"/>
        <w:left w:val="none" w:sz="0" w:space="0" w:color="auto"/>
        <w:bottom w:val="none" w:sz="0" w:space="0" w:color="auto"/>
        <w:right w:val="none" w:sz="0" w:space="0" w:color="auto"/>
      </w:divBdr>
    </w:div>
    <w:div w:id="1130123970">
      <w:bodyDiv w:val="1"/>
      <w:marLeft w:val="0"/>
      <w:marRight w:val="0"/>
      <w:marTop w:val="0"/>
      <w:marBottom w:val="0"/>
      <w:divBdr>
        <w:top w:val="none" w:sz="0" w:space="0" w:color="auto"/>
        <w:left w:val="none" w:sz="0" w:space="0" w:color="auto"/>
        <w:bottom w:val="none" w:sz="0" w:space="0" w:color="auto"/>
        <w:right w:val="none" w:sz="0" w:space="0" w:color="auto"/>
      </w:divBdr>
    </w:div>
    <w:div w:id="1132744510">
      <w:bodyDiv w:val="1"/>
      <w:marLeft w:val="0"/>
      <w:marRight w:val="0"/>
      <w:marTop w:val="0"/>
      <w:marBottom w:val="0"/>
      <w:divBdr>
        <w:top w:val="none" w:sz="0" w:space="0" w:color="auto"/>
        <w:left w:val="none" w:sz="0" w:space="0" w:color="auto"/>
        <w:bottom w:val="none" w:sz="0" w:space="0" w:color="auto"/>
        <w:right w:val="none" w:sz="0" w:space="0" w:color="auto"/>
      </w:divBdr>
    </w:div>
    <w:div w:id="1133447006">
      <w:bodyDiv w:val="1"/>
      <w:marLeft w:val="0"/>
      <w:marRight w:val="0"/>
      <w:marTop w:val="0"/>
      <w:marBottom w:val="0"/>
      <w:divBdr>
        <w:top w:val="none" w:sz="0" w:space="0" w:color="auto"/>
        <w:left w:val="none" w:sz="0" w:space="0" w:color="auto"/>
        <w:bottom w:val="none" w:sz="0" w:space="0" w:color="auto"/>
        <w:right w:val="none" w:sz="0" w:space="0" w:color="auto"/>
      </w:divBdr>
    </w:div>
    <w:div w:id="1135950854">
      <w:bodyDiv w:val="1"/>
      <w:marLeft w:val="0"/>
      <w:marRight w:val="0"/>
      <w:marTop w:val="0"/>
      <w:marBottom w:val="0"/>
      <w:divBdr>
        <w:top w:val="none" w:sz="0" w:space="0" w:color="auto"/>
        <w:left w:val="none" w:sz="0" w:space="0" w:color="auto"/>
        <w:bottom w:val="none" w:sz="0" w:space="0" w:color="auto"/>
        <w:right w:val="none" w:sz="0" w:space="0" w:color="auto"/>
      </w:divBdr>
    </w:div>
    <w:div w:id="1137064618">
      <w:bodyDiv w:val="1"/>
      <w:marLeft w:val="0"/>
      <w:marRight w:val="0"/>
      <w:marTop w:val="0"/>
      <w:marBottom w:val="0"/>
      <w:divBdr>
        <w:top w:val="none" w:sz="0" w:space="0" w:color="auto"/>
        <w:left w:val="none" w:sz="0" w:space="0" w:color="auto"/>
        <w:bottom w:val="none" w:sz="0" w:space="0" w:color="auto"/>
        <w:right w:val="none" w:sz="0" w:space="0" w:color="auto"/>
      </w:divBdr>
    </w:div>
    <w:div w:id="1139151158">
      <w:bodyDiv w:val="1"/>
      <w:marLeft w:val="0"/>
      <w:marRight w:val="0"/>
      <w:marTop w:val="0"/>
      <w:marBottom w:val="0"/>
      <w:divBdr>
        <w:top w:val="none" w:sz="0" w:space="0" w:color="auto"/>
        <w:left w:val="none" w:sz="0" w:space="0" w:color="auto"/>
        <w:bottom w:val="none" w:sz="0" w:space="0" w:color="auto"/>
        <w:right w:val="none" w:sz="0" w:space="0" w:color="auto"/>
      </w:divBdr>
    </w:div>
    <w:div w:id="1140070975">
      <w:bodyDiv w:val="1"/>
      <w:marLeft w:val="0"/>
      <w:marRight w:val="0"/>
      <w:marTop w:val="0"/>
      <w:marBottom w:val="0"/>
      <w:divBdr>
        <w:top w:val="none" w:sz="0" w:space="0" w:color="auto"/>
        <w:left w:val="none" w:sz="0" w:space="0" w:color="auto"/>
        <w:bottom w:val="none" w:sz="0" w:space="0" w:color="auto"/>
        <w:right w:val="none" w:sz="0" w:space="0" w:color="auto"/>
      </w:divBdr>
    </w:div>
    <w:div w:id="1140271083">
      <w:bodyDiv w:val="1"/>
      <w:marLeft w:val="0"/>
      <w:marRight w:val="0"/>
      <w:marTop w:val="0"/>
      <w:marBottom w:val="0"/>
      <w:divBdr>
        <w:top w:val="none" w:sz="0" w:space="0" w:color="auto"/>
        <w:left w:val="none" w:sz="0" w:space="0" w:color="auto"/>
        <w:bottom w:val="none" w:sz="0" w:space="0" w:color="auto"/>
        <w:right w:val="none" w:sz="0" w:space="0" w:color="auto"/>
      </w:divBdr>
    </w:div>
    <w:div w:id="1140532757">
      <w:bodyDiv w:val="1"/>
      <w:marLeft w:val="0"/>
      <w:marRight w:val="0"/>
      <w:marTop w:val="0"/>
      <w:marBottom w:val="0"/>
      <w:divBdr>
        <w:top w:val="none" w:sz="0" w:space="0" w:color="auto"/>
        <w:left w:val="none" w:sz="0" w:space="0" w:color="auto"/>
        <w:bottom w:val="none" w:sz="0" w:space="0" w:color="auto"/>
        <w:right w:val="none" w:sz="0" w:space="0" w:color="auto"/>
      </w:divBdr>
    </w:div>
    <w:div w:id="1141313710">
      <w:bodyDiv w:val="1"/>
      <w:marLeft w:val="0"/>
      <w:marRight w:val="0"/>
      <w:marTop w:val="0"/>
      <w:marBottom w:val="0"/>
      <w:divBdr>
        <w:top w:val="none" w:sz="0" w:space="0" w:color="auto"/>
        <w:left w:val="none" w:sz="0" w:space="0" w:color="auto"/>
        <w:bottom w:val="none" w:sz="0" w:space="0" w:color="auto"/>
        <w:right w:val="none" w:sz="0" w:space="0" w:color="auto"/>
      </w:divBdr>
    </w:div>
    <w:div w:id="1142190178">
      <w:bodyDiv w:val="1"/>
      <w:marLeft w:val="0"/>
      <w:marRight w:val="0"/>
      <w:marTop w:val="0"/>
      <w:marBottom w:val="0"/>
      <w:divBdr>
        <w:top w:val="none" w:sz="0" w:space="0" w:color="auto"/>
        <w:left w:val="none" w:sz="0" w:space="0" w:color="auto"/>
        <w:bottom w:val="none" w:sz="0" w:space="0" w:color="auto"/>
        <w:right w:val="none" w:sz="0" w:space="0" w:color="auto"/>
      </w:divBdr>
    </w:div>
    <w:div w:id="1143041702">
      <w:bodyDiv w:val="1"/>
      <w:marLeft w:val="0"/>
      <w:marRight w:val="0"/>
      <w:marTop w:val="0"/>
      <w:marBottom w:val="0"/>
      <w:divBdr>
        <w:top w:val="none" w:sz="0" w:space="0" w:color="auto"/>
        <w:left w:val="none" w:sz="0" w:space="0" w:color="auto"/>
        <w:bottom w:val="none" w:sz="0" w:space="0" w:color="auto"/>
        <w:right w:val="none" w:sz="0" w:space="0" w:color="auto"/>
      </w:divBdr>
    </w:div>
    <w:div w:id="1144195552">
      <w:bodyDiv w:val="1"/>
      <w:marLeft w:val="0"/>
      <w:marRight w:val="0"/>
      <w:marTop w:val="0"/>
      <w:marBottom w:val="0"/>
      <w:divBdr>
        <w:top w:val="none" w:sz="0" w:space="0" w:color="auto"/>
        <w:left w:val="none" w:sz="0" w:space="0" w:color="auto"/>
        <w:bottom w:val="none" w:sz="0" w:space="0" w:color="auto"/>
        <w:right w:val="none" w:sz="0" w:space="0" w:color="auto"/>
      </w:divBdr>
    </w:div>
    <w:div w:id="1144348408">
      <w:bodyDiv w:val="1"/>
      <w:marLeft w:val="0"/>
      <w:marRight w:val="0"/>
      <w:marTop w:val="0"/>
      <w:marBottom w:val="0"/>
      <w:divBdr>
        <w:top w:val="none" w:sz="0" w:space="0" w:color="auto"/>
        <w:left w:val="none" w:sz="0" w:space="0" w:color="auto"/>
        <w:bottom w:val="none" w:sz="0" w:space="0" w:color="auto"/>
        <w:right w:val="none" w:sz="0" w:space="0" w:color="auto"/>
      </w:divBdr>
    </w:div>
    <w:div w:id="1145004887">
      <w:bodyDiv w:val="1"/>
      <w:marLeft w:val="0"/>
      <w:marRight w:val="0"/>
      <w:marTop w:val="0"/>
      <w:marBottom w:val="0"/>
      <w:divBdr>
        <w:top w:val="none" w:sz="0" w:space="0" w:color="auto"/>
        <w:left w:val="none" w:sz="0" w:space="0" w:color="auto"/>
        <w:bottom w:val="none" w:sz="0" w:space="0" w:color="auto"/>
        <w:right w:val="none" w:sz="0" w:space="0" w:color="auto"/>
      </w:divBdr>
    </w:div>
    <w:div w:id="1149321703">
      <w:bodyDiv w:val="1"/>
      <w:marLeft w:val="0"/>
      <w:marRight w:val="0"/>
      <w:marTop w:val="0"/>
      <w:marBottom w:val="0"/>
      <w:divBdr>
        <w:top w:val="none" w:sz="0" w:space="0" w:color="auto"/>
        <w:left w:val="none" w:sz="0" w:space="0" w:color="auto"/>
        <w:bottom w:val="none" w:sz="0" w:space="0" w:color="auto"/>
        <w:right w:val="none" w:sz="0" w:space="0" w:color="auto"/>
      </w:divBdr>
    </w:div>
    <w:div w:id="1149783943">
      <w:bodyDiv w:val="1"/>
      <w:marLeft w:val="0"/>
      <w:marRight w:val="0"/>
      <w:marTop w:val="0"/>
      <w:marBottom w:val="0"/>
      <w:divBdr>
        <w:top w:val="none" w:sz="0" w:space="0" w:color="auto"/>
        <w:left w:val="none" w:sz="0" w:space="0" w:color="auto"/>
        <w:bottom w:val="none" w:sz="0" w:space="0" w:color="auto"/>
        <w:right w:val="none" w:sz="0" w:space="0" w:color="auto"/>
      </w:divBdr>
    </w:div>
    <w:div w:id="1152021602">
      <w:bodyDiv w:val="1"/>
      <w:marLeft w:val="0"/>
      <w:marRight w:val="0"/>
      <w:marTop w:val="0"/>
      <w:marBottom w:val="0"/>
      <w:divBdr>
        <w:top w:val="none" w:sz="0" w:space="0" w:color="auto"/>
        <w:left w:val="none" w:sz="0" w:space="0" w:color="auto"/>
        <w:bottom w:val="none" w:sz="0" w:space="0" w:color="auto"/>
        <w:right w:val="none" w:sz="0" w:space="0" w:color="auto"/>
      </w:divBdr>
    </w:div>
    <w:div w:id="1153987717">
      <w:bodyDiv w:val="1"/>
      <w:marLeft w:val="0"/>
      <w:marRight w:val="0"/>
      <w:marTop w:val="0"/>
      <w:marBottom w:val="0"/>
      <w:divBdr>
        <w:top w:val="none" w:sz="0" w:space="0" w:color="auto"/>
        <w:left w:val="none" w:sz="0" w:space="0" w:color="auto"/>
        <w:bottom w:val="none" w:sz="0" w:space="0" w:color="auto"/>
        <w:right w:val="none" w:sz="0" w:space="0" w:color="auto"/>
      </w:divBdr>
    </w:div>
    <w:div w:id="1155802449">
      <w:bodyDiv w:val="1"/>
      <w:marLeft w:val="0"/>
      <w:marRight w:val="0"/>
      <w:marTop w:val="0"/>
      <w:marBottom w:val="0"/>
      <w:divBdr>
        <w:top w:val="none" w:sz="0" w:space="0" w:color="auto"/>
        <w:left w:val="none" w:sz="0" w:space="0" w:color="auto"/>
        <w:bottom w:val="none" w:sz="0" w:space="0" w:color="auto"/>
        <w:right w:val="none" w:sz="0" w:space="0" w:color="auto"/>
      </w:divBdr>
    </w:div>
    <w:div w:id="1158349240">
      <w:bodyDiv w:val="1"/>
      <w:marLeft w:val="0"/>
      <w:marRight w:val="0"/>
      <w:marTop w:val="0"/>
      <w:marBottom w:val="0"/>
      <w:divBdr>
        <w:top w:val="none" w:sz="0" w:space="0" w:color="auto"/>
        <w:left w:val="none" w:sz="0" w:space="0" w:color="auto"/>
        <w:bottom w:val="none" w:sz="0" w:space="0" w:color="auto"/>
        <w:right w:val="none" w:sz="0" w:space="0" w:color="auto"/>
      </w:divBdr>
    </w:div>
    <w:div w:id="1160540109">
      <w:bodyDiv w:val="1"/>
      <w:marLeft w:val="0"/>
      <w:marRight w:val="0"/>
      <w:marTop w:val="0"/>
      <w:marBottom w:val="0"/>
      <w:divBdr>
        <w:top w:val="none" w:sz="0" w:space="0" w:color="auto"/>
        <w:left w:val="none" w:sz="0" w:space="0" w:color="auto"/>
        <w:bottom w:val="none" w:sz="0" w:space="0" w:color="auto"/>
        <w:right w:val="none" w:sz="0" w:space="0" w:color="auto"/>
      </w:divBdr>
    </w:div>
    <w:div w:id="1164469191">
      <w:bodyDiv w:val="1"/>
      <w:marLeft w:val="0"/>
      <w:marRight w:val="0"/>
      <w:marTop w:val="0"/>
      <w:marBottom w:val="0"/>
      <w:divBdr>
        <w:top w:val="none" w:sz="0" w:space="0" w:color="auto"/>
        <w:left w:val="none" w:sz="0" w:space="0" w:color="auto"/>
        <w:bottom w:val="none" w:sz="0" w:space="0" w:color="auto"/>
        <w:right w:val="none" w:sz="0" w:space="0" w:color="auto"/>
      </w:divBdr>
    </w:div>
    <w:div w:id="1165977144">
      <w:bodyDiv w:val="1"/>
      <w:marLeft w:val="0"/>
      <w:marRight w:val="0"/>
      <w:marTop w:val="0"/>
      <w:marBottom w:val="0"/>
      <w:divBdr>
        <w:top w:val="none" w:sz="0" w:space="0" w:color="auto"/>
        <w:left w:val="none" w:sz="0" w:space="0" w:color="auto"/>
        <w:bottom w:val="none" w:sz="0" w:space="0" w:color="auto"/>
        <w:right w:val="none" w:sz="0" w:space="0" w:color="auto"/>
      </w:divBdr>
    </w:div>
    <w:div w:id="1169753973">
      <w:bodyDiv w:val="1"/>
      <w:marLeft w:val="0"/>
      <w:marRight w:val="0"/>
      <w:marTop w:val="0"/>
      <w:marBottom w:val="0"/>
      <w:divBdr>
        <w:top w:val="none" w:sz="0" w:space="0" w:color="auto"/>
        <w:left w:val="none" w:sz="0" w:space="0" w:color="auto"/>
        <w:bottom w:val="none" w:sz="0" w:space="0" w:color="auto"/>
        <w:right w:val="none" w:sz="0" w:space="0" w:color="auto"/>
      </w:divBdr>
    </w:div>
    <w:div w:id="1170632892">
      <w:bodyDiv w:val="1"/>
      <w:marLeft w:val="0"/>
      <w:marRight w:val="0"/>
      <w:marTop w:val="0"/>
      <w:marBottom w:val="0"/>
      <w:divBdr>
        <w:top w:val="none" w:sz="0" w:space="0" w:color="auto"/>
        <w:left w:val="none" w:sz="0" w:space="0" w:color="auto"/>
        <w:bottom w:val="none" w:sz="0" w:space="0" w:color="auto"/>
        <w:right w:val="none" w:sz="0" w:space="0" w:color="auto"/>
      </w:divBdr>
    </w:div>
    <w:div w:id="1170635808">
      <w:bodyDiv w:val="1"/>
      <w:marLeft w:val="0"/>
      <w:marRight w:val="0"/>
      <w:marTop w:val="0"/>
      <w:marBottom w:val="0"/>
      <w:divBdr>
        <w:top w:val="none" w:sz="0" w:space="0" w:color="auto"/>
        <w:left w:val="none" w:sz="0" w:space="0" w:color="auto"/>
        <w:bottom w:val="none" w:sz="0" w:space="0" w:color="auto"/>
        <w:right w:val="none" w:sz="0" w:space="0" w:color="auto"/>
      </w:divBdr>
    </w:div>
    <w:div w:id="1173958247">
      <w:bodyDiv w:val="1"/>
      <w:marLeft w:val="0"/>
      <w:marRight w:val="0"/>
      <w:marTop w:val="0"/>
      <w:marBottom w:val="0"/>
      <w:divBdr>
        <w:top w:val="none" w:sz="0" w:space="0" w:color="auto"/>
        <w:left w:val="none" w:sz="0" w:space="0" w:color="auto"/>
        <w:bottom w:val="none" w:sz="0" w:space="0" w:color="auto"/>
        <w:right w:val="none" w:sz="0" w:space="0" w:color="auto"/>
      </w:divBdr>
    </w:div>
    <w:div w:id="1178495813">
      <w:bodyDiv w:val="1"/>
      <w:marLeft w:val="0"/>
      <w:marRight w:val="0"/>
      <w:marTop w:val="0"/>
      <w:marBottom w:val="0"/>
      <w:divBdr>
        <w:top w:val="none" w:sz="0" w:space="0" w:color="auto"/>
        <w:left w:val="none" w:sz="0" w:space="0" w:color="auto"/>
        <w:bottom w:val="none" w:sz="0" w:space="0" w:color="auto"/>
        <w:right w:val="none" w:sz="0" w:space="0" w:color="auto"/>
      </w:divBdr>
    </w:div>
    <w:div w:id="1178957702">
      <w:bodyDiv w:val="1"/>
      <w:marLeft w:val="0"/>
      <w:marRight w:val="0"/>
      <w:marTop w:val="0"/>
      <w:marBottom w:val="0"/>
      <w:divBdr>
        <w:top w:val="none" w:sz="0" w:space="0" w:color="auto"/>
        <w:left w:val="none" w:sz="0" w:space="0" w:color="auto"/>
        <w:bottom w:val="none" w:sz="0" w:space="0" w:color="auto"/>
        <w:right w:val="none" w:sz="0" w:space="0" w:color="auto"/>
      </w:divBdr>
    </w:div>
    <w:div w:id="1179657394">
      <w:bodyDiv w:val="1"/>
      <w:marLeft w:val="0"/>
      <w:marRight w:val="0"/>
      <w:marTop w:val="0"/>
      <w:marBottom w:val="0"/>
      <w:divBdr>
        <w:top w:val="none" w:sz="0" w:space="0" w:color="auto"/>
        <w:left w:val="none" w:sz="0" w:space="0" w:color="auto"/>
        <w:bottom w:val="none" w:sz="0" w:space="0" w:color="auto"/>
        <w:right w:val="none" w:sz="0" w:space="0" w:color="auto"/>
      </w:divBdr>
    </w:div>
    <w:div w:id="1179738682">
      <w:bodyDiv w:val="1"/>
      <w:marLeft w:val="0"/>
      <w:marRight w:val="0"/>
      <w:marTop w:val="0"/>
      <w:marBottom w:val="0"/>
      <w:divBdr>
        <w:top w:val="none" w:sz="0" w:space="0" w:color="auto"/>
        <w:left w:val="none" w:sz="0" w:space="0" w:color="auto"/>
        <w:bottom w:val="none" w:sz="0" w:space="0" w:color="auto"/>
        <w:right w:val="none" w:sz="0" w:space="0" w:color="auto"/>
      </w:divBdr>
    </w:div>
    <w:div w:id="1183284960">
      <w:bodyDiv w:val="1"/>
      <w:marLeft w:val="0"/>
      <w:marRight w:val="0"/>
      <w:marTop w:val="0"/>
      <w:marBottom w:val="0"/>
      <w:divBdr>
        <w:top w:val="none" w:sz="0" w:space="0" w:color="auto"/>
        <w:left w:val="none" w:sz="0" w:space="0" w:color="auto"/>
        <w:bottom w:val="none" w:sz="0" w:space="0" w:color="auto"/>
        <w:right w:val="none" w:sz="0" w:space="0" w:color="auto"/>
      </w:divBdr>
    </w:div>
    <w:div w:id="1183859589">
      <w:bodyDiv w:val="1"/>
      <w:marLeft w:val="0"/>
      <w:marRight w:val="0"/>
      <w:marTop w:val="0"/>
      <w:marBottom w:val="0"/>
      <w:divBdr>
        <w:top w:val="none" w:sz="0" w:space="0" w:color="auto"/>
        <w:left w:val="none" w:sz="0" w:space="0" w:color="auto"/>
        <w:bottom w:val="none" w:sz="0" w:space="0" w:color="auto"/>
        <w:right w:val="none" w:sz="0" w:space="0" w:color="auto"/>
      </w:divBdr>
    </w:div>
    <w:div w:id="1184248394">
      <w:bodyDiv w:val="1"/>
      <w:marLeft w:val="0"/>
      <w:marRight w:val="0"/>
      <w:marTop w:val="0"/>
      <w:marBottom w:val="0"/>
      <w:divBdr>
        <w:top w:val="none" w:sz="0" w:space="0" w:color="auto"/>
        <w:left w:val="none" w:sz="0" w:space="0" w:color="auto"/>
        <w:bottom w:val="none" w:sz="0" w:space="0" w:color="auto"/>
        <w:right w:val="none" w:sz="0" w:space="0" w:color="auto"/>
      </w:divBdr>
    </w:div>
    <w:div w:id="1184588096">
      <w:bodyDiv w:val="1"/>
      <w:marLeft w:val="0"/>
      <w:marRight w:val="0"/>
      <w:marTop w:val="0"/>
      <w:marBottom w:val="0"/>
      <w:divBdr>
        <w:top w:val="none" w:sz="0" w:space="0" w:color="auto"/>
        <w:left w:val="none" w:sz="0" w:space="0" w:color="auto"/>
        <w:bottom w:val="none" w:sz="0" w:space="0" w:color="auto"/>
        <w:right w:val="none" w:sz="0" w:space="0" w:color="auto"/>
      </w:divBdr>
    </w:div>
    <w:div w:id="1185561958">
      <w:bodyDiv w:val="1"/>
      <w:marLeft w:val="0"/>
      <w:marRight w:val="0"/>
      <w:marTop w:val="0"/>
      <w:marBottom w:val="0"/>
      <w:divBdr>
        <w:top w:val="none" w:sz="0" w:space="0" w:color="auto"/>
        <w:left w:val="none" w:sz="0" w:space="0" w:color="auto"/>
        <w:bottom w:val="none" w:sz="0" w:space="0" w:color="auto"/>
        <w:right w:val="none" w:sz="0" w:space="0" w:color="auto"/>
      </w:divBdr>
    </w:div>
    <w:div w:id="1186168327">
      <w:bodyDiv w:val="1"/>
      <w:marLeft w:val="0"/>
      <w:marRight w:val="0"/>
      <w:marTop w:val="0"/>
      <w:marBottom w:val="0"/>
      <w:divBdr>
        <w:top w:val="none" w:sz="0" w:space="0" w:color="auto"/>
        <w:left w:val="none" w:sz="0" w:space="0" w:color="auto"/>
        <w:bottom w:val="none" w:sz="0" w:space="0" w:color="auto"/>
        <w:right w:val="none" w:sz="0" w:space="0" w:color="auto"/>
      </w:divBdr>
    </w:div>
    <w:div w:id="1186560789">
      <w:bodyDiv w:val="1"/>
      <w:marLeft w:val="0"/>
      <w:marRight w:val="0"/>
      <w:marTop w:val="0"/>
      <w:marBottom w:val="0"/>
      <w:divBdr>
        <w:top w:val="none" w:sz="0" w:space="0" w:color="auto"/>
        <w:left w:val="none" w:sz="0" w:space="0" w:color="auto"/>
        <w:bottom w:val="none" w:sz="0" w:space="0" w:color="auto"/>
        <w:right w:val="none" w:sz="0" w:space="0" w:color="auto"/>
      </w:divBdr>
    </w:div>
    <w:div w:id="1187913015">
      <w:bodyDiv w:val="1"/>
      <w:marLeft w:val="0"/>
      <w:marRight w:val="0"/>
      <w:marTop w:val="0"/>
      <w:marBottom w:val="0"/>
      <w:divBdr>
        <w:top w:val="none" w:sz="0" w:space="0" w:color="auto"/>
        <w:left w:val="none" w:sz="0" w:space="0" w:color="auto"/>
        <w:bottom w:val="none" w:sz="0" w:space="0" w:color="auto"/>
        <w:right w:val="none" w:sz="0" w:space="0" w:color="auto"/>
      </w:divBdr>
    </w:div>
    <w:div w:id="1188449091">
      <w:bodyDiv w:val="1"/>
      <w:marLeft w:val="0"/>
      <w:marRight w:val="0"/>
      <w:marTop w:val="0"/>
      <w:marBottom w:val="0"/>
      <w:divBdr>
        <w:top w:val="none" w:sz="0" w:space="0" w:color="auto"/>
        <w:left w:val="none" w:sz="0" w:space="0" w:color="auto"/>
        <w:bottom w:val="none" w:sz="0" w:space="0" w:color="auto"/>
        <w:right w:val="none" w:sz="0" w:space="0" w:color="auto"/>
      </w:divBdr>
    </w:div>
    <w:div w:id="1190604384">
      <w:bodyDiv w:val="1"/>
      <w:marLeft w:val="0"/>
      <w:marRight w:val="0"/>
      <w:marTop w:val="0"/>
      <w:marBottom w:val="0"/>
      <w:divBdr>
        <w:top w:val="none" w:sz="0" w:space="0" w:color="auto"/>
        <w:left w:val="none" w:sz="0" w:space="0" w:color="auto"/>
        <w:bottom w:val="none" w:sz="0" w:space="0" w:color="auto"/>
        <w:right w:val="none" w:sz="0" w:space="0" w:color="auto"/>
      </w:divBdr>
    </w:div>
    <w:div w:id="1190872787">
      <w:bodyDiv w:val="1"/>
      <w:marLeft w:val="0"/>
      <w:marRight w:val="0"/>
      <w:marTop w:val="0"/>
      <w:marBottom w:val="0"/>
      <w:divBdr>
        <w:top w:val="none" w:sz="0" w:space="0" w:color="auto"/>
        <w:left w:val="none" w:sz="0" w:space="0" w:color="auto"/>
        <w:bottom w:val="none" w:sz="0" w:space="0" w:color="auto"/>
        <w:right w:val="none" w:sz="0" w:space="0" w:color="auto"/>
      </w:divBdr>
    </w:div>
    <w:div w:id="1192034463">
      <w:bodyDiv w:val="1"/>
      <w:marLeft w:val="0"/>
      <w:marRight w:val="0"/>
      <w:marTop w:val="0"/>
      <w:marBottom w:val="0"/>
      <w:divBdr>
        <w:top w:val="none" w:sz="0" w:space="0" w:color="auto"/>
        <w:left w:val="none" w:sz="0" w:space="0" w:color="auto"/>
        <w:bottom w:val="none" w:sz="0" w:space="0" w:color="auto"/>
        <w:right w:val="none" w:sz="0" w:space="0" w:color="auto"/>
      </w:divBdr>
    </w:div>
    <w:div w:id="1193222623">
      <w:bodyDiv w:val="1"/>
      <w:marLeft w:val="0"/>
      <w:marRight w:val="0"/>
      <w:marTop w:val="0"/>
      <w:marBottom w:val="0"/>
      <w:divBdr>
        <w:top w:val="none" w:sz="0" w:space="0" w:color="auto"/>
        <w:left w:val="none" w:sz="0" w:space="0" w:color="auto"/>
        <w:bottom w:val="none" w:sz="0" w:space="0" w:color="auto"/>
        <w:right w:val="none" w:sz="0" w:space="0" w:color="auto"/>
      </w:divBdr>
    </w:div>
    <w:div w:id="1197278417">
      <w:bodyDiv w:val="1"/>
      <w:marLeft w:val="0"/>
      <w:marRight w:val="0"/>
      <w:marTop w:val="0"/>
      <w:marBottom w:val="0"/>
      <w:divBdr>
        <w:top w:val="none" w:sz="0" w:space="0" w:color="auto"/>
        <w:left w:val="none" w:sz="0" w:space="0" w:color="auto"/>
        <w:bottom w:val="none" w:sz="0" w:space="0" w:color="auto"/>
        <w:right w:val="none" w:sz="0" w:space="0" w:color="auto"/>
      </w:divBdr>
    </w:div>
    <w:div w:id="1198590557">
      <w:bodyDiv w:val="1"/>
      <w:marLeft w:val="0"/>
      <w:marRight w:val="0"/>
      <w:marTop w:val="0"/>
      <w:marBottom w:val="0"/>
      <w:divBdr>
        <w:top w:val="none" w:sz="0" w:space="0" w:color="auto"/>
        <w:left w:val="none" w:sz="0" w:space="0" w:color="auto"/>
        <w:bottom w:val="none" w:sz="0" w:space="0" w:color="auto"/>
        <w:right w:val="none" w:sz="0" w:space="0" w:color="auto"/>
      </w:divBdr>
    </w:div>
    <w:div w:id="1199930191">
      <w:bodyDiv w:val="1"/>
      <w:marLeft w:val="0"/>
      <w:marRight w:val="0"/>
      <w:marTop w:val="0"/>
      <w:marBottom w:val="0"/>
      <w:divBdr>
        <w:top w:val="none" w:sz="0" w:space="0" w:color="auto"/>
        <w:left w:val="none" w:sz="0" w:space="0" w:color="auto"/>
        <w:bottom w:val="none" w:sz="0" w:space="0" w:color="auto"/>
        <w:right w:val="none" w:sz="0" w:space="0" w:color="auto"/>
      </w:divBdr>
    </w:div>
    <w:div w:id="1200818873">
      <w:bodyDiv w:val="1"/>
      <w:marLeft w:val="0"/>
      <w:marRight w:val="0"/>
      <w:marTop w:val="0"/>
      <w:marBottom w:val="0"/>
      <w:divBdr>
        <w:top w:val="none" w:sz="0" w:space="0" w:color="auto"/>
        <w:left w:val="none" w:sz="0" w:space="0" w:color="auto"/>
        <w:bottom w:val="none" w:sz="0" w:space="0" w:color="auto"/>
        <w:right w:val="none" w:sz="0" w:space="0" w:color="auto"/>
      </w:divBdr>
    </w:div>
    <w:div w:id="1202212453">
      <w:bodyDiv w:val="1"/>
      <w:marLeft w:val="0"/>
      <w:marRight w:val="0"/>
      <w:marTop w:val="0"/>
      <w:marBottom w:val="0"/>
      <w:divBdr>
        <w:top w:val="none" w:sz="0" w:space="0" w:color="auto"/>
        <w:left w:val="none" w:sz="0" w:space="0" w:color="auto"/>
        <w:bottom w:val="none" w:sz="0" w:space="0" w:color="auto"/>
        <w:right w:val="none" w:sz="0" w:space="0" w:color="auto"/>
      </w:divBdr>
    </w:div>
    <w:div w:id="1203202697">
      <w:bodyDiv w:val="1"/>
      <w:marLeft w:val="0"/>
      <w:marRight w:val="0"/>
      <w:marTop w:val="0"/>
      <w:marBottom w:val="0"/>
      <w:divBdr>
        <w:top w:val="none" w:sz="0" w:space="0" w:color="auto"/>
        <w:left w:val="none" w:sz="0" w:space="0" w:color="auto"/>
        <w:bottom w:val="none" w:sz="0" w:space="0" w:color="auto"/>
        <w:right w:val="none" w:sz="0" w:space="0" w:color="auto"/>
      </w:divBdr>
    </w:div>
    <w:div w:id="1204710483">
      <w:bodyDiv w:val="1"/>
      <w:marLeft w:val="0"/>
      <w:marRight w:val="0"/>
      <w:marTop w:val="0"/>
      <w:marBottom w:val="0"/>
      <w:divBdr>
        <w:top w:val="none" w:sz="0" w:space="0" w:color="auto"/>
        <w:left w:val="none" w:sz="0" w:space="0" w:color="auto"/>
        <w:bottom w:val="none" w:sz="0" w:space="0" w:color="auto"/>
        <w:right w:val="none" w:sz="0" w:space="0" w:color="auto"/>
      </w:divBdr>
    </w:div>
    <w:div w:id="1205023686">
      <w:bodyDiv w:val="1"/>
      <w:marLeft w:val="0"/>
      <w:marRight w:val="0"/>
      <w:marTop w:val="0"/>
      <w:marBottom w:val="0"/>
      <w:divBdr>
        <w:top w:val="none" w:sz="0" w:space="0" w:color="auto"/>
        <w:left w:val="none" w:sz="0" w:space="0" w:color="auto"/>
        <w:bottom w:val="none" w:sz="0" w:space="0" w:color="auto"/>
        <w:right w:val="none" w:sz="0" w:space="0" w:color="auto"/>
      </w:divBdr>
    </w:div>
    <w:div w:id="1208682922">
      <w:bodyDiv w:val="1"/>
      <w:marLeft w:val="0"/>
      <w:marRight w:val="0"/>
      <w:marTop w:val="0"/>
      <w:marBottom w:val="0"/>
      <w:divBdr>
        <w:top w:val="none" w:sz="0" w:space="0" w:color="auto"/>
        <w:left w:val="none" w:sz="0" w:space="0" w:color="auto"/>
        <w:bottom w:val="none" w:sz="0" w:space="0" w:color="auto"/>
        <w:right w:val="none" w:sz="0" w:space="0" w:color="auto"/>
      </w:divBdr>
    </w:div>
    <w:div w:id="1209148226">
      <w:bodyDiv w:val="1"/>
      <w:marLeft w:val="0"/>
      <w:marRight w:val="0"/>
      <w:marTop w:val="0"/>
      <w:marBottom w:val="0"/>
      <w:divBdr>
        <w:top w:val="none" w:sz="0" w:space="0" w:color="auto"/>
        <w:left w:val="none" w:sz="0" w:space="0" w:color="auto"/>
        <w:bottom w:val="none" w:sz="0" w:space="0" w:color="auto"/>
        <w:right w:val="none" w:sz="0" w:space="0" w:color="auto"/>
      </w:divBdr>
    </w:div>
    <w:div w:id="1211726556">
      <w:bodyDiv w:val="1"/>
      <w:marLeft w:val="0"/>
      <w:marRight w:val="0"/>
      <w:marTop w:val="0"/>
      <w:marBottom w:val="0"/>
      <w:divBdr>
        <w:top w:val="none" w:sz="0" w:space="0" w:color="auto"/>
        <w:left w:val="none" w:sz="0" w:space="0" w:color="auto"/>
        <w:bottom w:val="none" w:sz="0" w:space="0" w:color="auto"/>
        <w:right w:val="none" w:sz="0" w:space="0" w:color="auto"/>
      </w:divBdr>
    </w:div>
    <w:div w:id="1212230321">
      <w:bodyDiv w:val="1"/>
      <w:marLeft w:val="0"/>
      <w:marRight w:val="0"/>
      <w:marTop w:val="0"/>
      <w:marBottom w:val="0"/>
      <w:divBdr>
        <w:top w:val="none" w:sz="0" w:space="0" w:color="auto"/>
        <w:left w:val="none" w:sz="0" w:space="0" w:color="auto"/>
        <w:bottom w:val="none" w:sz="0" w:space="0" w:color="auto"/>
        <w:right w:val="none" w:sz="0" w:space="0" w:color="auto"/>
      </w:divBdr>
    </w:div>
    <w:div w:id="1214537516">
      <w:bodyDiv w:val="1"/>
      <w:marLeft w:val="0"/>
      <w:marRight w:val="0"/>
      <w:marTop w:val="0"/>
      <w:marBottom w:val="0"/>
      <w:divBdr>
        <w:top w:val="none" w:sz="0" w:space="0" w:color="auto"/>
        <w:left w:val="none" w:sz="0" w:space="0" w:color="auto"/>
        <w:bottom w:val="none" w:sz="0" w:space="0" w:color="auto"/>
        <w:right w:val="none" w:sz="0" w:space="0" w:color="auto"/>
      </w:divBdr>
    </w:div>
    <w:div w:id="1214849667">
      <w:bodyDiv w:val="1"/>
      <w:marLeft w:val="0"/>
      <w:marRight w:val="0"/>
      <w:marTop w:val="0"/>
      <w:marBottom w:val="0"/>
      <w:divBdr>
        <w:top w:val="none" w:sz="0" w:space="0" w:color="auto"/>
        <w:left w:val="none" w:sz="0" w:space="0" w:color="auto"/>
        <w:bottom w:val="none" w:sz="0" w:space="0" w:color="auto"/>
        <w:right w:val="none" w:sz="0" w:space="0" w:color="auto"/>
      </w:divBdr>
    </w:div>
    <w:div w:id="1215655544">
      <w:bodyDiv w:val="1"/>
      <w:marLeft w:val="0"/>
      <w:marRight w:val="0"/>
      <w:marTop w:val="0"/>
      <w:marBottom w:val="0"/>
      <w:divBdr>
        <w:top w:val="none" w:sz="0" w:space="0" w:color="auto"/>
        <w:left w:val="none" w:sz="0" w:space="0" w:color="auto"/>
        <w:bottom w:val="none" w:sz="0" w:space="0" w:color="auto"/>
        <w:right w:val="none" w:sz="0" w:space="0" w:color="auto"/>
      </w:divBdr>
    </w:div>
    <w:div w:id="1218080513">
      <w:bodyDiv w:val="1"/>
      <w:marLeft w:val="0"/>
      <w:marRight w:val="0"/>
      <w:marTop w:val="0"/>
      <w:marBottom w:val="0"/>
      <w:divBdr>
        <w:top w:val="none" w:sz="0" w:space="0" w:color="auto"/>
        <w:left w:val="none" w:sz="0" w:space="0" w:color="auto"/>
        <w:bottom w:val="none" w:sz="0" w:space="0" w:color="auto"/>
        <w:right w:val="none" w:sz="0" w:space="0" w:color="auto"/>
      </w:divBdr>
    </w:div>
    <w:div w:id="1219897308">
      <w:bodyDiv w:val="1"/>
      <w:marLeft w:val="0"/>
      <w:marRight w:val="0"/>
      <w:marTop w:val="0"/>
      <w:marBottom w:val="0"/>
      <w:divBdr>
        <w:top w:val="none" w:sz="0" w:space="0" w:color="auto"/>
        <w:left w:val="none" w:sz="0" w:space="0" w:color="auto"/>
        <w:bottom w:val="none" w:sz="0" w:space="0" w:color="auto"/>
        <w:right w:val="none" w:sz="0" w:space="0" w:color="auto"/>
      </w:divBdr>
    </w:div>
    <w:div w:id="1219979577">
      <w:bodyDiv w:val="1"/>
      <w:marLeft w:val="0"/>
      <w:marRight w:val="0"/>
      <w:marTop w:val="0"/>
      <w:marBottom w:val="0"/>
      <w:divBdr>
        <w:top w:val="none" w:sz="0" w:space="0" w:color="auto"/>
        <w:left w:val="none" w:sz="0" w:space="0" w:color="auto"/>
        <w:bottom w:val="none" w:sz="0" w:space="0" w:color="auto"/>
        <w:right w:val="none" w:sz="0" w:space="0" w:color="auto"/>
      </w:divBdr>
    </w:div>
    <w:div w:id="1220362989">
      <w:bodyDiv w:val="1"/>
      <w:marLeft w:val="0"/>
      <w:marRight w:val="0"/>
      <w:marTop w:val="0"/>
      <w:marBottom w:val="0"/>
      <w:divBdr>
        <w:top w:val="none" w:sz="0" w:space="0" w:color="auto"/>
        <w:left w:val="none" w:sz="0" w:space="0" w:color="auto"/>
        <w:bottom w:val="none" w:sz="0" w:space="0" w:color="auto"/>
        <w:right w:val="none" w:sz="0" w:space="0" w:color="auto"/>
      </w:divBdr>
    </w:div>
    <w:div w:id="1220942257">
      <w:bodyDiv w:val="1"/>
      <w:marLeft w:val="0"/>
      <w:marRight w:val="0"/>
      <w:marTop w:val="0"/>
      <w:marBottom w:val="0"/>
      <w:divBdr>
        <w:top w:val="none" w:sz="0" w:space="0" w:color="auto"/>
        <w:left w:val="none" w:sz="0" w:space="0" w:color="auto"/>
        <w:bottom w:val="none" w:sz="0" w:space="0" w:color="auto"/>
        <w:right w:val="none" w:sz="0" w:space="0" w:color="auto"/>
      </w:divBdr>
    </w:div>
    <w:div w:id="1221284901">
      <w:bodyDiv w:val="1"/>
      <w:marLeft w:val="0"/>
      <w:marRight w:val="0"/>
      <w:marTop w:val="0"/>
      <w:marBottom w:val="0"/>
      <w:divBdr>
        <w:top w:val="none" w:sz="0" w:space="0" w:color="auto"/>
        <w:left w:val="none" w:sz="0" w:space="0" w:color="auto"/>
        <w:bottom w:val="none" w:sz="0" w:space="0" w:color="auto"/>
        <w:right w:val="none" w:sz="0" w:space="0" w:color="auto"/>
      </w:divBdr>
    </w:div>
    <w:div w:id="1224562409">
      <w:bodyDiv w:val="1"/>
      <w:marLeft w:val="0"/>
      <w:marRight w:val="0"/>
      <w:marTop w:val="0"/>
      <w:marBottom w:val="0"/>
      <w:divBdr>
        <w:top w:val="none" w:sz="0" w:space="0" w:color="auto"/>
        <w:left w:val="none" w:sz="0" w:space="0" w:color="auto"/>
        <w:bottom w:val="none" w:sz="0" w:space="0" w:color="auto"/>
        <w:right w:val="none" w:sz="0" w:space="0" w:color="auto"/>
      </w:divBdr>
    </w:div>
    <w:div w:id="1224608042">
      <w:bodyDiv w:val="1"/>
      <w:marLeft w:val="0"/>
      <w:marRight w:val="0"/>
      <w:marTop w:val="0"/>
      <w:marBottom w:val="0"/>
      <w:divBdr>
        <w:top w:val="none" w:sz="0" w:space="0" w:color="auto"/>
        <w:left w:val="none" w:sz="0" w:space="0" w:color="auto"/>
        <w:bottom w:val="none" w:sz="0" w:space="0" w:color="auto"/>
        <w:right w:val="none" w:sz="0" w:space="0" w:color="auto"/>
      </w:divBdr>
    </w:div>
    <w:div w:id="1224759985">
      <w:bodyDiv w:val="1"/>
      <w:marLeft w:val="0"/>
      <w:marRight w:val="0"/>
      <w:marTop w:val="0"/>
      <w:marBottom w:val="0"/>
      <w:divBdr>
        <w:top w:val="none" w:sz="0" w:space="0" w:color="auto"/>
        <w:left w:val="none" w:sz="0" w:space="0" w:color="auto"/>
        <w:bottom w:val="none" w:sz="0" w:space="0" w:color="auto"/>
        <w:right w:val="none" w:sz="0" w:space="0" w:color="auto"/>
      </w:divBdr>
    </w:div>
    <w:div w:id="1228683151">
      <w:bodyDiv w:val="1"/>
      <w:marLeft w:val="0"/>
      <w:marRight w:val="0"/>
      <w:marTop w:val="0"/>
      <w:marBottom w:val="0"/>
      <w:divBdr>
        <w:top w:val="none" w:sz="0" w:space="0" w:color="auto"/>
        <w:left w:val="none" w:sz="0" w:space="0" w:color="auto"/>
        <w:bottom w:val="none" w:sz="0" w:space="0" w:color="auto"/>
        <w:right w:val="none" w:sz="0" w:space="0" w:color="auto"/>
      </w:divBdr>
    </w:div>
    <w:div w:id="1229145497">
      <w:bodyDiv w:val="1"/>
      <w:marLeft w:val="0"/>
      <w:marRight w:val="0"/>
      <w:marTop w:val="0"/>
      <w:marBottom w:val="0"/>
      <w:divBdr>
        <w:top w:val="none" w:sz="0" w:space="0" w:color="auto"/>
        <w:left w:val="none" w:sz="0" w:space="0" w:color="auto"/>
        <w:bottom w:val="none" w:sz="0" w:space="0" w:color="auto"/>
        <w:right w:val="none" w:sz="0" w:space="0" w:color="auto"/>
      </w:divBdr>
    </w:div>
    <w:div w:id="1235386224">
      <w:bodyDiv w:val="1"/>
      <w:marLeft w:val="0"/>
      <w:marRight w:val="0"/>
      <w:marTop w:val="0"/>
      <w:marBottom w:val="0"/>
      <w:divBdr>
        <w:top w:val="none" w:sz="0" w:space="0" w:color="auto"/>
        <w:left w:val="none" w:sz="0" w:space="0" w:color="auto"/>
        <w:bottom w:val="none" w:sz="0" w:space="0" w:color="auto"/>
        <w:right w:val="none" w:sz="0" w:space="0" w:color="auto"/>
      </w:divBdr>
    </w:div>
    <w:div w:id="1238247683">
      <w:bodyDiv w:val="1"/>
      <w:marLeft w:val="0"/>
      <w:marRight w:val="0"/>
      <w:marTop w:val="0"/>
      <w:marBottom w:val="0"/>
      <w:divBdr>
        <w:top w:val="none" w:sz="0" w:space="0" w:color="auto"/>
        <w:left w:val="none" w:sz="0" w:space="0" w:color="auto"/>
        <w:bottom w:val="none" w:sz="0" w:space="0" w:color="auto"/>
        <w:right w:val="none" w:sz="0" w:space="0" w:color="auto"/>
      </w:divBdr>
    </w:div>
    <w:div w:id="1239286977">
      <w:bodyDiv w:val="1"/>
      <w:marLeft w:val="0"/>
      <w:marRight w:val="0"/>
      <w:marTop w:val="0"/>
      <w:marBottom w:val="0"/>
      <w:divBdr>
        <w:top w:val="none" w:sz="0" w:space="0" w:color="auto"/>
        <w:left w:val="none" w:sz="0" w:space="0" w:color="auto"/>
        <w:bottom w:val="none" w:sz="0" w:space="0" w:color="auto"/>
        <w:right w:val="none" w:sz="0" w:space="0" w:color="auto"/>
      </w:divBdr>
    </w:div>
    <w:div w:id="1241864984">
      <w:bodyDiv w:val="1"/>
      <w:marLeft w:val="0"/>
      <w:marRight w:val="0"/>
      <w:marTop w:val="0"/>
      <w:marBottom w:val="0"/>
      <w:divBdr>
        <w:top w:val="none" w:sz="0" w:space="0" w:color="auto"/>
        <w:left w:val="none" w:sz="0" w:space="0" w:color="auto"/>
        <w:bottom w:val="none" w:sz="0" w:space="0" w:color="auto"/>
        <w:right w:val="none" w:sz="0" w:space="0" w:color="auto"/>
      </w:divBdr>
    </w:div>
    <w:div w:id="1242107534">
      <w:bodyDiv w:val="1"/>
      <w:marLeft w:val="0"/>
      <w:marRight w:val="0"/>
      <w:marTop w:val="0"/>
      <w:marBottom w:val="0"/>
      <w:divBdr>
        <w:top w:val="none" w:sz="0" w:space="0" w:color="auto"/>
        <w:left w:val="none" w:sz="0" w:space="0" w:color="auto"/>
        <w:bottom w:val="none" w:sz="0" w:space="0" w:color="auto"/>
        <w:right w:val="none" w:sz="0" w:space="0" w:color="auto"/>
      </w:divBdr>
    </w:div>
    <w:div w:id="1243249731">
      <w:bodyDiv w:val="1"/>
      <w:marLeft w:val="0"/>
      <w:marRight w:val="0"/>
      <w:marTop w:val="0"/>
      <w:marBottom w:val="0"/>
      <w:divBdr>
        <w:top w:val="none" w:sz="0" w:space="0" w:color="auto"/>
        <w:left w:val="none" w:sz="0" w:space="0" w:color="auto"/>
        <w:bottom w:val="none" w:sz="0" w:space="0" w:color="auto"/>
        <w:right w:val="none" w:sz="0" w:space="0" w:color="auto"/>
      </w:divBdr>
    </w:div>
    <w:div w:id="1243875283">
      <w:bodyDiv w:val="1"/>
      <w:marLeft w:val="0"/>
      <w:marRight w:val="0"/>
      <w:marTop w:val="0"/>
      <w:marBottom w:val="0"/>
      <w:divBdr>
        <w:top w:val="none" w:sz="0" w:space="0" w:color="auto"/>
        <w:left w:val="none" w:sz="0" w:space="0" w:color="auto"/>
        <w:bottom w:val="none" w:sz="0" w:space="0" w:color="auto"/>
        <w:right w:val="none" w:sz="0" w:space="0" w:color="auto"/>
      </w:divBdr>
    </w:div>
    <w:div w:id="1244142321">
      <w:bodyDiv w:val="1"/>
      <w:marLeft w:val="0"/>
      <w:marRight w:val="0"/>
      <w:marTop w:val="0"/>
      <w:marBottom w:val="0"/>
      <w:divBdr>
        <w:top w:val="none" w:sz="0" w:space="0" w:color="auto"/>
        <w:left w:val="none" w:sz="0" w:space="0" w:color="auto"/>
        <w:bottom w:val="none" w:sz="0" w:space="0" w:color="auto"/>
        <w:right w:val="none" w:sz="0" w:space="0" w:color="auto"/>
      </w:divBdr>
    </w:div>
    <w:div w:id="1245920619">
      <w:bodyDiv w:val="1"/>
      <w:marLeft w:val="0"/>
      <w:marRight w:val="0"/>
      <w:marTop w:val="0"/>
      <w:marBottom w:val="0"/>
      <w:divBdr>
        <w:top w:val="none" w:sz="0" w:space="0" w:color="auto"/>
        <w:left w:val="none" w:sz="0" w:space="0" w:color="auto"/>
        <w:bottom w:val="none" w:sz="0" w:space="0" w:color="auto"/>
        <w:right w:val="none" w:sz="0" w:space="0" w:color="auto"/>
      </w:divBdr>
    </w:div>
    <w:div w:id="1246303036">
      <w:bodyDiv w:val="1"/>
      <w:marLeft w:val="0"/>
      <w:marRight w:val="0"/>
      <w:marTop w:val="0"/>
      <w:marBottom w:val="0"/>
      <w:divBdr>
        <w:top w:val="none" w:sz="0" w:space="0" w:color="auto"/>
        <w:left w:val="none" w:sz="0" w:space="0" w:color="auto"/>
        <w:bottom w:val="none" w:sz="0" w:space="0" w:color="auto"/>
        <w:right w:val="none" w:sz="0" w:space="0" w:color="auto"/>
      </w:divBdr>
    </w:div>
    <w:div w:id="1247887258">
      <w:bodyDiv w:val="1"/>
      <w:marLeft w:val="0"/>
      <w:marRight w:val="0"/>
      <w:marTop w:val="0"/>
      <w:marBottom w:val="0"/>
      <w:divBdr>
        <w:top w:val="none" w:sz="0" w:space="0" w:color="auto"/>
        <w:left w:val="none" w:sz="0" w:space="0" w:color="auto"/>
        <w:bottom w:val="none" w:sz="0" w:space="0" w:color="auto"/>
        <w:right w:val="none" w:sz="0" w:space="0" w:color="auto"/>
      </w:divBdr>
    </w:div>
    <w:div w:id="1251428852">
      <w:bodyDiv w:val="1"/>
      <w:marLeft w:val="0"/>
      <w:marRight w:val="0"/>
      <w:marTop w:val="0"/>
      <w:marBottom w:val="0"/>
      <w:divBdr>
        <w:top w:val="none" w:sz="0" w:space="0" w:color="auto"/>
        <w:left w:val="none" w:sz="0" w:space="0" w:color="auto"/>
        <w:bottom w:val="none" w:sz="0" w:space="0" w:color="auto"/>
        <w:right w:val="none" w:sz="0" w:space="0" w:color="auto"/>
      </w:divBdr>
    </w:div>
    <w:div w:id="1252736170">
      <w:bodyDiv w:val="1"/>
      <w:marLeft w:val="0"/>
      <w:marRight w:val="0"/>
      <w:marTop w:val="0"/>
      <w:marBottom w:val="0"/>
      <w:divBdr>
        <w:top w:val="none" w:sz="0" w:space="0" w:color="auto"/>
        <w:left w:val="none" w:sz="0" w:space="0" w:color="auto"/>
        <w:bottom w:val="none" w:sz="0" w:space="0" w:color="auto"/>
        <w:right w:val="none" w:sz="0" w:space="0" w:color="auto"/>
      </w:divBdr>
    </w:div>
    <w:div w:id="1255938127">
      <w:bodyDiv w:val="1"/>
      <w:marLeft w:val="0"/>
      <w:marRight w:val="0"/>
      <w:marTop w:val="0"/>
      <w:marBottom w:val="0"/>
      <w:divBdr>
        <w:top w:val="none" w:sz="0" w:space="0" w:color="auto"/>
        <w:left w:val="none" w:sz="0" w:space="0" w:color="auto"/>
        <w:bottom w:val="none" w:sz="0" w:space="0" w:color="auto"/>
        <w:right w:val="none" w:sz="0" w:space="0" w:color="auto"/>
      </w:divBdr>
    </w:div>
    <w:div w:id="1258639296">
      <w:bodyDiv w:val="1"/>
      <w:marLeft w:val="0"/>
      <w:marRight w:val="0"/>
      <w:marTop w:val="0"/>
      <w:marBottom w:val="0"/>
      <w:divBdr>
        <w:top w:val="none" w:sz="0" w:space="0" w:color="auto"/>
        <w:left w:val="none" w:sz="0" w:space="0" w:color="auto"/>
        <w:bottom w:val="none" w:sz="0" w:space="0" w:color="auto"/>
        <w:right w:val="none" w:sz="0" w:space="0" w:color="auto"/>
      </w:divBdr>
    </w:div>
    <w:div w:id="1259823891">
      <w:bodyDiv w:val="1"/>
      <w:marLeft w:val="0"/>
      <w:marRight w:val="0"/>
      <w:marTop w:val="0"/>
      <w:marBottom w:val="0"/>
      <w:divBdr>
        <w:top w:val="none" w:sz="0" w:space="0" w:color="auto"/>
        <w:left w:val="none" w:sz="0" w:space="0" w:color="auto"/>
        <w:bottom w:val="none" w:sz="0" w:space="0" w:color="auto"/>
        <w:right w:val="none" w:sz="0" w:space="0" w:color="auto"/>
      </w:divBdr>
    </w:div>
    <w:div w:id="1261913611">
      <w:bodyDiv w:val="1"/>
      <w:marLeft w:val="0"/>
      <w:marRight w:val="0"/>
      <w:marTop w:val="0"/>
      <w:marBottom w:val="0"/>
      <w:divBdr>
        <w:top w:val="none" w:sz="0" w:space="0" w:color="auto"/>
        <w:left w:val="none" w:sz="0" w:space="0" w:color="auto"/>
        <w:bottom w:val="none" w:sz="0" w:space="0" w:color="auto"/>
        <w:right w:val="none" w:sz="0" w:space="0" w:color="auto"/>
      </w:divBdr>
    </w:div>
    <w:div w:id="1261990567">
      <w:bodyDiv w:val="1"/>
      <w:marLeft w:val="0"/>
      <w:marRight w:val="0"/>
      <w:marTop w:val="0"/>
      <w:marBottom w:val="0"/>
      <w:divBdr>
        <w:top w:val="none" w:sz="0" w:space="0" w:color="auto"/>
        <w:left w:val="none" w:sz="0" w:space="0" w:color="auto"/>
        <w:bottom w:val="none" w:sz="0" w:space="0" w:color="auto"/>
        <w:right w:val="none" w:sz="0" w:space="0" w:color="auto"/>
      </w:divBdr>
    </w:div>
    <w:div w:id="1262031541">
      <w:bodyDiv w:val="1"/>
      <w:marLeft w:val="0"/>
      <w:marRight w:val="0"/>
      <w:marTop w:val="0"/>
      <w:marBottom w:val="0"/>
      <w:divBdr>
        <w:top w:val="none" w:sz="0" w:space="0" w:color="auto"/>
        <w:left w:val="none" w:sz="0" w:space="0" w:color="auto"/>
        <w:bottom w:val="none" w:sz="0" w:space="0" w:color="auto"/>
        <w:right w:val="none" w:sz="0" w:space="0" w:color="auto"/>
      </w:divBdr>
    </w:div>
    <w:div w:id="1262643373">
      <w:bodyDiv w:val="1"/>
      <w:marLeft w:val="0"/>
      <w:marRight w:val="0"/>
      <w:marTop w:val="0"/>
      <w:marBottom w:val="0"/>
      <w:divBdr>
        <w:top w:val="none" w:sz="0" w:space="0" w:color="auto"/>
        <w:left w:val="none" w:sz="0" w:space="0" w:color="auto"/>
        <w:bottom w:val="none" w:sz="0" w:space="0" w:color="auto"/>
        <w:right w:val="none" w:sz="0" w:space="0" w:color="auto"/>
      </w:divBdr>
    </w:div>
    <w:div w:id="1262765318">
      <w:bodyDiv w:val="1"/>
      <w:marLeft w:val="0"/>
      <w:marRight w:val="0"/>
      <w:marTop w:val="0"/>
      <w:marBottom w:val="0"/>
      <w:divBdr>
        <w:top w:val="none" w:sz="0" w:space="0" w:color="auto"/>
        <w:left w:val="none" w:sz="0" w:space="0" w:color="auto"/>
        <w:bottom w:val="none" w:sz="0" w:space="0" w:color="auto"/>
        <w:right w:val="none" w:sz="0" w:space="0" w:color="auto"/>
      </w:divBdr>
    </w:div>
    <w:div w:id="1264219702">
      <w:bodyDiv w:val="1"/>
      <w:marLeft w:val="0"/>
      <w:marRight w:val="0"/>
      <w:marTop w:val="0"/>
      <w:marBottom w:val="0"/>
      <w:divBdr>
        <w:top w:val="none" w:sz="0" w:space="0" w:color="auto"/>
        <w:left w:val="none" w:sz="0" w:space="0" w:color="auto"/>
        <w:bottom w:val="none" w:sz="0" w:space="0" w:color="auto"/>
        <w:right w:val="none" w:sz="0" w:space="0" w:color="auto"/>
      </w:divBdr>
    </w:div>
    <w:div w:id="1265576967">
      <w:bodyDiv w:val="1"/>
      <w:marLeft w:val="0"/>
      <w:marRight w:val="0"/>
      <w:marTop w:val="0"/>
      <w:marBottom w:val="0"/>
      <w:divBdr>
        <w:top w:val="none" w:sz="0" w:space="0" w:color="auto"/>
        <w:left w:val="none" w:sz="0" w:space="0" w:color="auto"/>
        <w:bottom w:val="none" w:sz="0" w:space="0" w:color="auto"/>
        <w:right w:val="none" w:sz="0" w:space="0" w:color="auto"/>
      </w:divBdr>
    </w:div>
    <w:div w:id="1265579903">
      <w:bodyDiv w:val="1"/>
      <w:marLeft w:val="0"/>
      <w:marRight w:val="0"/>
      <w:marTop w:val="0"/>
      <w:marBottom w:val="0"/>
      <w:divBdr>
        <w:top w:val="none" w:sz="0" w:space="0" w:color="auto"/>
        <w:left w:val="none" w:sz="0" w:space="0" w:color="auto"/>
        <w:bottom w:val="none" w:sz="0" w:space="0" w:color="auto"/>
        <w:right w:val="none" w:sz="0" w:space="0" w:color="auto"/>
      </w:divBdr>
    </w:div>
    <w:div w:id="1266814875">
      <w:bodyDiv w:val="1"/>
      <w:marLeft w:val="0"/>
      <w:marRight w:val="0"/>
      <w:marTop w:val="0"/>
      <w:marBottom w:val="0"/>
      <w:divBdr>
        <w:top w:val="none" w:sz="0" w:space="0" w:color="auto"/>
        <w:left w:val="none" w:sz="0" w:space="0" w:color="auto"/>
        <w:bottom w:val="none" w:sz="0" w:space="0" w:color="auto"/>
        <w:right w:val="none" w:sz="0" w:space="0" w:color="auto"/>
      </w:divBdr>
    </w:div>
    <w:div w:id="1269388047">
      <w:bodyDiv w:val="1"/>
      <w:marLeft w:val="0"/>
      <w:marRight w:val="0"/>
      <w:marTop w:val="0"/>
      <w:marBottom w:val="0"/>
      <w:divBdr>
        <w:top w:val="none" w:sz="0" w:space="0" w:color="auto"/>
        <w:left w:val="none" w:sz="0" w:space="0" w:color="auto"/>
        <w:bottom w:val="none" w:sz="0" w:space="0" w:color="auto"/>
        <w:right w:val="none" w:sz="0" w:space="0" w:color="auto"/>
      </w:divBdr>
    </w:div>
    <w:div w:id="1269701271">
      <w:bodyDiv w:val="1"/>
      <w:marLeft w:val="0"/>
      <w:marRight w:val="0"/>
      <w:marTop w:val="0"/>
      <w:marBottom w:val="0"/>
      <w:divBdr>
        <w:top w:val="none" w:sz="0" w:space="0" w:color="auto"/>
        <w:left w:val="none" w:sz="0" w:space="0" w:color="auto"/>
        <w:bottom w:val="none" w:sz="0" w:space="0" w:color="auto"/>
        <w:right w:val="none" w:sz="0" w:space="0" w:color="auto"/>
      </w:divBdr>
    </w:div>
    <w:div w:id="1271280532">
      <w:bodyDiv w:val="1"/>
      <w:marLeft w:val="0"/>
      <w:marRight w:val="0"/>
      <w:marTop w:val="0"/>
      <w:marBottom w:val="0"/>
      <w:divBdr>
        <w:top w:val="none" w:sz="0" w:space="0" w:color="auto"/>
        <w:left w:val="none" w:sz="0" w:space="0" w:color="auto"/>
        <w:bottom w:val="none" w:sz="0" w:space="0" w:color="auto"/>
        <w:right w:val="none" w:sz="0" w:space="0" w:color="auto"/>
      </w:divBdr>
    </w:div>
    <w:div w:id="1272670349">
      <w:bodyDiv w:val="1"/>
      <w:marLeft w:val="0"/>
      <w:marRight w:val="0"/>
      <w:marTop w:val="0"/>
      <w:marBottom w:val="0"/>
      <w:divBdr>
        <w:top w:val="none" w:sz="0" w:space="0" w:color="auto"/>
        <w:left w:val="none" w:sz="0" w:space="0" w:color="auto"/>
        <w:bottom w:val="none" w:sz="0" w:space="0" w:color="auto"/>
        <w:right w:val="none" w:sz="0" w:space="0" w:color="auto"/>
      </w:divBdr>
    </w:div>
    <w:div w:id="1273126429">
      <w:bodyDiv w:val="1"/>
      <w:marLeft w:val="0"/>
      <w:marRight w:val="0"/>
      <w:marTop w:val="0"/>
      <w:marBottom w:val="0"/>
      <w:divBdr>
        <w:top w:val="none" w:sz="0" w:space="0" w:color="auto"/>
        <w:left w:val="none" w:sz="0" w:space="0" w:color="auto"/>
        <w:bottom w:val="none" w:sz="0" w:space="0" w:color="auto"/>
        <w:right w:val="none" w:sz="0" w:space="0" w:color="auto"/>
      </w:divBdr>
    </w:div>
    <w:div w:id="1274098190">
      <w:bodyDiv w:val="1"/>
      <w:marLeft w:val="0"/>
      <w:marRight w:val="0"/>
      <w:marTop w:val="0"/>
      <w:marBottom w:val="0"/>
      <w:divBdr>
        <w:top w:val="none" w:sz="0" w:space="0" w:color="auto"/>
        <w:left w:val="none" w:sz="0" w:space="0" w:color="auto"/>
        <w:bottom w:val="none" w:sz="0" w:space="0" w:color="auto"/>
        <w:right w:val="none" w:sz="0" w:space="0" w:color="auto"/>
      </w:divBdr>
    </w:div>
    <w:div w:id="1274098512">
      <w:bodyDiv w:val="1"/>
      <w:marLeft w:val="0"/>
      <w:marRight w:val="0"/>
      <w:marTop w:val="0"/>
      <w:marBottom w:val="0"/>
      <w:divBdr>
        <w:top w:val="none" w:sz="0" w:space="0" w:color="auto"/>
        <w:left w:val="none" w:sz="0" w:space="0" w:color="auto"/>
        <w:bottom w:val="none" w:sz="0" w:space="0" w:color="auto"/>
        <w:right w:val="none" w:sz="0" w:space="0" w:color="auto"/>
      </w:divBdr>
    </w:div>
    <w:div w:id="1274165264">
      <w:bodyDiv w:val="1"/>
      <w:marLeft w:val="0"/>
      <w:marRight w:val="0"/>
      <w:marTop w:val="0"/>
      <w:marBottom w:val="0"/>
      <w:divBdr>
        <w:top w:val="none" w:sz="0" w:space="0" w:color="auto"/>
        <w:left w:val="none" w:sz="0" w:space="0" w:color="auto"/>
        <w:bottom w:val="none" w:sz="0" w:space="0" w:color="auto"/>
        <w:right w:val="none" w:sz="0" w:space="0" w:color="auto"/>
      </w:divBdr>
    </w:div>
    <w:div w:id="1275595253">
      <w:bodyDiv w:val="1"/>
      <w:marLeft w:val="0"/>
      <w:marRight w:val="0"/>
      <w:marTop w:val="0"/>
      <w:marBottom w:val="0"/>
      <w:divBdr>
        <w:top w:val="none" w:sz="0" w:space="0" w:color="auto"/>
        <w:left w:val="none" w:sz="0" w:space="0" w:color="auto"/>
        <w:bottom w:val="none" w:sz="0" w:space="0" w:color="auto"/>
        <w:right w:val="none" w:sz="0" w:space="0" w:color="auto"/>
      </w:divBdr>
    </w:div>
    <w:div w:id="1278223429">
      <w:bodyDiv w:val="1"/>
      <w:marLeft w:val="0"/>
      <w:marRight w:val="0"/>
      <w:marTop w:val="0"/>
      <w:marBottom w:val="0"/>
      <w:divBdr>
        <w:top w:val="none" w:sz="0" w:space="0" w:color="auto"/>
        <w:left w:val="none" w:sz="0" w:space="0" w:color="auto"/>
        <w:bottom w:val="none" w:sz="0" w:space="0" w:color="auto"/>
        <w:right w:val="none" w:sz="0" w:space="0" w:color="auto"/>
      </w:divBdr>
    </w:div>
    <w:div w:id="1279407604">
      <w:bodyDiv w:val="1"/>
      <w:marLeft w:val="0"/>
      <w:marRight w:val="0"/>
      <w:marTop w:val="0"/>
      <w:marBottom w:val="0"/>
      <w:divBdr>
        <w:top w:val="none" w:sz="0" w:space="0" w:color="auto"/>
        <w:left w:val="none" w:sz="0" w:space="0" w:color="auto"/>
        <w:bottom w:val="none" w:sz="0" w:space="0" w:color="auto"/>
        <w:right w:val="none" w:sz="0" w:space="0" w:color="auto"/>
      </w:divBdr>
    </w:div>
    <w:div w:id="1282496043">
      <w:bodyDiv w:val="1"/>
      <w:marLeft w:val="0"/>
      <w:marRight w:val="0"/>
      <w:marTop w:val="0"/>
      <w:marBottom w:val="0"/>
      <w:divBdr>
        <w:top w:val="none" w:sz="0" w:space="0" w:color="auto"/>
        <w:left w:val="none" w:sz="0" w:space="0" w:color="auto"/>
        <w:bottom w:val="none" w:sz="0" w:space="0" w:color="auto"/>
        <w:right w:val="none" w:sz="0" w:space="0" w:color="auto"/>
      </w:divBdr>
    </w:div>
    <w:div w:id="1283539324">
      <w:bodyDiv w:val="1"/>
      <w:marLeft w:val="0"/>
      <w:marRight w:val="0"/>
      <w:marTop w:val="0"/>
      <w:marBottom w:val="0"/>
      <w:divBdr>
        <w:top w:val="none" w:sz="0" w:space="0" w:color="auto"/>
        <w:left w:val="none" w:sz="0" w:space="0" w:color="auto"/>
        <w:bottom w:val="none" w:sz="0" w:space="0" w:color="auto"/>
        <w:right w:val="none" w:sz="0" w:space="0" w:color="auto"/>
      </w:divBdr>
    </w:div>
    <w:div w:id="1283801912">
      <w:bodyDiv w:val="1"/>
      <w:marLeft w:val="0"/>
      <w:marRight w:val="0"/>
      <w:marTop w:val="0"/>
      <w:marBottom w:val="0"/>
      <w:divBdr>
        <w:top w:val="none" w:sz="0" w:space="0" w:color="auto"/>
        <w:left w:val="none" w:sz="0" w:space="0" w:color="auto"/>
        <w:bottom w:val="none" w:sz="0" w:space="0" w:color="auto"/>
        <w:right w:val="none" w:sz="0" w:space="0" w:color="auto"/>
      </w:divBdr>
    </w:div>
    <w:div w:id="1285499123">
      <w:bodyDiv w:val="1"/>
      <w:marLeft w:val="0"/>
      <w:marRight w:val="0"/>
      <w:marTop w:val="0"/>
      <w:marBottom w:val="0"/>
      <w:divBdr>
        <w:top w:val="none" w:sz="0" w:space="0" w:color="auto"/>
        <w:left w:val="none" w:sz="0" w:space="0" w:color="auto"/>
        <w:bottom w:val="none" w:sz="0" w:space="0" w:color="auto"/>
        <w:right w:val="none" w:sz="0" w:space="0" w:color="auto"/>
      </w:divBdr>
    </w:div>
    <w:div w:id="1285503938">
      <w:bodyDiv w:val="1"/>
      <w:marLeft w:val="0"/>
      <w:marRight w:val="0"/>
      <w:marTop w:val="0"/>
      <w:marBottom w:val="0"/>
      <w:divBdr>
        <w:top w:val="none" w:sz="0" w:space="0" w:color="auto"/>
        <w:left w:val="none" w:sz="0" w:space="0" w:color="auto"/>
        <w:bottom w:val="none" w:sz="0" w:space="0" w:color="auto"/>
        <w:right w:val="none" w:sz="0" w:space="0" w:color="auto"/>
      </w:divBdr>
    </w:div>
    <w:div w:id="1288705862">
      <w:bodyDiv w:val="1"/>
      <w:marLeft w:val="0"/>
      <w:marRight w:val="0"/>
      <w:marTop w:val="0"/>
      <w:marBottom w:val="0"/>
      <w:divBdr>
        <w:top w:val="none" w:sz="0" w:space="0" w:color="auto"/>
        <w:left w:val="none" w:sz="0" w:space="0" w:color="auto"/>
        <w:bottom w:val="none" w:sz="0" w:space="0" w:color="auto"/>
        <w:right w:val="none" w:sz="0" w:space="0" w:color="auto"/>
      </w:divBdr>
    </w:div>
    <w:div w:id="1289822944">
      <w:bodyDiv w:val="1"/>
      <w:marLeft w:val="0"/>
      <w:marRight w:val="0"/>
      <w:marTop w:val="0"/>
      <w:marBottom w:val="0"/>
      <w:divBdr>
        <w:top w:val="none" w:sz="0" w:space="0" w:color="auto"/>
        <w:left w:val="none" w:sz="0" w:space="0" w:color="auto"/>
        <w:bottom w:val="none" w:sz="0" w:space="0" w:color="auto"/>
        <w:right w:val="none" w:sz="0" w:space="0" w:color="auto"/>
      </w:divBdr>
    </w:div>
    <w:div w:id="1291353359">
      <w:bodyDiv w:val="1"/>
      <w:marLeft w:val="0"/>
      <w:marRight w:val="0"/>
      <w:marTop w:val="0"/>
      <w:marBottom w:val="0"/>
      <w:divBdr>
        <w:top w:val="none" w:sz="0" w:space="0" w:color="auto"/>
        <w:left w:val="none" w:sz="0" w:space="0" w:color="auto"/>
        <w:bottom w:val="none" w:sz="0" w:space="0" w:color="auto"/>
        <w:right w:val="none" w:sz="0" w:space="0" w:color="auto"/>
      </w:divBdr>
    </w:div>
    <w:div w:id="1292790095">
      <w:bodyDiv w:val="1"/>
      <w:marLeft w:val="0"/>
      <w:marRight w:val="0"/>
      <w:marTop w:val="0"/>
      <w:marBottom w:val="0"/>
      <w:divBdr>
        <w:top w:val="none" w:sz="0" w:space="0" w:color="auto"/>
        <w:left w:val="none" w:sz="0" w:space="0" w:color="auto"/>
        <w:bottom w:val="none" w:sz="0" w:space="0" w:color="auto"/>
        <w:right w:val="none" w:sz="0" w:space="0" w:color="auto"/>
      </w:divBdr>
    </w:div>
    <w:div w:id="1293824608">
      <w:bodyDiv w:val="1"/>
      <w:marLeft w:val="0"/>
      <w:marRight w:val="0"/>
      <w:marTop w:val="0"/>
      <w:marBottom w:val="0"/>
      <w:divBdr>
        <w:top w:val="none" w:sz="0" w:space="0" w:color="auto"/>
        <w:left w:val="none" w:sz="0" w:space="0" w:color="auto"/>
        <w:bottom w:val="none" w:sz="0" w:space="0" w:color="auto"/>
        <w:right w:val="none" w:sz="0" w:space="0" w:color="auto"/>
      </w:divBdr>
    </w:div>
    <w:div w:id="1294021662">
      <w:bodyDiv w:val="1"/>
      <w:marLeft w:val="0"/>
      <w:marRight w:val="0"/>
      <w:marTop w:val="0"/>
      <w:marBottom w:val="0"/>
      <w:divBdr>
        <w:top w:val="none" w:sz="0" w:space="0" w:color="auto"/>
        <w:left w:val="none" w:sz="0" w:space="0" w:color="auto"/>
        <w:bottom w:val="none" w:sz="0" w:space="0" w:color="auto"/>
        <w:right w:val="none" w:sz="0" w:space="0" w:color="auto"/>
      </w:divBdr>
    </w:div>
    <w:div w:id="1294560894">
      <w:bodyDiv w:val="1"/>
      <w:marLeft w:val="0"/>
      <w:marRight w:val="0"/>
      <w:marTop w:val="0"/>
      <w:marBottom w:val="0"/>
      <w:divBdr>
        <w:top w:val="none" w:sz="0" w:space="0" w:color="auto"/>
        <w:left w:val="none" w:sz="0" w:space="0" w:color="auto"/>
        <w:bottom w:val="none" w:sz="0" w:space="0" w:color="auto"/>
        <w:right w:val="none" w:sz="0" w:space="0" w:color="auto"/>
      </w:divBdr>
    </w:div>
    <w:div w:id="1296331938">
      <w:bodyDiv w:val="1"/>
      <w:marLeft w:val="0"/>
      <w:marRight w:val="0"/>
      <w:marTop w:val="0"/>
      <w:marBottom w:val="0"/>
      <w:divBdr>
        <w:top w:val="none" w:sz="0" w:space="0" w:color="auto"/>
        <w:left w:val="none" w:sz="0" w:space="0" w:color="auto"/>
        <w:bottom w:val="none" w:sz="0" w:space="0" w:color="auto"/>
        <w:right w:val="none" w:sz="0" w:space="0" w:color="auto"/>
      </w:divBdr>
    </w:div>
    <w:div w:id="1296986356">
      <w:bodyDiv w:val="1"/>
      <w:marLeft w:val="0"/>
      <w:marRight w:val="0"/>
      <w:marTop w:val="0"/>
      <w:marBottom w:val="0"/>
      <w:divBdr>
        <w:top w:val="none" w:sz="0" w:space="0" w:color="auto"/>
        <w:left w:val="none" w:sz="0" w:space="0" w:color="auto"/>
        <w:bottom w:val="none" w:sz="0" w:space="0" w:color="auto"/>
        <w:right w:val="none" w:sz="0" w:space="0" w:color="auto"/>
      </w:divBdr>
    </w:div>
    <w:div w:id="1297836814">
      <w:bodyDiv w:val="1"/>
      <w:marLeft w:val="0"/>
      <w:marRight w:val="0"/>
      <w:marTop w:val="0"/>
      <w:marBottom w:val="0"/>
      <w:divBdr>
        <w:top w:val="none" w:sz="0" w:space="0" w:color="auto"/>
        <w:left w:val="none" w:sz="0" w:space="0" w:color="auto"/>
        <w:bottom w:val="none" w:sz="0" w:space="0" w:color="auto"/>
        <w:right w:val="none" w:sz="0" w:space="0" w:color="auto"/>
      </w:divBdr>
    </w:div>
    <w:div w:id="1298947026">
      <w:bodyDiv w:val="1"/>
      <w:marLeft w:val="0"/>
      <w:marRight w:val="0"/>
      <w:marTop w:val="0"/>
      <w:marBottom w:val="0"/>
      <w:divBdr>
        <w:top w:val="none" w:sz="0" w:space="0" w:color="auto"/>
        <w:left w:val="none" w:sz="0" w:space="0" w:color="auto"/>
        <w:bottom w:val="none" w:sz="0" w:space="0" w:color="auto"/>
        <w:right w:val="none" w:sz="0" w:space="0" w:color="auto"/>
      </w:divBdr>
    </w:div>
    <w:div w:id="1300451286">
      <w:bodyDiv w:val="1"/>
      <w:marLeft w:val="0"/>
      <w:marRight w:val="0"/>
      <w:marTop w:val="0"/>
      <w:marBottom w:val="0"/>
      <w:divBdr>
        <w:top w:val="none" w:sz="0" w:space="0" w:color="auto"/>
        <w:left w:val="none" w:sz="0" w:space="0" w:color="auto"/>
        <w:bottom w:val="none" w:sz="0" w:space="0" w:color="auto"/>
        <w:right w:val="none" w:sz="0" w:space="0" w:color="auto"/>
      </w:divBdr>
    </w:div>
    <w:div w:id="1300846067">
      <w:bodyDiv w:val="1"/>
      <w:marLeft w:val="0"/>
      <w:marRight w:val="0"/>
      <w:marTop w:val="0"/>
      <w:marBottom w:val="0"/>
      <w:divBdr>
        <w:top w:val="none" w:sz="0" w:space="0" w:color="auto"/>
        <w:left w:val="none" w:sz="0" w:space="0" w:color="auto"/>
        <w:bottom w:val="none" w:sz="0" w:space="0" w:color="auto"/>
        <w:right w:val="none" w:sz="0" w:space="0" w:color="auto"/>
      </w:divBdr>
    </w:div>
    <w:div w:id="1301227098">
      <w:bodyDiv w:val="1"/>
      <w:marLeft w:val="0"/>
      <w:marRight w:val="0"/>
      <w:marTop w:val="0"/>
      <w:marBottom w:val="0"/>
      <w:divBdr>
        <w:top w:val="none" w:sz="0" w:space="0" w:color="auto"/>
        <w:left w:val="none" w:sz="0" w:space="0" w:color="auto"/>
        <w:bottom w:val="none" w:sz="0" w:space="0" w:color="auto"/>
        <w:right w:val="none" w:sz="0" w:space="0" w:color="auto"/>
      </w:divBdr>
    </w:div>
    <w:div w:id="1302154778">
      <w:bodyDiv w:val="1"/>
      <w:marLeft w:val="0"/>
      <w:marRight w:val="0"/>
      <w:marTop w:val="0"/>
      <w:marBottom w:val="0"/>
      <w:divBdr>
        <w:top w:val="none" w:sz="0" w:space="0" w:color="auto"/>
        <w:left w:val="none" w:sz="0" w:space="0" w:color="auto"/>
        <w:bottom w:val="none" w:sz="0" w:space="0" w:color="auto"/>
        <w:right w:val="none" w:sz="0" w:space="0" w:color="auto"/>
      </w:divBdr>
    </w:div>
    <w:div w:id="1303581929">
      <w:bodyDiv w:val="1"/>
      <w:marLeft w:val="0"/>
      <w:marRight w:val="0"/>
      <w:marTop w:val="0"/>
      <w:marBottom w:val="0"/>
      <w:divBdr>
        <w:top w:val="none" w:sz="0" w:space="0" w:color="auto"/>
        <w:left w:val="none" w:sz="0" w:space="0" w:color="auto"/>
        <w:bottom w:val="none" w:sz="0" w:space="0" w:color="auto"/>
        <w:right w:val="none" w:sz="0" w:space="0" w:color="auto"/>
      </w:divBdr>
    </w:div>
    <w:div w:id="1306157862">
      <w:bodyDiv w:val="1"/>
      <w:marLeft w:val="0"/>
      <w:marRight w:val="0"/>
      <w:marTop w:val="0"/>
      <w:marBottom w:val="0"/>
      <w:divBdr>
        <w:top w:val="none" w:sz="0" w:space="0" w:color="auto"/>
        <w:left w:val="none" w:sz="0" w:space="0" w:color="auto"/>
        <w:bottom w:val="none" w:sz="0" w:space="0" w:color="auto"/>
        <w:right w:val="none" w:sz="0" w:space="0" w:color="auto"/>
      </w:divBdr>
    </w:div>
    <w:div w:id="1310020371">
      <w:bodyDiv w:val="1"/>
      <w:marLeft w:val="0"/>
      <w:marRight w:val="0"/>
      <w:marTop w:val="0"/>
      <w:marBottom w:val="0"/>
      <w:divBdr>
        <w:top w:val="none" w:sz="0" w:space="0" w:color="auto"/>
        <w:left w:val="none" w:sz="0" w:space="0" w:color="auto"/>
        <w:bottom w:val="none" w:sz="0" w:space="0" w:color="auto"/>
        <w:right w:val="none" w:sz="0" w:space="0" w:color="auto"/>
      </w:divBdr>
    </w:div>
    <w:div w:id="1310208112">
      <w:bodyDiv w:val="1"/>
      <w:marLeft w:val="0"/>
      <w:marRight w:val="0"/>
      <w:marTop w:val="0"/>
      <w:marBottom w:val="0"/>
      <w:divBdr>
        <w:top w:val="none" w:sz="0" w:space="0" w:color="auto"/>
        <w:left w:val="none" w:sz="0" w:space="0" w:color="auto"/>
        <w:bottom w:val="none" w:sz="0" w:space="0" w:color="auto"/>
        <w:right w:val="none" w:sz="0" w:space="0" w:color="auto"/>
      </w:divBdr>
    </w:div>
    <w:div w:id="1311667858">
      <w:bodyDiv w:val="1"/>
      <w:marLeft w:val="0"/>
      <w:marRight w:val="0"/>
      <w:marTop w:val="0"/>
      <w:marBottom w:val="0"/>
      <w:divBdr>
        <w:top w:val="none" w:sz="0" w:space="0" w:color="auto"/>
        <w:left w:val="none" w:sz="0" w:space="0" w:color="auto"/>
        <w:bottom w:val="none" w:sz="0" w:space="0" w:color="auto"/>
        <w:right w:val="none" w:sz="0" w:space="0" w:color="auto"/>
      </w:divBdr>
    </w:div>
    <w:div w:id="1312714304">
      <w:bodyDiv w:val="1"/>
      <w:marLeft w:val="0"/>
      <w:marRight w:val="0"/>
      <w:marTop w:val="0"/>
      <w:marBottom w:val="0"/>
      <w:divBdr>
        <w:top w:val="none" w:sz="0" w:space="0" w:color="auto"/>
        <w:left w:val="none" w:sz="0" w:space="0" w:color="auto"/>
        <w:bottom w:val="none" w:sz="0" w:space="0" w:color="auto"/>
        <w:right w:val="none" w:sz="0" w:space="0" w:color="auto"/>
      </w:divBdr>
    </w:div>
    <w:div w:id="1312754563">
      <w:bodyDiv w:val="1"/>
      <w:marLeft w:val="0"/>
      <w:marRight w:val="0"/>
      <w:marTop w:val="0"/>
      <w:marBottom w:val="0"/>
      <w:divBdr>
        <w:top w:val="none" w:sz="0" w:space="0" w:color="auto"/>
        <w:left w:val="none" w:sz="0" w:space="0" w:color="auto"/>
        <w:bottom w:val="none" w:sz="0" w:space="0" w:color="auto"/>
        <w:right w:val="none" w:sz="0" w:space="0" w:color="auto"/>
      </w:divBdr>
    </w:div>
    <w:div w:id="1313367038">
      <w:bodyDiv w:val="1"/>
      <w:marLeft w:val="0"/>
      <w:marRight w:val="0"/>
      <w:marTop w:val="0"/>
      <w:marBottom w:val="0"/>
      <w:divBdr>
        <w:top w:val="none" w:sz="0" w:space="0" w:color="auto"/>
        <w:left w:val="none" w:sz="0" w:space="0" w:color="auto"/>
        <w:bottom w:val="none" w:sz="0" w:space="0" w:color="auto"/>
        <w:right w:val="none" w:sz="0" w:space="0" w:color="auto"/>
      </w:divBdr>
    </w:div>
    <w:div w:id="1323464520">
      <w:bodyDiv w:val="1"/>
      <w:marLeft w:val="0"/>
      <w:marRight w:val="0"/>
      <w:marTop w:val="0"/>
      <w:marBottom w:val="0"/>
      <w:divBdr>
        <w:top w:val="none" w:sz="0" w:space="0" w:color="auto"/>
        <w:left w:val="none" w:sz="0" w:space="0" w:color="auto"/>
        <w:bottom w:val="none" w:sz="0" w:space="0" w:color="auto"/>
        <w:right w:val="none" w:sz="0" w:space="0" w:color="auto"/>
      </w:divBdr>
    </w:div>
    <w:div w:id="1324357783">
      <w:bodyDiv w:val="1"/>
      <w:marLeft w:val="0"/>
      <w:marRight w:val="0"/>
      <w:marTop w:val="0"/>
      <w:marBottom w:val="0"/>
      <w:divBdr>
        <w:top w:val="none" w:sz="0" w:space="0" w:color="auto"/>
        <w:left w:val="none" w:sz="0" w:space="0" w:color="auto"/>
        <w:bottom w:val="none" w:sz="0" w:space="0" w:color="auto"/>
        <w:right w:val="none" w:sz="0" w:space="0" w:color="auto"/>
      </w:divBdr>
    </w:div>
    <w:div w:id="1325890701">
      <w:bodyDiv w:val="1"/>
      <w:marLeft w:val="0"/>
      <w:marRight w:val="0"/>
      <w:marTop w:val="0"/>
      <w:marBottom w:val="0"/>
      <w:divBdr>
        <w:top w:val="none" w:sz="0" w:space="0" w:color="auto"/>
        <w:left w:val="none" w:sz="0" w:space="0" w:color="auto"/>
        <w:bottom w:val="none" w:sz="0" w:space="0" w:color="auto"/>
        <w:right w:val="none" w:sz="0" w:space="0" w:color="auto"/>
      </w:divBdr>
    </w:div>
    <w:div w:id="1327242837">
      <w:bodyDiv w:val="1"/>
      <w:marLeft w:val="0"/>
      <w:marRight w:val="0"/>
      <w:marTop w:val="0"/>
      <w:marBottom w:val="0"/>
      <w:divBdr>
        <w:top w:val="none" w:sz="0" w:space="0" w:color="auto"/>
        <w:left w:val="none" w:sz="0" w:space="0" w:color="auto"/>
        <w:bottom w:val="none" w:sz="0" w:space="0" w:color="auto"/>
        <w:right w:val="none" w:sz="0" w:space="0" w:color="auto"/>
      </w:divBdr>
    </w:div>
    <w:div w:id="1330908885">
      <w:bodyDiv w:val="1"/>
      <w:marLeft w:val="0"/>
      <w:marRight w:val="0"/>
      <w:marTop w:val="0"/>
      <w:marBottom w:val="0"/>
      <w:divBdr>
        <w:top w:val="none" w:sz="0" w:space="0" w:color="auto"/>
        <w:left w:val="none" w:sz="0" w:space="0" w:color="auto"/>
        <w:bottom w:val="none" w:sz="0" w:space="0" w:color="auto"/>
        <w:right w:val="none" w:sz="0" w:space="0" w:color="auto"/>
      </w:divBdr>
    </w:div>
    <w:div w:id="1332641166">
      <w:bodyDiv w:val="1"/>
      <w:marLeft w:val="0"/>
      <w:marRight w:val="0"/>
      <w:marTop w:val="0"/>
      <w:marBottom w:val="0"/>
      <w:divBdr>
        <w:top w:val="none" w:sz="0" w:space="0" w:color="auto"/>
        <w:left w:val="none" w:sz="0" w:space="0" w:color="auto"/>
        <w:bottom w:val="none" w:sz="0" w:space="0" w:color="auto"/>
        <w:right w:val="none" w:sz="0" w:space="0" w:color="auto"/>
      </w:divBdr>
    </w:div>
    <w:div w:id="1332828281">
      <w:bodyDiv w:val="1"/>
      <w:marLeft w:val="0"/>
      <w:marRight w:val="0"/>
      <w:marTop w:val="0"/>
      <w:marBottom w:val="0"/>
      <w:divBdr>
        <w:top w:val="none" w:sz="0" w:space="0" w:color="auto"/>
        <w:left w:val="none" w:sz="0" w:space="0" w:color="auto"/>
        <w:bottom w:val="none" w:sz="0" w:space="0" w:color="auto"/>
        <w:right w:val="none" w:sz="0" w:space="0" w:color="auto"/>
      </w:divBdr>
    </w:div>
    <w:div w:id="1335913572">
      <w:bodyDiv w:val="1"/>
      <w:marLeft w:val="0"/>
      <w:marRight w:val="0"/>
      <w:marTop w:val="0"/>
      <w:marBottom w:val="0"/>
      <w:divBdr>
        <w:top w:val="none" w:sz="0" w:space="0" w:color="auto"/>
        <w:left w:val="none" w:sz="0" w:space="0" w:color="auto"/>
        <w:bottom w:val="none" w:sz="0" w:space="0" w:color="auto"/>
        <w:right w:val="none" w:sz="0" w:space="0" w:color="auto"/>
      </w:divBdr>
    </w:div>
    <w:div w:id="1337341994">
      <w:bodyDiv w:val="1"/>
      <w:marLeft w:val="0"/>
      <w:marRight w:val="0"/>
      <w:marTop w:val="0"/>
      <w:marBottom w:val="0"/>
      <w:divBdr>
        <w:top w:val="none" w:sz="0" w:space="0" w:color="auto"/>
        <w:left w:val="none" w:sz="0" w:space="0" w:color="auto"/>
        <w:bottom w:val="none" w:sz="0" w:space="0" w:color="auto"/>
        <w:right w:val="none" w:sz="0" w:space="0" w:color="auto"/>
      </w:divBdr>
    </w:div>
    <w:div w:id="1339233662">
      <w:bodyDiv w:val="1"/>
      <w:marLeft w:val="0"/>
      <w:marRight w:val="0"/>
      <w:marTop w:val="0"/>
      <w:marBottom w:val="0"/>
      <w:divBdr>
        <w:top w:val="none" w:sz="0" w:space="0" w:color="auto"/>
        <w:left w:val="none" w:sz="0" w:space="0" w:color="auto"/>
        <w:bottom w:val="none" w:sz="0" w:space="0" w:color="auto"/>
        <w:right w:val="none" w:sz="0" w:space="0" w:color="auto"/>
      </w:divBdr>
    </w:div>
    <w:div w:id="1341616625">
      <w:bodyDiv w:val="1"/>
      <w:marLeft w:val="0"/>
      <w:marRight w:val="0"/>
      <w:marTop w:val="0"/>
      <w:marBottom w:val="0"/>
      <w:divBdr>
        <w:top w:val="none" w:sz="0" w:space="0" w:color="auto"/>
        <w:left w:val="none" w:sz="0" w:space="0" w:color="auto"/>
        <w:bottom w:val="none" w:sz="0" w:space="0" w:color="auto"/>
        <w:right w:val="none" w:sz="0" w:space="0" w:color="auto"/>
      </w:divBdr>
    </w:div>
    <w:div w:id="1342928457">
      <w:bodyDiv w:val="1"/>
      <w:marLeft w:val="0"/>
      <w:marRight w:val="0"/>
      <w:marTop w:val="0"/>
      <w:marBottom w:val="0"/>
      <w:divBdr>
        <w:top w:val="none" w:sz="0" w:space="0" w:color="auto"/>
        <w:left w:val="none" w:sz="0" w:space="0" w:color="auto"/>
        <w:bottom w:val="none" w:sz="0" w:space="0" w:color="auto"/>
        <w:right w:val="none" w:sz="0" w:space="0" w:color="auto"/>
      </w:divBdr>
    </w:div>
    <w:div w:id="1343359595">
      <w:bodyDiv w:val="1"/>
      <w:marLeft w:val="0"/>
      <w:marRight w:val="0"/>
      <w:marTop w:val="0"/>
      <w:marBottom w:val="0"/>
      <w:divBdr>
        <w:top w:val="none" w:sz="0" w:space="0" w:color="auto"/>
        <w:left w:val="none" w:sz="0" w:space="0" w:color="auto"/>
        <w:bottom w:val="none" w:sz="0" w:space="0" w:color="auto"/>
        <w:right w:val="none" w:sz="0" w:space="0" w:color="auto"/>
      </w:divBdr>
    </w:div>
    <w:div w:id="1344164593">
      <w:bodyDiv w:val="1"/>
      <w:marLeft w:val="0"/>
      <w:marRight w:val="0"/>
      <w:marTop w:val="0"/>
      <w:marBottom w:val="0"/>
      <w:divBdr>
        <w:top w:val="none" w:sz="0" w:space="0" w:color="auto"/>
        <w:left w:val="none" w:sz="0" w:space="0" w:color="auto"/>
        <w:bottom w:val="none" w:sz="0" w:space="0" w:color="auto"/>
        <w:right w:val="none" w:sz="0" w:space="0" w:color="auto"/>
      </w:divBdr>
    </w:div>
    <w:div w:id="1344743363">
      <w:bodyDiv w:val="1"/>
      <w:marLeft w:val="0"/>
      <w:marRight w:val="0"/>
      <w:marTop w:val="0"/>
      <w:marBottom w:val="0"/>
      <w:divBdr>
        <w:top w:val="none" w:sz="0" w:space="0" w:color="auto"/>
        <w:left w:val="none" w:sz="0" w:space="0" w:color="auto"/>
        <w:bottom w:val="none" w:sz="0" w:space="0" w:color="auto"/>
        <w:right w:val="none" w:sz="0" w:space="0" w:color="auto"/>
      </w:divBdr>
    </w:div>
    <w:div w:id="1348141868">
      <w:bodyDiv w:val="1"/>
      <w:marLeft w:val="0"/>
      <w:marRight w:val="0"/>
      <w:marTop w:val="0"/>
      <w:marBottom w:val="0"/>
      <w:divBdr>
        <w:top w:val="none" w:sz="0" w:space="0" w:color="auto"/>
        <w:left w:val="none" w:sz="0" w:space="0" w:color="auto"/>
        <w:bottom w:val="none" w:sz="0" w:space="0" w:color="auto"/>
        <w:right w:val="none" w:sz="0" w:space="0" w:color="auto"/>
      </w:divBdr>
    </w:div>
    <w:div w:id="1351568504">
      <w:bodyDiv w:val="1"/>
      <w:marLeft w:val="0"/>
      <w:marRight w:val="0"/>
      <w:marTop w:val="0"/>
      <w:marBottom w:val="0"/>
      <w:divBdr>
        <w:top w:val="none" w:sz="0" w:space="0" w:color="auto"/>
        <w:left w:val="none" w:sz="0" w:space="0" w:color="auto"/>
        <w:bottom w:val="none" w:sz="0" w:space="0" w:color="auto"/>
        <w:right w:val="none" w:sz="0" w:space="0" w:color="auto"/>
      </w:divBdr>
    </w:div>
    <w:div w:id="1352607421">
      <w:bodyDiv w:val="1"/>
      <w:marLeft w:val="0"/>
      <w:marRight w:val="0"/>
      <w:marTop w:val="0"/>
      <w:marBottom w:val="0"/>
      <w:divBdr>
        <w:top w:val="none" w:sz="0" w:space="0" w:color="auto"/>
        <w:left w:val="none" w:sz="0" w:space="0" w:color="auto"/>
        <w:bottom w:val="none" w:sz="0" w:space="0" w:color="auto"/>
        <w:right w:val="none" w:sz="0" w:space="0" w:color="auto"/>
      </w:divBdr>
    </w:div>
    <w:div w:id="1356420373">
      <w:bodyDiv w:val="1"/>
      <w:marLeft w:val="0"/>
      <w:marRight w:val="0"/>
      <w:marTop w:val="0"/>
      <w:marBottom w:val="0"/>
      <w:divBdr>
        <w:top w:val="none" w:sz="0" w:space="0" w:color="auto"/>
        <w:left w:val="none" w:sz="0" w:space="0" w:color="auto"/>
        <w:bottom w:val="none" w:sz="0" w:space="0" w:color="auto"/>
        <w:right w:val="none" w:sz="0" w:space="0" w:color="auto"/>
      </w:divBdr>
    </w:div>
    <w:div w:id="1358308893">
      <w:bodyDiv w:val="1"/>
      <w:marLeft w:val="0"/>
      <w:marRight w:val="0"/>
      <w:marTop w:val="0"/>
      <w:marBottom w:val="0"/>
      <w:divBdr>
        <w:top w:val="none" w:sz="0" w:space="0" w:color="auto"/>
        <w:left w:val="none" w:sz="0" w:space="0" w:color="auto"/>
        <w:bottom w:val="none" w:sz="0" w:space="0" w:color="auto"/>
        <w:right w:val="none" w:sz="0" w:space="0" w:color="auto"/>
      </w:divBdr>
    </w:div>
    <w:div w:id="1360202672">
      <w:bodyDiv w:val="1"/>
      <w:marLeft w:val="0"/>
      <w:marRight w:val="0"/>
      <w:marTop w:val="0"/>
      <w:marBottom w:val="0"/>
      <w:divBdr>
        <w:top w:val="none" w:sz="0" w:space="0" w:color="auto"/>
        <w:left w:val="none" w:sz="0" w:space="0" w:color="auto"/>
        <w:bottom w:val="none" w:sz="0" w:space="0" w:color="auto"/>
        <w:right w:val="none" w:sz="0" w:space="0" w:color="auto"/>
      </w:divBdr>
    </w:div>
    <w:div w:id="1362390301">
      <w:bodyDiv w:val="1"/>
      <w:marLeft w:val="0"/>
      <w:marRight w:val="0"/>
      <w:marTop w:val="0"/>
      <w:marBottom w:val="0"/>
      <w:divBdr>
        <w:top w:val="none" w:sz="0" w:space="0" w:color="auto"/>
        <w:left w:val="none" w:sz="0" w:space="0" w:color="auto"/>
        <w:bottom w:val="none" w:sz="0" w:space="0" w:color="auto"/>
        <w:right w:val="none" w:sz="0" w:space="0" w:color="auto"/>
      </w:divBdr>
    </w:div>
    <w:div w:id="1365208145">
      <w:bodyDiv w:val="1"/>
      <w:marLeft w:val="0"/>
      <w:marRight w:val="0"/>
      <w:marTop w:val="0"/>
      <w:marBottom w:val="0"/>
      <w:divBdr>
        <w:top w:val="none" w:sz="0" w:space="0" w:color="auto"/>
        <w:left w:val="none" w:sz="0" w:space="0" w:color="auto"/>
        <w:bottom w:val="none" w:sz="0" w:space="0" w:color="auto"/>
        <w:right w:val="none" w:sz="0" w:space="0" w:color="auto"/>
      </w:divBdr>
    </w:div>
    <w:div w:id="1366522460">
      <w:bodyDiv w:val="1"/>
      <w:marLeft w:val="0"/>
      <w:marRight w:val="0"/>
      <w:marTop w:val="0"/>
      <w:marBottom w:val="0"/>
      <w:divBdr>
        <w:top w:val="none" w:sz="0" w:space="0" w:color="auto"/>
        <w:left w:val="none" w:sz="0" w:space="0" w:color="auto"/>
        <w:bottom w:val="none" w:sz="0" w:space="0" w:color="auto"/>
        <w:right w:val="none" w:sz="0" w:space="0" w:color="auto"/>
      </w:divBdr>
    </w:div>
    <w:div w:id="1368607984">
      <w:bodyDiv w:val="1"/>
      <w:marLeft w:val="0"/>
      <w:marRight w:val="0"/>
      <w:marTop w:val="0"/>
      <w:marBottom w:val="0"/>
      <w:divBdr>
        <w:top w:val="none" w:sz="0" w:space="0" w:color="auto"/>
        <w:left w:val="none" w:sz="0" w:space="0" w:color="auto"/>
        <w:bottom w:val="none" w:sz="0" w:space="0" w:color="auto"/>
        <w:right w:val="none" w:sz="0" w:space="0" w:color="auto"/>
      </w:divBdr>
    </w:div>
    <w:div w:id="1368871599">
      <w:bodyDiv w:val="1"/>
      <w:marLeft w:val="0"/>
      <w:marRight w:val="0"/>
      <w:marTop w:val="0"/>
      <w:marBottom w:val="0"/>
      <w:divBdr>
        <w:top w:val="none" w:sz="0" w:space="0" w:color="auto"/>
        <w:left w:val="none" w:sz="0" w:space="0" w:color="auto"/>
        <w:bottom w:val="none" w:sz="0" w:space="0" w:color="auto"/>
        <w:right w:val="none" w:sz="0" w:space="0" w:color="auto"/>
      </w:divBdr>
    </w:div>
    <w:div w:id="1369799902">
      <w:bodyDiv w:val="1"/>
      <w:marLeft w:val="0"/>
      <w:marRight w:val="0"/>
      <w:marTop w:val="0"/>
      <w:marBottom w:val="0"/>
      <w:divBdr>
        <w:top w:val="none" w:sz="0" w:space="0" w:color="auto"/>
        <w:left w:val="none" w:sz="0" w:space="0" w:color="auto"/>
        <w:bottom w:val="none" w:sz="0" w:space="0" w:color="auto"/>
        <w:right w:val="none" w:sz="0" w:space="0" w:color="auto"/>
      </w:divBdr>
    </w:div>
    <w:div w:id="1371301411">
      <w:bodyDiv w:val="1"/>
      <w:marLeft w:val="0"/>
      <w:marRight w:val="0"/>
      <w:marTop w:val="0"/>
      <w:marBottom w:val="0"/>
      <w:divBdr>
        <w:top w:val="none" w:sz="0" w:space="0" w:color="auto"/>
        <w:left w:val="none" w:sz="0" w:space="0" w:color="auto"/>
        <w:bottom w:val="none" w:sz="0" w:space="0" w:color="auto"/>
        <w:right w:val="none" w:sz="0" w:space="0" w:color="auto"/>
      </w:divBdr>
    </w:div>
    <w:div w:id="1372027327">
      <w:bodyDiv w:val="1"/>
      <w:marLeft w:val="0"/>
      <w:marRight w:val="0"/>
      <w:marTop w:val="0"/>
      <w:marBottom w:val="0"/>
      <w:divBdr>
        <w:top w:val="none" w:sz="0" w:space="0" w:color="auto"/>
        <w:left w:val="none" w:sz="0" w:space="0" w:color="auto"/>
        <w:bottom w:val="none" w:sz="0" w:space="0" w:color="auto"/>
        <w:right w:val="none" w:sz="0" w:space="0" w:color="auto"/>
      </w:divBdr>
    </w:div>
    <w:div w:id="1372653183">
      <w:bodyDiv w:val="1"/>
      <w:marLeft w:val="0"/>
      <w:marRight w:val="0"/>
      <w:marTop w:val="0"/>
      <w:marBottom w:val="0"/>
      <w:divBdr>
        <w:top w:val="none" w:sz="0" w:space="0" w:color="auto"/>
        <w:left w:val="none" w:sz="0" w:space="0" w:color="auto"/>
        <w:bottom w:val="none" w:sz="0" w:space="0" w:color="auto"/>
        <w:right w:val="none" w:sz="0" w:space="0" w:color="auto"/>
      </w:divBdr>
    </w:div>
    <w:div w:id="1376008953">
      <w:bodyDiv w:val="1"/>
      <w:marLeft w:val="0"/>
      <w:marRight w:val="0"/>
      <w:marTop w:val="0"/>
      <w:marBottom w:val="0"/>
      <w:divBdr>
        <w:top w:val="none" w:sz="0" w:space="0" w:color="auto"/>
        <w:left w:val="none" w:sz="0" w:space="0" w:color="auto"/>
        <w:bottom w:val="none" w:sz="0" w:space="0" w:color="auto"/>
        <w:right w:val="none" w:sz="0" w:space="0" w:color="auto"/>
      </w:divBdr>
    </w:div>
    <w:div w:id="1380739998">
      <w:bodyDiv w:val="1"/>
      <w:marLeft w:val="0"/>
      <w:marRight w:val="0"/>
      <w:marTop w:val="0"/>
      <w:marBottom w:val="0"/>
      <w:divBdr>
        <w:top w:val="none" w:sz="0" w:space="0" w:color="auto"/>
        <w:left w:val="none" w:sz="0" w:space="0" w:color="auto"/>
        <w:bottom w:val="none" w:sz="0" w:space="0" w:color="auto"/>
        <w:right w:val="none" w:sz="0" w:space="0" w:color="auto"/>
      </w:divBdr>
    </w:div>
    <w:div w:id="1381323837">
      <w:bodyDiv w:val="1"/>
      <w:marLeft w:val="0"/>
      <w:marRight w:val="0"/>
      <w:marTop w:val="0"/>
      <w:marBottom w:val="0"/>
      <w:divBdr>
        <w:top w:val="none" w:sz="0" w:space="0" w:color="auto"/>
        <w:left w:val="none" w:sz="0" w:space="0" w:color="auto"/>
        <w:bottom w:val="none" w:sz="0" w:space="0" w:color="auto"/>
        <w:right w:val="none" w:sz="0" w:space="0" w:color="auto"/>
      </w:divBdr>
    </w:div>
    <w:div w:id="1381661419">
      <w:bodyDiv w:val="1"/>
      <w:marLeft w:val="0"/>
      <w:marRight w:val="0"/>
      <w:marTop w:val="0"/>
      <w:marBottom w:val="0"/>
      <w:divBdr>
        <w:top w:val="none" w:sz="0" w:space="0" w:color="auto"/>
        <w:left w:val="none" w:sz="0" w:space="0" w:color="auto"/>
        <w:bottom w:val="none" w:sz="0" w:space="0" w:color="auto"/>
        <w:right w:val="none" w:sz="0" w:space="0" w:color="auto"/>
      </w:divBdr>
    </w:div>
    <w:div w:id="1382053905">
      <w:bodyDiv w:val="1"/>
      <w:marLeft w:val="0"/>
      <w:marRight w:val="0"/>
      <w:marTop w:val="0"/>
      <w:marBottom w:val="0"/>
      <w:divBdr>
        <w:top w:val="none" w:sz="0" w:space="0" w:color="auto"/>
        <w:left w:val="none" w:sz="0" w:space="0" w:color="auto"/>
        <w:bottom w:val="none" w:sz="0" w:space="0" w:color="auto"/>
        <w:right w:val="none" w:sz="0" w:space="0" w:color="auto"/>
      </w:divBdr>
    </w:div>
    <w:div w:id="1382100282">
      <w:bodyDiv w:val="1"/>
      <w:marLeft w:val="0"/>
      <w:marRight w:val="0"/>
      <w:marTop w:val="0"/>
      <w:marBottom w:val="0"/>
      <w:divBdr>
        <w:top w:val="none" w:sz="0" w:space="0" w:color="auto"/>
        <w:left w:val="none" w:sz="0" w:space="0" w:color="auto"/>
        <w:bottom w:val="none" w:sz="0" w:space="0" w:color="auto"/>
        <w:right w:val="none" w:sz="0" w:space="0" w:color="auto"/>
      </w:divBdr>
    </w:div>
    <w:div w:id="1382364886">
      <w:bodyDiv w:val="1"/>
      <w:marLeft w:val="0"/>
      <w:marRight w:val="0"/>
      <w:marTop w:val="0"/>
      <w:marBottom w:val="0"/>
      <w:divBdr>
        <w:top w:val="none" w:sz="0" w:space="0" w:color="auto"/>
        <w:left w:val="none" w:sz="0" w:space="0" w:color="auto"/>
        <w:bottom w:val="none" w:sz="0" w:space="0" w:color="auto"/>
        <w:right w:val="none" w:sz="0" w:space="0" w:color="auto"/>
      </w:divBdr>
    </w:div>
    <w:div w:id="1383210765">
      <w:bodyDiv w:val="1"/>
      <w:marLeft w:val="0"/>
      <w:marRight w:val="0"/>
      <w:marTop w:val="0"/>
      <w:marBottom w:val="0"/>
      <w:divBdr>
        <w:top w:val="none" w:sz="0" w:space="0" w:color="auto"/>
        <w:left w:val="none" w:sz="0" w:space="0" w:color="auto"/>
        <w:bottom w:val="none" w:sz="0" w:space="0" w:color="auto"/>
        <w:right w:val="none" w:sz="0" w:space="0" w:color="auto"/>
      </w:divBdr>
    </w:div>
    <w:div w:id="1383942260">
      <w:bodyDiv w:val="1"/>
      <w:marLeft w:val="0"/>
      <w:marRight w:val="0"/>
      <w:marTop w:val="0"/>
      <w:marBottom w:val="0"/>
      <w:divBdr>
        <w:top w:val="none" w:sz="0" w:space="0" w:color="auto"/>
        <w:left w:val="none" w:sz="0" w:space="0" w:color="auto"/>
        <w:bottom w:val="none" w:sz="0" w:space="0" w:color="auto"/>
        <w:right w:val="none" w:sz="0" w:space="0" w:color="auto"/>
      </w:divBdr>
    </w:div>
    <w:div w:id="1386905150">
      <w:bodyDiv w:val="1"/>
      <w:marLeft w:val="0"/>
      <w:marRight w:val="0"/>
      <w:marTop w:val="0"/>
      <w:marBottom w:val="0"/>
      <w:divBdr>
        <w:top w:val="none" w:sz="0" w:space="0" w:color="auto"/>
        <w:left w:val="none" w:sz="0" w:space="0" w:color="auto"/>
        <w:bottom w:val="none" w:sz="0" w:space="0" w:color="auto"/>
        <w:right w:val="none" w:sz="0" w:space="0" w:color="auto"/>
      </w:divBdr>
    </w:div>
    <w:div w:id="1389380011">
      <w:bodyDiv w:val="1"/>
      <w:marLeft w:val="0"/>
      <w:marRight w:val="0"/>
      <w:marTop w:val="0"/>
      <w:marBottom w:val="0"/>
      <w:divBdr>
        <w:top w:val="none" w:sz="0" w:space="0" w:color="auto"/>
        <w:left w:val="none" w:sz="0" w:space="0" w:color="auto"/>
        <w:bottom w:val="none" w:sz="0" w:space="0" w:color="auto"/>
        <w:right w:val="none" w:sz="0" w:space="0" w:color="auto"/>
      </w:divBdr>
    </w:div>
    <w:div w:id="1390300097">
      <w:bodyDiv w:val="1"/>
      <w:marLeft w:val="0"/>
      <w:marRight w:val="0"/>
      <w:marTop w:val="0"/>
      <w:marBottom w:val="0"/>
      <w:divBdr>
        <w:top w:val="none" w:sz="0" w:space="0" w:color="auto"/>
        <w:left w:val="none" w:sz="0" w:space="0" w:color="auto"/>
        <w:bottom w:val="none" w:sz="0" w:space="0" w:color="auto"/>
        <w:right w:val="none" w:sz="0" w:space="0" w:color="auto"/>
      </w:divBdr>
    </w:div>
    <w:div w:id="1390885364">
      <w:bodyDiv w:val="1"/>
      <w:marLeft w:val="0"/>
      <w:marRight w:val="0"/>
      <w:marTop w:val="0"/>
      <w:marBottom w:val="0"/>
      <w:divBdr>
        <w:top w:val="none" w:sz="0" w:space="0" w:color="auto"/>
        <w:left w:val="none" w:sz="0" w:space="0" w:color="auto"/>
        <w:bottom w:val="none" w:sz="0" w:space="0" w:color="auto"/>
        <w:right w:val="none" w:sz="0" w:space="0" w:color="auto"/>
      </w:divBdr>
    </w:div>
    <w:div w:id="1392995137">
      <w:bodyDiv w:val="1"/>
      <w:marLeft w:val="0"/>
      <w:marRight w:val="0"/>
      <w:marTop w:val="0"/>
      <w:marBottom w:val="0"/>
      <w:divBdr>
        <w:top w:val="none" w:sz="0" w:space="0" w:color="auto"/>
        <w:left w:val="none" w:sz="0" w:space="0" w:color="auto"/>
        <w:bottom w:val="none" w:sz="0" w:space="0" w:color="auto"/>
        <w:right w:val="none" w:sz="0" w:space="0" w:color="auto"/>
      </w:divBdr>
    </w:div>
    <w:div w:id="1394504712">
      <w:bodyDiv w:val="1"/>
      <w:marLeft w:val="0"/>
      <w:marRight w:val="0"/>
      <w:marTop w:val="0"/>
      <w:marBottom w:val="0"/>
      <w:divBdr>
        <w:top w:val="none" w:sz="0" w:space="0" w:color="auto"/>
        <w:left w:val="none" w:sz="0" w:space="0" w:color="auto"/>
        <w:bottom w:val="none" w:sz="0" w:space="0" w:color="auto"/>
        <w:right w:val="none" w:sz="0" w:space="0" w:color="auto"/>
      </w:divBdr>
    </w:div>
    <w:div w:id="1400322130">
      <w:bodyDiv w:val="1"/>
      <w:marLeft w:val="0"/>
      <w:marRight w:val="0"/>
      <w:marTop w:val="0"/>
      <w:marBottom w:val="0"/>
      <w:divBdr>
        <w:top w:val="none" w:sz="0" w:space="0" w:color="auto"/>
        <w:left w:val="none" w:sz="0" w:space="0" w:color="auto"/>
        <w:bottom w:val="none" w:sz="0" w:space="0" w:color="auto"/>
        <w:right w:val="none" w:sz="0" w:space="0" w:color="auto"/>
      </w:divBdr>
    </w:div>
    <w:div w:id="1400640688">
      <w:bodyDiv w:val="1"/>
      <w:marLeft w:val="0"/>
      <w:marRight w:val="0"/>
      <w:marTop w:val="0"/>
      <w:marBottom w:val="0"/>
      <w:divBdr>
        <w:top w:val="none" w:sz="0" w:space="0" w:color="auto"/>
        <w:left w:val="none" w:sz="0" w:space="0" w:color="auto"/>
        <w:bottom w:val="none" w:sz="0" w:space="0" w:color="auto"/>
        <w:right w:val="none" w:sz="0" w:space="0" w:color="auto"/>
      </w:divBdr>
    </w:div>
    <w:div w:id="1401053846">
      <w:bodyDiv w:val="1"/>
      <w:marLeft w:val="0"/>
      <w:marRight w:val="0"/>
      <w:marTop w:val="0"/>
      <w:marBottom w:val="0"/>
      <w:divBdr>
        <w:top w:val="none" w:sz="0" w:space="0" w:color="auto"/>
        <w:left w:val="none" w:sz="0" w:space="0" w:color="auto"/>
        <w:bottom w:val="none" w:sz="0" w:space="0" w:color="auto"/>
        <w:right w:val="none" w:sz="0" w:space="0" w:color="auto"/>
      </w:divBdr>
    </w:div>
    <w:div w:id="1401709890">
      <w:bodyDiv w:val="1"/>
      <w:marLeft w:val="0"/>
      <w:marRight w:val="0"/>
      <w:marTop w:val="0"/>
      <w:marBottom w:val="0"/>
      <w:divBdr>
        <w:top w:val="none" w:sz="0" w:space="0" w:color="auto"/>
        <w:left w:val="none" w:sz="0" w:space="0" w:color="auto"/>
        <w:bottom w:val="none" w:sz="0" w:space="0" w:color="auto"/>
        <w:right w:val="none" w:sz="0" w:space="0" w:color="auto"/>
      </w:divBdr>
    </w:div>
    <w:div w:id="1402676980">
      <w:bodyDiv w:val="1"/>
      <w:marLeft w:val="0"/>
      <w:marRight w:val="0"/>
      <w:marTop w:val="0"/>
      <w:marBottom w:val="0"/>
      <w:divBdr>
        <w:top w:val="none" w:sz="0" w:space="0" w:color="auto"/>
        <w:left w:val="none" w:sz="0" w:space="0" w:color="auto"/>
        <w:bottom w:val="none" w:sz="0" w:space="0" w:color="auto"/>
        <w:right w:val="none" w:sz="0" w:space="0" w:color="auto"/>
      </w:divBdr>
    </w:div>
    <w:div w:id="1402748767">
      <w:bodyDiv w:val="1"/>
      <w:marLeft w:val="0"/>
      <w:marRight w:val="0"/>
      <w:marTop w:val="0"/>
      <w:marBottom w:val="0"/>
      <w:divBdr>
        <w:top w:val="none" w:sz="0" w:space="0" w:color="auto"/>
        <w:left w:val="none" w:sz="0" w:space="0" w:color="auto"/>
        <w:bottom w:val="none" w:sz="0" w:space="0" w:color="auto"/>
        <w:right w:val="none" w:sz="0" w:space="0" w:color="auto"/>
      </w:divBdr>
    </w:div>
    <w:div w:id="1403722973">
      <w:bodyDiv w:val="1"/>
      <w:marLeft w:val="0"/>
      <w:marRight w:val="0"/>
      <w:marTop w:val="0"/>
      <w:marBottom w:val="0"/>
      <w:divBdr>
        <w:top w:val="none" w:sz="0" w:space="0" w:color="auto"/>
        <w:left w:val="none" w:sz="0" w:space="0" w:color="auto"/>
        <w:bottom w:val="none" w:sz="0" w:space="0" w:color="auto"/>
        <w:right w:val="none" w:sz="0" w:space="0" w:color="auto"/>
      </w:divBdr>
    </w:div>
    <w:div w:id="1404136976">
      <w:bodyDiv w:val="1"/>
      <w:marLeft w:val="0"/>
      <w:marRight w:val="0"/>
      <w:marTop w:val="0"/>
      <w:marBottom w:val="0"/>
      <w:divBdr>
        <w:top w:val="none" w:sz="0" w:space="0" w:color="auto"/>
        <w:left w:val="none" w:sz="0" w:space="0" w:color="auto"/>
        <w:bottom w:val="none" w:sz="0" w:space="0" w:color="auto"/>
        <w:right w:val="none" w:sz="0" w:space="0" w:color="auto"/>
      </w:divBdr>
    </w:div>
    <w:div w:id="1404253997">
      <w:bodyDiv w:val="1"/>
      <w:marLeft w:val="0"/>
      <w:marRight w:val="0"/>
      <w:marTop w:val="0"/>
      <w:marBottom w:val="0"/>
      <w:divBdr>
        <w:top w:val="none" w:sz="0" w:space="0" w:color="auto"/>
        <w:left w:val="none" w:sz="0" w:space="0" w:color="auto"/>
        <w:bottom w:val="none" w:sz="0" w:space="0" w:color="auto"/>
        <w:right w:val="none" w:sz="0" w:space="0" w:color="auto"/>
      </w:divBdr>
    </w:div>
    <w:div w:id="1408111541">
      <w:bodyDiv w:val="1"/>
      <w:marLeft w:val="0"/>
      <w:marRight w:val="0"/>
      <w:marTop w:val="0"/>
      <w:marBottom w:val="0"/>
      <w:divBdr>
        <w:top w:val="none" w:sz="0" w:space="0" w:color="auto"/>
        <w:left w:val="none" w:sz="0" w:space="0" w:color="auto"/>
        <w:bottom w:val="none" w:sz="0" w:space="0" w:color="auto"/>
        <w:right w:val="none" w:sz="0" w:space="0" w:color="auto"/>
      </w:divBdr>
    </w:div>
    <w:div w:id="1410468920">
      <w:bodyDiv w:val="1"/>
      <w:marLeft w:val="0"/>
      <w:marRight w:val="0"/>
      <w:marTop w:val="0"/>
      <w:marBottom w:val="0"/>
      <w:divBdr>
        <w:top w:val="none" w:sz="0" w:space="0" w:color="auto"/>
        <w:left w:val="none" w:sz="0" w:space="0" w:color="auto"/>
        <w:bottom w:val="none" w:sz="0" w:space="0" w:color="auto"/>
        <w:right w:val="none" w:sz="0" w:space="0" w:color="auto"/>
      </w:divBdr>
    </w:div>
    <w:div w:id="1411585687">
      <w:bodyDiv w:val="1"/>
      <w:marLeft w:val="0"/>
      <w:marRight w:val="0"/>
      <w:marTop w:val="0"/>
      <w:marBottom w:val="0"/>
      <w:divBdr>
        <w:top w:val="none" w:sz="0" w:space="0" w:color="auto"/>
        <w:left w:val="none" w:sz="0" w:space="0" w:color="auto"/>
        <w:bottom w:val="none" w:sz="0" w:space="0" w:color="auto"/>
        <w:right w:val="none" w:sz="0" w:space="0" w:color="auto"/>
      </w:divBdr>
    </w:div>
    <w:div w:id="1413240054">
      <w:bodyDiv w:val="1"/>
      <w:marLeft w:val="0"/>
      <w:marRight w:val="0"/>
      <w:marTop w:val="0"/>
      <w:marBottom w:val="0"/>
      <w:divBdr>
        <w:top w:val="none" w:sz="0" w:space="0" w:color="auto"/>
        <w:left w:val="none" w:sz="0" w:space="0" w:color="auto"/>
        <w:bottom w:val="none" w:sz="0" w:space="0" w:color="auto"/>
        <w:right w:val="none" w:sz="0" w:space="0" w:color="auto"/>
      </w:divBdr>
    </w:div>
    <w:div w:id="1414232228">
      <w:bodyDiv w:val="1"/>
      <w:marLeft w:val="0"/>
      <w:marRight w:val="0"/>
      <w:marTop w:val="0"/>
      <w:marBottom w:val="0"/>
      <w:divBdr>
        <w:top w:val="none" w:sz="0" w:space="0" w:color="auto"/>
        <w:left w:val="none" w:sz="0" w:space="0" w:color="auto"/>
        <w:bottom w:val="none" w:sz="0" w:space="0" w:color="auto"/>
        <w:right w:val="none" w:sz="0" w:space="0" w:color="auto"/>
      </w:divBdr>
    </w:div>
    <w:div w:id="1417170939">
      <w:bodyDiv w:val="1"/>
      <w:marLeft w:val="0"/>
      <w:marRight w:val="0"/>
      <w:marTop w:val="0"/>
      <w:marBottom w:val="0"/>
      <w:divBdr>
        <w:top w:val="none" w:sz="0" w:space="0" w:color="auto"/>
        <w:left w:val="none" w:sz="0" w:space="0" w:color="auto"/>
        <w:bottom w:val="none" w:sz="0" w:space="0" w:color="auto"/>
        <w:right w:val="none" w:sz="0" w:space="0" w:color="auto"/>
      </w:divBdr>
    </w:div>
    <w:div w:id="1420834878">
      <w:bodyDiv w:val="1"/>
      <w:marLeft w:val="0"/>
      <w:marRight w:val="0"/>
      <w:marTop w:val="0"/>
      <w:marBottom w:val="0"/>
      <w:divBdr>
        <w:top w:val="none" w:sz="0" w:space="0" w:color="auto"/>
        <w:left w:val="none" w:sz="0" w:space="0" w:color="auto"/>
        <w:bottom w:val="none" w:sz="0" w:space="0" w:color="auto"/>
        <w:right w:val="none" w:sz="0" w:space="0" w:color="auto"/>
      </w:divBdr>
    </w:div>
    <w:div w:id="1423650769">
      <w:bodyDiv w:val="1"/>
      <w:marLeft w:val="0"/>
      <w:marRight w:val="0"/>
      <w:marTop w:val="0"/>
      <w:marBottom w:val="0"/>
      <w:divBdr>
        <w:top w:val="none" w:sz="0" w:space="0" w:color="auto"/>
        <w:left w:val="none" w:sz="0" w:space="0" w:color="auto"/>
        <w:bottom w:val="none" w:sz="0" w:space="0" w:color="auto"/>
        <w:right w:val="none" w:sz="0" w:space="0" w:color="auto"/>
      </w:divBdr>
    </w:div>
    <w:div w:id="1423719609">
      <w:bodyDiv w:val="1"/>
      <w:marLeft w:val="0"/>
      <w:marRight w:val="0"/>
      <w:marTop w:val="0"/>
      <w:marBottom w:val="0"/>
      <w:divBdr>
        <w:top w:val="none" w:sz="0" w:space="0" w:color="auto"/>
        <w:left w:val="none" w:sz="0" w:space="0" w:color="auto"/>
        <w:bottom w:val="none" w:sz="0" w:space="0" w:color="auto"/>
        <w:right w:val="none" w:sz="0" w:space="0" w:color="auto"/>
      </w:divBdr>
    </w:div>
    <w:div w:id="1427799835">
      <w:bodyDiv w:val="1"/>
      <w:marLeft w:val="0"/>
      <w:marRight w:val="0"/>
      <w:marTop w:val="0"/>
      <w:marBottom w:val="0"/>
      <w:divBdr>
        <w:top w:val="none" w:sz="0" w:space="0" w:color="auto"/>
        <w:left w:val="none" w:sz="0" w:space="0" w:color="auto"/>
        <w:bottom w:val="none" w:sz="0" w:space="0" w:color="auto"/>
        <w:right w:val="none" w:sz="0" w:space="0" w:color="auto"/>
      </w:divBdr>
    </w:div>
    <w:div w:id="1430193917">
      <w:bodyDiv w:val="1"/>
      <w:marLeft w:val="0"/>
      <w:marRight w:val="0"/>
      <w:marTop w:val="0"/>
      <w:marBottom w:val="0"/>
      <w:divBdr>
        <w:top w:val="none" w:sz="0" w:space="0" w:color="auto"/>
        <w:left w:val="none" w:sz="0" w:space="0" w:color="auto"/>
        <w:bottom w:val="none" w:sz="0" w:space="0" w:color="auto"/>
        <w:right w:val="none" w:sz="0" w:space="0" w:color="auto"/>
      </w:divBdr>
    </w:div>
    <w:div w:id="1432509129">
      <w:bodyDiv w:val="1"/>
      <w:marLeft w:val="0"/>
      <w:marRight w:val="0"/>
      <w:marTop w:val="0"/>
      <w:marBottom w:val="0"/>
      <w:divBdr>
        <w:top w:val="none" w:sz="0" w:space="0" w:color="auto"/>
        <w:left w:val="none" w:sz="0" w:space="0" w:color="auto"/>
        <w:bottom w:val="none" w:sz="0" w:space="0" w:color="auto"/>
        <w:right w:val="none" w:sz="0" w:space="0" w:color="auto"/>
      </w:divBdr>
    </w:div>
    <w:div w:id="1433628193">
      <w:bodyDiv w:val="1"/>
      <w:marLeft w:val="0"/>
      <w:marRight w:val="0"/>
      <w:marTop w:val="0"/>
      <w:marBottom w:val="0"/>
      <w:divBdr>
        <w:top w:val="none" w:sz="0" w:space="0" w:color="auto"/>
        <w:left w:val="none" w:sz="0" w:space="0" w:color="auto"/>
        <w:bottom w:val="none" w:sz="0" w:space="0" w:color="auto"/>
        <w:right w:val="none" w:sz="0" w:space="0" w:color="auto"/>
      </w:divBdr>
    </w:div>
    <w:div w:id="1434934142">
      <w:bodyDiv w:val="1"/>
      <w:marLeft w:val="0"/>
      <w:marRight w:val="0"/>
      <w:marTop w:val="0"/>
      <w:marBottom w:val="0"/>
      <w:divBdr>
        <w:top w:val="none" w:sz="0" w:space="0" w:color="auto"/>
        <w:left w:val="none" w:sz="0" w:space="0" w:color="auto"/>
        <w:bottom w:val="none" w:sz="0" w:space="0" w:color="auto"/>
        <w:right w:val="none" w:sz="0" w:space="0" w:color="auto"/>
      </w:divBdr>
    </w:div>
    <w:div w:id="1439521182">
      <w:bodyDiv w:val="1"/>
      <w:marLeft w:val="0"/>
      <w:marRight w:val="0"/>
      <w:marTop w:val="0"/>
      <w:marBottom w:val="0"/>
      <w:divBdr>
        <w:top w:val="none" w:sz="0" w:space="0" w:color="auto"/>
        <w:left w:val="none" w:sz="0" w:space="0" w:color="auto"/>
        <w:bottom w:val="none" w:sz="0" w:space="0" w:color="auto"/>
        <w:right w:val="none" w:sz="0" w:space="0" w:color="auto"/>
      </w:divBdr>
    </w:div>
    <w:div w:id="1441071748">
      <w:bodyDiv w:val="1"/>
      <w:marLeft w:val="0"/>
      <w:marRight w:val="0"/>
      <w:marTop w:val="0"/>
      <w:marBottom w:val="0"/>
      <w:divBdr>
        <w:top w:val="none" w:sz="0" w:space="0" w:color="auto"/>
        <w:left w:val="none" w:sz="0" w:space="0" w:color="auto"/>
        <w:bottom w:val="none" w:sz="0" w:space="0" w:color="auto"/>
        <w:right w:val="none" w:sz="0" w:space="0" w:color="auto"/>
      </w:divBdr>
    </w:div>
    <w:div w:id="1441418144">
      <w:bodyDiv w:val="1"/>
      <w:marLeft w:val="0"/>
      <w:marRight w:val="0"/>
      <w:marTop w:val="0"/>
      <w:marBottom w:val="0"/>
      <w:divBdr>
        <w:top w:val="none" w:sz="0" w:space="0" w:color="auto"/>
        <w:left w:val="none" w:sz="0" w:space="0" w:color="auto"/>
        <w:bottom w:val="none" w:sz="0" w:space="0" w:color="auto"/>
        <w:right w:val="none" w:sz="0" w:space="0" w:color="auto"/>
      </w:divBdr>
    </w:div>
    <w:div w:id="1442336658">
      <w:bodyDiv w:val="1"/>
      <w:marLeft w:val="0"/>
      <w:marRight w:val="0"/>
      <w:marTop w:val="0"/>
      <w:marBottom w:val="0"/>
      <w:divBdr>
        <w:top w:val="none" w:sz="0" w:space="0" w:color="auto"/>
        <w:left w:val="none" w:sz="0" w:space="0" w:color="auto"/>
        <w:bottom w:val="none" w:sz="0" w:space="0" w:color="auto"/>
        <w:right w:val="none" w:sz="0" w:space="0" w:color="auto"/>
      </w:divBdr>
    </w:div>
    <w:div w:id="1443914516">
      <w:bodyDiv w:val="1"/>
      <w:marLeft w:val="0"/>
      <w:marRight w:val="0"/>
      <w:marTop w:val="0"/>
      <w:marBottom w:val="0"/>
      <w:divBdr>
        <w:top w:val="none" w:sz="0" w:space="0" w:color="auto"/>
        <w:left w:val="none" w:sz="0" w:space="0" w:color="auto"/>
        <w:bottom w:val="none" w:sz="0" w:space="0" w:color="auto"/>
        <w:right w:val="none" w:sz="0" w:space="0" w:color="auto"/>
      </w:divBdr>
    </w:div>
    <w:div w:id="1446075396">
      <w:bodyDiv w:val="1"/>
      <w:marLeft w:val="0"/>
      <w:marRight w:val="0"/>
      <w:marTop w:val="0"/>
      <w:marBottom w:val="0"/>
      <w:divBdr>
        <w:top w:val="none" w:sz="0" w:space="0" w:color="auto"/>
        <w:left w:val="none" w:sz="0" w:space="0" w:color="auto"/>
        <w:bottom w:val="none" w:sz="0" w:space="0" w:color="auto"/>
        <w:right w:val="none" w:sz="0" w:space="0" w:color="auto"/>
      </w:divBdr>
    </w:div>
    <w:div w:id="1446266445">
      <w:bodyDiv w:val="1"/>
      <w:marLeft w:val="0"/>
      <w:marRight w:val="0"/>
      <w:marTop w:val="0"/>
      <w:marBottom w:val="0"/>
      <w:divBdr>
        <w:top w:val="none" w:sz="0" w:space="0" w:color="auto"/>
        <w:left w:val="none" w:sz="0" w:space="0" w:color="auto"/>
        <w:bottom w:val="none" w:sz="0" w:space="0" w:color="auto"/>
        <w:right w:val="none" w:sz="0" w:space="0" w:color="auto"/>
      </w:divBdr>
    </w:div>
    <w:div w:id="1449277479">
      <w:bodyDiv w:val="1"/>
      <w:marLeft w:val="0"/>
      <w:marRight w:val="0"/>
      <w:marTop w:val="0"/>
      <w:marBottom w:val="0"/>
      <w:divBdr>
        <w:top w:val="none" w:sz="0" w:space="0" w:color="auto"/>
        <w:left w:val="none" w:sz="0" w:space="0" w:color="auto"/>
        <w:bottom w:val="none" w:sz="0" w:space="0" w:color="auto"/>
        <w:right w:val="none" w:sz="0" w:space="0" w:color="auto"/>
      </w:divBdr>
    </w:div>
    <w:div w:id="1449885474">
      <w:bodyDiv w:val="1"/>
      <w:marLeft w:val="0"/>
      <w:marRight w:val="0"/>
      <w:marTop w:val="0"/>
      <w:marBottom w:val="0"/>
      <w:divBdr>
        <w:top w:val="none" w:sz="0" w:space="0" w:color="auto"/>
        <w:left w:val="none" w:sz="0" w:space="0" w:color="auto"/>
        <w:bottom w:val="none" w:sz="0" w:space="0" w:color="auto"/>
        <w:right w:val="none" w:sz="0" w:space="0" w:color="auto"/>
      </w:divBdr>
    </w:div>
    <w:div w:id="1450466030">
      <w:bodyDiv w:val="1"/>
      <w:marLeft w:val="0"/>
      <w:marRight w:val="0"/>
      <w:marTop w:val="0"/>
      <w:marBottom w:val="0"/>
      <w:divBdr>
        <w:top w:val="none" w:sz="0" w:space="0" w:color="auto"/>
        <w:left w:val="none" w:sz="0" w:space="0" w:color="auto"/>
        <w:bottom w:val="none" w:sz="0" w:space="0" w:color="auto"/>
        <w:right w:val="none" w:sz="0" w:space="0" w:color="auto"/>
      </w:divBdr>
    </w:div>
    <w:div w:id="1451629380">
      <w:bodyDiv w:val="1"/>
      <w:marLeft w:val="0"/>
      <w:marRight w:val="0"/>
      <w:marTop w:val="0"/>
      <w:marBottom w:val="0"/>
      <w:divBdr>
        <w:top w:val="none" w:sz="0" w:space="0" w:color="auto"/>
        <w:left w:val="none" w:sz="0" w:space="0" w:color="auto"/>
        <w:bottom w:val="none" w:sz="0" w:space="0" w:color="auto"/>
        <w:right w:val="none" w:sz="0" w:space="0" w:color="auto"/>
      </w:divBdr>
    </w:div>
    <w:div w:id="1451700396">
      <w:bodyDiv w:val="1"/>
      <w:marLeft w:val="0"/>
      <w:marRight w:val="0"/>
      <w:marTop w:val="0"/>
      <w:marBottom w:val="0"/>
      <w:divBdr>
        <w:top w:val="none" w:sz="0" w:space="0" w:color="auto"/>
        <w:left w:val="none" w:sz="0" w:space="0" w:color="auto"/>
        <w:bottom w:val="none" w:sz="0" w:space="0" w:color="auto"/>
        <w:right w:val="none" w:sz="0" w:space="0" w:color="auto"/>
      </w:divBdr>
    </w:div>
    <w:div w:id="1452093925">
      <w:bodyDiv w:val="1"/>
      <w:marLeft w:val="0"/>
      <w:marRight w:val="0"/>
      <w:marTop w:val="0"/>
      <w:marBottom w:val="0"/>
      <w:divBdr>
        <w:top w:val="none" w:sz="0" w:space="0" w:color="auto"/>
        <w:left w:val="none" w:sz="0" w:space="0" w:color="auto"/>
        <w:bottom w:val="none" w:sz="0" w:space="0" w:color="auto"/>
        <w:right w:val="none" w:sz="0" w:space="0" w:color="auto"/>
      </w:divBdr>
    </w:div>
    <w:div w:id="1454595910">
      <w:bodyDiv w:val="1"/>
      <w:marLeft w:val="0"/>
      <w:marRight w:val="0"/>
      <w:marTop w:val="0"/>
      <w:marBottom w:val="0"/>
      <w:divBdr>
        <w:top w:val="none" w:sz="0" w:space="0" w:color="auto"/>
        <w:left w:val="none" w:sz="0" w:space="0" w:color="auto"/>
        <w:bottom w:val="none" w:sz="0" w:space="0" w:color="auto"/>
        <w:right w:val="none" w:sz="0" w:space="0" w:color="auto"/>
      </w:divBdr>
    </w:div>
    <w:div w:id="1459563151">
      <w:bodyDiv w:val="1"/>
      <w:marLeft w:val="0"/>
      <w:marRight w:val="0"/>
      <w:marTop w:val="0"/>
      <w:marBottom w:val="0"/>
      <w:divBdr>
        <w:top w:val="none" w:sz="0" w:space="0" w:color="auto"/>
        <w:left w:val="none" w:sz="0" w:space="0" w:color="auto"/>
        <w:bottom w:val="none" w:sz="0" w:space="0" w:color="auto"/>
        <w:right w:val="none" w:sz="0" w:space="0" w:color="auto"/>
      </w:divBdr>
    </w:div>
    <w:div w:id="1459839562">
      <w:bodyDiv w:val="1"/>
      <w:marLeft w:val="0"/>
      <w:marRight w:val="0"/>
      <w:marTop w:val="0"/>
      <w:marBottom w:val="0"/>
      <w:divBdr>
        <w:top w:val="none" w:sz="0" w:space="0" w:color="auto"/>
        <w:left w:val="none" w:sz="0" w:space="0" w:color="auto"/>
        <w:bottom w:val="none" w:sz="0" w:space="0" w:color="auto"/>
        <w:right w:val="none" w:sz="0" w:space="0" w:color="auto"/>
      </w:divBdr>
    </w:div>
    <w:div w:id="1460608293">
      <w:bodyDiv w:val="1"/>
      <w:marLeft w:val="0"/>
      <w:marRight w:val="0"/>
      <w:marTop w:val="0"/>
      <w:marBottom w:val="0"/>
      <w:divBdr>
        <w:top w:val="none" w:sz="0" w:space="0" w:color="auto"/>
        <w:left w:val="none" w:sz="0" w:space="0" w:color="auto"/>
        <w:bottom w:val="none" w:sz="0" w:space="0" w:color="auto"/>
        <w:right w:val="none" w:sz="0" w:space="0" w:color="auto"/>
      </w:divBdr>
    </w:div>
    <w:div w:id="1461024684">
      <w:bodyDiv w:val="1"/>
      <w:marLeft w:val="0"/>
      <w:marRight w:val="0"/>
      <w:marTop w:val="0"/>
      <w:marBottom w:val="0"/>
      <w:divBdr>
        <w:top w:val="none" w:sz="0" w:space="0" w:color="auto"/>
        <w:left w:val="none" w:sz="0" w:space="0" w:color="auto"/>
        <w:bottom w:val="none" w:sz="0" w:space="0" w:color="auto"/>
        <w:right w:val="none" w:sz="0" w:space="0" w:color="auto"/>
      </w:divBdr>
    </w:div>
    <w:div w:id="1461217933">
      <w:bodyDiv w:val="1"/>
      <w:marLeft w:val="0"/>
      <w:marRight w:val="0"/>
      <w:marTop w:val="0"/>
      <w:marBottom w:val="0"/>
      <w:divBdr>
        <w:top w:val="none" w:sz="0" w:space="0" w:color="auto"/>
        <w:left w:val="none" w:sz="0" w:space="0" w:color="auto"/>
        <w:bottom w:val="none" w:sz="0" w:space="0" w:color="auto"/>
        <w:right w:val="none" w:sz="0" w:space="0" w:color="auto"/>
      </w:divBdr>
    </w:div>
    <w:div w:id="1465153701">
      <w:bodyDiv w:val="1"/>
      <w:marLeft w:val="0"/>
      <w:marRight w:val="0"/>
      <w:marTop w:val="0"/>
      <w:marBottom w:val="0"/>
      <w:divBdr>
        <w:top w:val="none" w:sz="0" w:space="0" w:color="auto"/>
        <w:left w:val="none" w:sz="0" w:space="0" w:color="auto"/>
        <w:bottom w:val="none" w:sz="0" w:space="0" w:color="auto"/>
        <w:right w:val="none" w:sz="0" w:space="0" w:color="auto"/>
      </w:divBdr>
    </w:div>
    <w:div w:id="1465464232">
      <w:bodyDiv w:val="1"/>
      <w:marLeft w:val="0"/>
      <w:marRight w:val="0"/>
      <w:marTop w:val="0"/>
      <w:marBottom w:val="0"/>
      <w:divBdr>
        <w:top w:val="none" w:sz="0" w:space="0" w:color="auto"/>
        <w:left w:val="none" w:sz="0" w:space="0" w:color="auto"/>
        <w:bottom w:val="none" w:sz="0" w:space="0" w:color="auto"/>
        <w:right w:val="none" w:sz="0" w:space="0" w:color="auto"/>
      </w:divBdr>
    </w:div>
    <w:div w:id="1467158446">
      <w:bodyDiv w:val="1"/>
      <w:marLeft w:val="0"/>
      <w:marRight w:val="0"/>
      <w:marTop w:val="0"/>
      <w:marBottom w:val="0"/>
      <w:divBdr>
        <w:top w:val="none" w:sz="0" w:space="0" w:color="auto"/>
        <w:left w:val="none" w:sz="0" w:space="0" w:color="auto"/>
        <w:bottom w:val="none" w:sz="0" w:space="0" w:color="auto"/>
        <w:right w:val="none" w:sz="0" w:space="0" w:color="auto"/>
      </w:divBdr>
    </w:div>
    <w:div w:id="1467501752">
      <w:bodyDiv w:val="1"/>
      <w:marLeft w:val="0"/>
      <w:marRight w:val="0"/>
      <w:marTop w:val="0"/>
      <w:marBottom w:val="0"/>
      <w:divBdr>
        <w:top w:val="none" w:sz="0" w:space="0" w:color="auto"/>
        <w:left w:val="none" w:sz="0" w:space="0" w:color="auto"/>
        <w:bottom w:val="none" w:sz="0" w:space="0" w:color="auto"/>
        <w:right w:val="none" w:sz="0" w:space="0" w:color="auto"/>
      </w:divBdr>
    </w:div>
    <w:div w:id="1467773651">
      <w:bodyDiv w:val="1"/>
      <w:marLeft w:val="0"/>
      <w:marRight w:val="0"/>
      <w:marTop w:val="0"/>
      <w:marBottom w:val="0"/>
      <w:divBdr>
        <w:top w:val="none" w:sz="0" w:space="0" w:color="auto"/>
        <w:left w:val="none" w:sz="0" w:space="0" w:color="auto"/>
        <w:bottom w:val="none" w:sz="0" w:space="0" w:color="auto"/>
        <w:right w:val="none" w:sz="0" w:space="0" w:color="auto"/>
      </w:divBdr>
    </w:div>
    <w:div w:id="1470049550">
      <w:bodyDiv w:val="1"/>
      <w:marLeft w:val="0"/>
      <w:marRight w:val="0"/>
      <w:marTop w:val="0"/>
      <w:marBottom w:val="0"/>
      <w:divBdr>
        <w:top w:val="none" w:sz="0" w:space="0" w:color="auto"/>
        <w:left w:val="none" w:sz="0" w:space="0" w:color="auto"/>
        <w:bottom w:val="none" w:sz="0" w:space="0" w:color="auto"/>
        <w:right w:val="none" w:sz="0" w:space="0" w:color="auto"/>
      </w:divBdr>
    </w:div>
    <w:div w:id="1470826900">
      <w:bodyDiv w:val="1"/>
      <w:marLeft w:val="0"/>
      <w:marRight w:val="0"/>
      <w:marTop w:val="0"/>
      <w:marBottom w:val="0"/>
      <w:divBdr>
        <w:top w:val="none" w:sz="0" w:space="0" w:color="auto"/>
        <w:left w:val="none" w:sz="0" w:space="0" w:color="auto"/>
        <w:bottom w:val="none" w:sz="0" w:space="0" w:color="auto"/>
        <w:right w:val="none" w:sz="0" w:space="0" w:color="auto"/>
      </w:divBdr>
    </w:div>
    <w:div w:id="1473477375">
      <w:bodyDiv w:val="1"/>
      <w:marLeft w:val="0"/>
      <w:marRight w:val="0"/>
      <w:marTop w:val="0"/>
      <w:marBottom w:val="0"/>
      <w:divBdr>
        <w:top w:val="none" w:sz="0" w:space="0" w:color="auto"/>
        <w:left w:val="none" w:sz="0" w:space="0" w:color="auto"/>
        <w:bottom w:val="none" w:sz="0" w:space="0" w:color="auto"/>
        <w:right w:val="none" w:sz="0" w:space="0" w:color="auto"/>
      </w:divBdr>
    </w:div>
    <w:div w:id="1473519008">
      <w:bodyDiv w:val="1"/>
      <w:marLeft w:val="0"/>
      <w:marRight w:val="0"/>
      <w:marTop w:val="0"/>
      <w:marBottom w:val="0"/>
      <w:divBdr>
        <w:top w:val="none" w:sz="0" w:space="0" w:color="auto"/>
        <w:left w:val="none" w:sz="0" w:space="0" w:color="auto"/>
        <w:bottom w:val="none" w:sz="0" w:space="0" w:color="auto"/>
        <w:right w:val="none" w:sz="0" w:space="0" w:color="auto"/>
      </w:divBdr>
    </w:div>
    <w:div w:id="1473719942">
      <w:bodyDiv w:val="1"/>
      <w:marLeft w:val="0"/>
      <w:marRight w:val="0"/>
      <w:marTop w:val="0"/>
      <w:marBottom w:val="0"/>
      <w:divBdr>
        <w:top w:val="none" w:sz="0" w:space="0" w:color="auto"/>
        <w:left w:val="none" w:sz="0" w:space="0" w:color="auto"/>
        <w:bottom w:val="none" w:sz="0" w:space="0" w:color="auto"/>
        <w:right w:val="none" w:sz="0" w:space="0" w:color="auto"/>
      </w:divBdr>
    </w:div>
    <w:div w:id="1474063183">
      <w:bodyDiv w:val="1"/>
      <w:marLeft w:val="0"/>
      <w:marRight w:val="0"/>
      <w:marTop w:val="0"/>
      <w:marBottom w:val="0"/>
      <w:divBdr>
        <w:top w:val="none" w:sz="0" w:space="0" w:color="auto"/>
        <w:left w:val="none" w:sz="0" w:space="0" w:color="auto"/>
        <w:bottom w:val="none" w:sz="0" w:space="0" w:color="auto"/>
        <w:right w:val="none" w:sz="0" w:space="0" w:color="auto"/>
      </w:divBdr>
    </w:div>
    <w:div w:id="1474984503">
      <w:bodyDiv w:val="1"/>
      <w:marLeft w:val="0"/>
      <w:marRight w:val="0"/>
      <w:marTop w:val="0"/>
      <w:marBottom w:val="0"/>
      <w:divBdr>
        <w:top w:val="none" w:sz="0" w:space="0" w:color="auto"/>
        <w:left w:val="none" w:sz="0" w:space="0" w:color="auto"/>
        <w:bottom w:val="none" w:sz="0" w:space="0" w:color="auto"/>
        <w:right w:val="none" w:sz="0" w:space="0" w:color="auto"/>
      </w:divBdr>
    </w:div>
    <w:div w:id="1475174213">
      <w:bodyDiv w:val="1"/>
      <w:marLeft w:val="0"/>
      <w:marRight w:val="0"/>
      <w:marTop w:val="0"/>
      <w:marBottom w:val="0"/>
      <w:divBdr>
        <w:top w:val="none" w:sz="0" w:space="0" w:color="auto"/>
        <w:left w:val="none" w:sz="0" w:space="0" w:color="auto"/>
        <w:bottom w:val="none" w:sz="0" w:space="0" w:color="auto"/>
        <w:right w:val="none" w:sz="0" w:space="0" w:color="auto"/>
      </w:divBdr>
    </w:div>
    <w:div w:id="1477338853">
      <w:bodyDiv w:val="1"/>
      <w:marLeft w:val="0"/>
      <w:marRight w:val="0"/>
      <w:marTop w:val="0"/>
      <w:marBottom w:val="0"/>
      <w:divBdr>
        <w:top w:val="none" w:sz="0" w:space="0" w:color="auto"/>
        <w:left w:val="none" w:sz="0" w:space="0" w:color="auto"/>
        <w:bottom w:val="none" w:sz="0" w:space="0" w:color="auto"/>
        <w:right w:val="none" w:sz="0" w:space="0" w:color="auto"/>
      </w:divBdr>
    </w:div>
    <w:div w:id="1477839567">
      <w:bodyDiv w:val="1"/>
      <w:marLeft w:val="0"/>
      <w:marRight w:val="0"/>
      <w:marTop w:val="0"/>
      <w:marBottom w:val="0"/>
      <w:divBdr>
        <w:top w:val="none" w:sz="0" w:space="0" w:color="auto"/>
        <w:left w:val="none" w:sz="0" w:space="0" w:color="auto"/>
        <w:bottom w:val="none" w:sz="0" w:space="0" w:color="auto"/>
        <w:right w:val="none" w:sz="0" w:space="0" w:color="auto"/>
      </w:divBdr>
    </w:div>
    <w:div w:id="1481531622">
      <w:bodyDiv w:val="1"/>
      <w:marLeft w:val="0"/>
      <w:marRight w:val="0"/>
      <w:marTop w:val="0"/>
      <w:marBottom w:val="0"/>
      <w:divBdr>
        <w:top w:val="none" w:sz="0" w:space="0" w:color="auto"/>
        <w:left w:val="none" w:sz="0" w:space="0" w:color="auto"/>
        <w:bottom w:val="none" w:sz="0" w:space="0" w:color="auto"/>
        <w:right w:val="none" w:sz="0" w:space="0" w:color="auto"/>
      </w:divBdr>
    </w:div>
    <w:div w:id="1482232751">
      <w:bodyDiv w:val="1"/>
      <w:marLeft w:val="0"/>
      <w:marRight w:val="0"/>
      <w:marTop w:val="0"/>
      <w:marBottom w:val="0"/>
      <w:divBdr>
        <w:top w:val="none" w:sz="0" w:space="0" w:color="auto"/>
        <w:left w:val="none" w:sz="0" w:space="0" w:color="auto"/>
        <w:bottom w:val="none" w:sz="0" w:space="0" w:color="auto"/>
        <w:right w:val="none" w:sz="0" w:space="0" w:color="auto"/>
      </w:divBdr>
    </w:div>
    <w:div w:id="1482310711">
      <w:bodyDiv w:val="1"/>
      <w:marLeft w:val="0"/>
      <w:marRight w:val="0"/>
      <w:marTop w:val="0"/>
      <w:marBottom w:val="0"/>
      <w:divBdr>
        <w:top w:val="none" w:sz="0" w:space="0" w:color="auto"/>
        <w:left w:val="none" w:sz="0" w:space="0" w:color="auto"/>
        <w:bottom w:val="none" w:sz="0" w:space="0" w:color="auto"/>
        <w:right w:val="none" w:sz="0" w:space="0" w:color="auto"/>
      </w:divBdr>
      <w:divsChild>
        <w:div w:id="435103675">
          <w:marLeft w:val="0"/>
          <w:marRight w:val="0"/>
          <w:marTop w:val="0"/>
          <w:marBottom w:val="0"/>
          <w:divBdr>
            <w:top w:val="single" w:sz="2" w:space="0" w:color="E5E7EB"/>
            <w:left w:val="single" w:sz="2" w:space="0" w:color="E5E7EB"/>
            <w:bottom w:val="single" w:sz="2" w:space="0" w:color="E5E7EB"/>
            <w:right w:val="single" w:sz="2" w:space="0" w:color="E5E7EB"/>
          </w:divBdr>
          <w:divsChild>
            <w:div w:id="2061131173">
              <w:marLeft w:val="0"/>
              <w:marRight w:val="0"/>
              <w:marTop w:val="0"/>
              <w:marBottom w:val="0"/>
              <w:divBdr>
                <w:top w:val="single" w:sz="2" w:space="0" w:color="auto"/>
                <w:left w:val="single" w:sz="2" w:space="0" w:color="auto"/>
                <w:bottom w:val="single" w:sz="2" w:space="0" w:color="auto"/>
                <w:right w:val="single" w:sz="2" w:space="0" w:color="auto"/>
              </w:divBdr>
              <w:divsChild>
                <w:div w:id="1349331297">
                  <w:marLeft w:val="0"/>
                  <w:marRight w:val="0"/>
                  <w:marTop w:val="0"/>
                  <w:marBottom w:val="0"/>
                  <w:divBdr>
                    <w:top w:val="single" w:sz="2" w:space="0" w:color="auto"/>
                    <w:left w:val="single" w:sz="2" w:space="0" w:color="auto"/>
                    <w:bottom w:val="single" w:sz="2" w:space="0" w:color="auto"/>
                    <w:right w:val="single" w:sz="2" w:space="0" w:color="auto"/>
                  </w:divBdr>
                  <w:divsChild>
                    <w:div w:id="323512199">
                      <w:marLeft w:val="0"/>
                      <w:marRight w:val="0"/>
                      <w:marTop w:val="0"/>
                      <w:marBottom w:val="0"/>
                      <w:divBdr>
                        <w:top w:val="single" w:sz="2" w:space="0" w:color="E5E7EB"/>
                        <w:left w:val="single" w:sz="2" w:space="0" w:color="E5E7EB"/>
                        <w:bottom w:val="single" w:sz="2" w:space="0" w:color="E5E7EB"/>
                        <w:right w:val="single" w:sz="2" w:space="0" w:color="E5E7EB"/>
                      </w:divBdr>
                      <w:divsChild>
                        <w:div w:id="1753427678">
                          <w:marLeft w:val="0"/>
                          <w:marRight w:val="0"/>
                          <w:marTop w:val="0"/>
                          <w:marBottom w:val="0"/>
                          <w:divBdr>
                            <w:top w:val="single" w:sz="2" w:space="0" w:color="E5E7EB"/>
                            <w:left w:val="single" w:sz="2" w:space="0" w:color="E5E7EB"/>
                            <w:bottom w:val="single" w:sz="2" w:space="0" w:color="E5E7EB"/>
                            <w:right w:val="single" w:sz="2" w:space="0" w:color="E5E7EB"/>
                          </w:divBdr>
                          <w:divsChild>
                            <w:div w:id="1111705177">
                              <w:marLeft w:val="0"/>
                              <w:marRight w:val="0"/>
                              <w:marTop w:val="0"/>
                              <w:marBottom w:val="0"/>
                              <w:divBdr>
                                <w:top w:val="single" w:sz="2" w:space="0" w:color="E5E7EB"/>
                                <w:left w:val="single" w:sz="2" w:space="0" w:color="E5E7EB"/>
                                <w:bottom w:val="single" w:sz="2" w:space="0" w:color="E5E7EB"/>
                                <w:right w:val="single" w:sz="2" w:space="0" w:color="E5E7EB"/>
                              </w:divBdr>
                              <w:divsChild>
                                <w:div w:id="1203517032">
                                  <w:marLeft w:val="0"/>
                                  <w:marRight w:val="0"/>
                                  <w:marTop w:val="0"/>
                                  <w:marBottom w:val="0"/>
                                  <w:divBdr>
                                    <w:top w:val="single" w:sz="2" w:space="0" w:color="auto"/>
                                    <w:left w:val="single" w:sz="2" w:space="0" w:color="auto"/>
                                    <w:bottom w:val="single" w:sz="2" w:space="31" w:color="auto"/>
                                    <w:right w:val="single" w:sz="2" w:space="0" w:color="auto"/>
                                  </w:divBdr>
                                  <w:divsChild>
                                    <w:div w:id="282031794">
                                      <w:marLeft w:val="0"/>
                                      <w:marRight w:val="0"/>
                                      <w:marTop w:val="0"/>
                                      <w:marBottom w:val="0"/>
                                      <w:divBdr>
                                        <w:top w:val="single" w:sz="2" w:space="0" w:color="E5E7EB"/>
                                        <w:left w:val="single" w:sz="2" w:space="12" w:color="E5E7EB"/>
                                        <w:bottom w:val="single" w:sz="2" w:space="0" w:color="E5E7EB"/>
                                        <w:right w:val="single" w:sz="2" w:space="12" w:color="E5E7EB"/>
                                      </w:divBdr>
                                      <w:divsChild>
                                        <w:div w:id="630524389">
                                          <w:marLeft w:val="0"/>
                                          <w:marRight w:val="0"/>
                                          <w:marTop w:val="0"/>
                                          <w:marBottom w:val="0"/>
                                          <w:divBdr>
                                            <w:top w:val="single" w:sz="2" w:space="0" w:color="E5E7EB"/>
                                            <w:left w:val="single" w:sz="2" w:space="0" w:color="E5E7EB"/>
                                            <w:bottom w:val="single" w:sz="2" w:space="0" w:color="E5E7EB"/>
                                            <w:right w:val="single" w:sz="2" w:space="0" w:color="E5E7EB"/>
                                          </w:divBdr>
                                          <w:divsChild>
                                            <w:div w:id="1405452018">
                                              <w:marLeft w:val="0"/>
                                              <w:marRight w:val="0"/>
                                              <w:marTop w:val="0"/>
                                              <w:marBottom w:val="0"/>
                                              <w:divBdr>
                                                <w:top w:val="single" w:sz="2" w:space="0" w:color="E5E7EB"/>
                                                <w:left w:val="single" w:sz="2" w:space="0" w:color="E5E7EB"/>
                                                <w:bottom w:val="single" w:sz="2" w:space="0" w:color="E5E7EB"/>
                                                <w:right w:val="single" w:sz="2" w:space="0" w:color="E5E7EB"/>
                                              </w:divBdr>
                                              <w:divsChild>
                                                <w:div w:id="1637645253">
                                                  <w:marLeft w:val="0"/>
                                                  <w:marRight w:val="0"/>
                                                  <w:marTop w:val="0"/>
                                                  <w:marBottom w:val="0"/>
                                                  <w:divBdr>
                                                    <w:top w:val="single" w:sz="2" w:space="0" w:color="E5E7EB"/>
                                                    <w:left w:val="single" w:sz="2" w:space="0" w:color="E5E7EB"/>
                                                    <w:bottom w:val="single" w:sz="2" w:space="0" w:color="E5E7EB"/>
                                                    <w:right w:val="single" w:sz="2" w:space="0" w:color="E5E7EB"/>
                                                  </w:divBdr>
                                                  <w:divsChild>
                                                    <w:div w:id="642739981">
                                                      <w:marLeft w:val="0"/>
                                                      <w:marRight w:val="0"/>
                                                      <w:marTop w:val="0"/>
                                                      <w:marBottom w:val="0"/>
                                                      <w:divBdr>
                                                        <w:top w:val="single" w:sz="2" w:space="0" w:color="E5E7EB"/>
                                                        <w:left w:val="single" w:sz="2" w:space="0" w:color="E5E7EB"/>
                                                        <w:bottom w:val="single" w:sz="2" w:space="0" w:color="E5E7EB"/>
                                                        <w:right w:val="single" w:sz="2" w:space="0" w:color="E5E7EB"/>
                                                      </w:divBdr>
                                                      <w:divsChild>
                                                        <w:div w:id="1436705807">
                                                          <w:marLeft w:val="0"/>
                                                          <w:marRight w:val="0"/>
                                                          <w:marTop w:val="0"/>
                                                          <w:marBottom w:val="0"/>
                                                          <w:divBdr>
                                                            <w:top w:val="single" w:sz="2" w:space="0" w:color="auto"/>
                                                            <w:left w:val="single" w:sz="2" w:space="0" w:color="auto"/>
                                                            <w:bottom w:val="single" w:sz="2" w:space="0" w:color="auto"/>
                                                            <w:right w:val="single" w:sz="2" w:space="0" w:color="auto"/>
                                                          </w:divBdr>
                                                          <w:divsChild>
                                                            <w:div w:id="2140370921">
                                                              <w:marLeft w:val="0"/>
                                                              <w:marRight w:val="0"/>
                                                              <w:marTop w:val="0"/>
                                                              <w:marBottom w:val="0"/>
                                                              <w:divBdr>
                                                                <w:top w:val="single" w:sz="2" w:space="0" w:color="E5E7EB"/>
                                                                <w:left w:val="single" w:sz="2" w:space="0" w:color="E5E7EB"/>
                                                                <w:bottom w:val="single" w:sz="2" w:space="0" w:color="E5E7EB"/>
                                                                <w:right w:val="single" w:sz="2" w:space="0" w:color="E5E7EB"/>
                                                              </w:divBdr>
                                                              <w:divsChild>
                                                                <w:div w:id="953487771">
                                                                  <w:marLeft w:val="0"/>
                                                                  <w:marRight w:val="0"/>
                                                                  <w:marTop w:val="0"/>
                                                                  <w:marBottom w:val="0"/>
                                                                  <w:divBdr>
                                                                    <w:top w:val="single" w:sz="2" w:space="0" w:color="E5E7EB"/>
                                                                    <w:left w:val="single" w:sz="2" w:space="0" w:color="E5E7EB"/>
                                                                    <w:bottom w:val="single" w:sz="2" w:space="0" w:color="E5E7EB"/>
                                                                    <w:right w:val="single" w:sz="2" w:space="0" w:color="E5E7EB"/>
                                                                  </w:divBdr>
                                                                  <w:divsChild>
                                                                    <w:div w:id="606733911">
                                                                      <w:marLeft w:val="0"/>
                                                                      <w:marRight w:val="0"/>
                                                                      <w:marTop w:val="0"/>
                                                                      <w:marBottom w:val="0"/>
                                                                      <w:divBdr>
                                                                        <w:top w:val="single" w:sz="2" w:space="0" w:color="E5E7EB"/>
                                                                        <w:left w:val="single" w:sz="2" w:space="0" w:color="E5E7EB"/>
                                                                        <w:bottom w:val="single" w:sz="2" w:space="0" w:color="E5E7EB"/>
                                                                        <w:right w:val="single" w:sz="2" w:space="0" w:color="E5E7EB"/>
                                                                      </w:divBdr>
                                                                      <w:divsChild>
                                                                        <w:div w:id="2091080728">
                                                                          <w:marLeft w:val="0"/>
                                                                          <w:marRight w:val="0"/>
                                                                          <w:marTop w:val="0"/>
                                                                          <w:marBottom w:val="0"/>
                                                                          <w:divBdr>
                                                                            <w:top w:val="single" w:sz="2" w:space="0" w:color="E5E7EB"/>
                                                                            <w:left w:val="single" w:sz="2" w:space="0" w:color="E5E7EB"/>
                                                                            <w:bottom w:val="single" w:sz="2" w:space="0" w:color="E5E7EB"/>
                                                                            <w:right w:val="single" w:sz="2" w:space="0" w:color="E5E7EB"/>
                                                                          </w:divBdr>
                                                                          <w:divsChild>
                                                                            <w:div w:id="1444496862">
                                                                              <w:marLeft w:val="0"/>
                                                                              <w:marRight w:val="0"/>
                                                                              <w:marTop w:val="0"/>
                                                                              <w:marBottom w:val="0"/>
                                                                              <w:divBdr>
                                                                                <w:top w:val="single" w:sz="2" w:space="0" w:color="E5E7EB"/>
                                                                                <w:left w:val="single" w:sz="2" w:space="0" w:color="E5E7EB"/>
                                                                                <w:bottom w:val="single" w:sz="2" w:space="0" w:color="E5E7EB"/>
                                                                                <w:right w:val="single" w:sz="2" w:space="0" w:color="E5E7EB"/>
                                                                              </w:divBdr>
                                                                              <w:divsChild>
                                                                                <w:div w:id="1011183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82395600">
                                                                  <w:marLeft w:val="0"/>
                                                                  <w:marRight w:val="0"/>
                                                                  <w:marTop w:val="0"/>
                                                                  <w:marBottom w:val="0"/>
                                                                  <w:divBdr>
                                                                    <w:top w:val="single" w:sz="2" w:space="0" w:color="E5E7EB"/>
                                                                    <w:left w:val="single" w:sz="2" w:space="0" w:color="E5E7EB"/>
                                                                    <w:bottom w:val="single" w:sz="2" w:space="0" w:color="E5E7EB"/>
                                                                    <w:right w:val="single" w:sz="2" w:space="0" w:color="E5E7EB"/>
                                                                  </w:divBdr>
                                                                  <w:divsChild>
                                                                    <w:div w:id="548803373">
                                                                      <w:marLeft w:val="-120"/>
                                                                      <w:marRight w:val="0"/>
                                                                      <w:marTop w:val="0"/>
                                                                      <w:marBottom w:val="0"/>
                                                                      <w:divBdr>
                                                                        <w:top w:val="single" w:sz="2" w:space="0" w:color="E5E7EB"/>
                                                                        <w:left w:val="single" w:sz="2" w:space="0" w:color="E5E7EB"/>
                                                                        <w:bottom w:val="single" w:sz="2" w:space="0" w:color="E5E7EB"/>
                                                                        <w:right w:val="single" w:sz="2" w:space="0" w:color="E5E7EB"/>
                                                                      </w:divBdr>
                                                                      <w:divsChild>
                                                                        <w:div w:id="349381858">
                                                                          <w:marLeft w:val="0"/>
                                                                          <w:marRight w:val="0"/>
                                                                          <w:marTop w:val="0"/>
                                                                          <w:marBottom w:val="0"/>
                                                                          <w:divBdr>
                                                                            <w:top w:val="single" w:sz="2" w:space="0" w:color="E5E7EB"/>
                                                                            <w:left w:val="single" w:sz="2" w:space="0" w:color="E5E7EB"/>
                                                                            <w:bottom w:val="single" w:sz="2" w:space="0" w:color="E5E7EB"/>
                                                                            <w:right w:val="single" w:sz="2" w:space="0" w:color="E5E7EB"/>
                                                                          </w:divBdr>
                                                                          <w:divsChild>
                                                                            <w:div w:id="1939558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798698">
                                                                          <w:marLeft w:val="0"/>
                                                                          <w:marRight w:val="0"/>
                                                                          <w:marTop w:val="0"/>
                                                                          <w:marBottom w:val="0"/>
                                                                          <w:divBdr>
                                                                            <w:top w:val="single" w:sz="2" w:space="0" w:color="E5E7EB"/>
                                                                            <w:left w:val="single" w:sz="2" w:space="0" w:color="E5E7EB"/>
                                                                            <w:bottom w:val="single" w:sz="2" w:space="0" w:color="E5E7EB"/>
                                                                            <w:right w:val="single" w:sz="2" w:space="0" w:color="E5E7EB"/>
                                                                          </w:divBdr>
                                                                          <w:divsChild>
                                                                            <w:div w:id="1384134533">
                                                                              <w:marLeft w:val="0"/>
                                                                              <w:marRight w:val="0"/>
                                                                              <w:marTop w:val="0"/>
                                                                              <w:marBottom w:val="0"/>
                                                                              <w:divBdr>
                                                                                <w:top w:val="single" w:sz="2" w:space="0" w:color="E5E7EB"/>
                                                                                <w:left w:val="single" w:sz="2" w:space="0" w:color="E5E7EB"/>
                                                                                <w:bottom w:val="single" w:sz="2" w:space="0" w:color="E5E7EB"/>
                                                                                <w:right w:val="single" w:sz="2" w:space="0" w:color="E5E7EB"/>
                                                                              </w:divBdr>
                                                                              <w:divsChild>
                                                                                <w:div w:id="234242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022189">
                                                                          <w:marLeft w:val="0"/>
                                                                          <w:marRight w:val="0"/>
                                                                          <w:marTop w:val="0"/>
                                                                          <w:marBottom w:val="0"/>
                                                                          <w:divBdr>
                                                                            <w:top w:val="single" w:sz="2" w:space="0" w:color="E5E7EB"/>
                                                                            <w:left w:val="single" w:sz="2" w:space="0" w:color="E5E7EB"/>
                                                                            <w:bottom w:val="single" w:sz="2" w:space="0" w:color="E5E7EB"/>
                                                                            <w:right w:val="single" w:sz="2" w:space="0" w:color="E5E7EB"/>
                                                                          </w:divBdr>
                                                                          <w:divsChild>
                                                                            <w:div w:id="1916623274">
                                                                              <w:marLeft w:val="0"/>
                                                                              <w:marRight w:val="0"/>
                                                                              <w:marTop w:val="0"/>
                                                                              <w:marBottom w:val="0"/>
                                                                              <w:divBdr>
                                                                                <w:top w:val="single" w:sz="2" w:space="0" w:color="E5E7EB"/>
                                                                                <w:left w:val="single" w:sz="2" w:space="0" w:color="E5E7EB"/>
                                                                                <w:bottom w:val="single" w:sz="2" w:space="0" w:color="E5E7EB"/>
                                                                                <w:right w:val="single" w:sz="2" w:space="0" w:color="E5E7EB"/>
                                                                              </w:divBdr>
                                                                              <w:divsChild>
                                                                                <w:div w:id="902637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386346">
      <w:bodyDiv w:val="1"/>
      <w:marLeft w:val="0"/>
      <w:marRight w:val="0"/>
      <w:marTop w:val="0"/>
      <w:marBottom w:val="0"/>
      <w:divBdr>
        <w:top w:val="none" w:sz="0" w:space="0" w:color="auto"/>
        <w:left w:val="none" w:sz="0" w:space="0" w:color="auto"/>
        <w:bottom w:val="none" w:sz="0" w:space="0" w:color="auto"/>
        <w:right w:val="none" w:sz="0" w:space="0" w:color="auto"/>
      </w:divBdr>
    </w:div>
    <w:div w:id="1483035929">
      <w:bodyDiv w:val="1"/>
      <w:marLeft w:val="0"/>
      <w:marRight w:val="0"/>
      <w:marTop w:val="0"/>
      <w:marBottom w:val="0"/>
      <w:divBdr>
        <w:top w:val="none" w:sz="0" w:space="0" w:color="auto"/>
        <w:left w:val="none" w:sz="0" w:space="0" w:color="auto"/>
        <w:bottom w:val="none" w:sz="0" w:space="0" w:color="auto"/>
        <w:right w:val="none" w:sz="0" w:space="0" w:color="auto"/>
      </w:divBdr>
    </w:div>
    <w:div w:id="1486706750">
      <w:bodyDiv w:val="1"/>
      <w:marLeft w:val="0"/>
      <w:marRight w:val="0"/>
      <w:marTop w:val="0"/>
      <w:marBottom w:val="0"/>
      <w:divBdr>
        <w:top w:val="none" w:sz="0" w:space="0" w:color="auto"/>
        <w:left w:val="none" w:sz="0" w:space="0" w:color="auto"/>
        <w:bottom w:val="none" w:sz="0" w:space="0" w:color="auto"/>
        <w:right w:val="none" w:sz="0" w:space="0" w:color="auto"/>
      </w:divBdr>
    </w:div>
    <w:div w:id="1489587886">
      <w:bodyDiv w:val="1"/>
      <w:marLeft w:val="0"/>
      <w:marRight w:val="0"/>
      <w:marTop w:val="0"/>
      <w:marBottom w:val="0"/>
      <w:divBdr>
        <w:top w:val="none" w:sz="0" w:space="0" w:color="auto"/>
        <w:left w:val="none" w:sz="0" w:space="0" w:color="auto"/>
        <w:bottom w:val="none" w:sz="0" w:space="0" w:color="auto"/>
        <w:right w:val="none" w:sz="0" w:space="0" w:color="auto"/>
      </w:divBdr>
    </w:div>
    <w:div w:id="1490753400">
      <w:bodyDiv w:val="1"/>
      <w:marLeft w:val="0"/>
      <w:marRight w:val="0"/>
      <w:marTop w:val="0"/>
      <w:marBottom w:val="0"/>
      <w:divBdr>
        <w:top w:val="none" w:sz="0" w:space="0" w:color="auto"/>
        <w:left w:val="none" w:sz="0" w:space="0" w:color="auto"/>
        <w:bottom w:val="none" w:sz="0" w:space="0" w:color="auto"/>
        <w:right w:val="none" w:sz="0" w:space="0" w:color="auto"/>
      </w:divBdr>
    </w:div>
    <w:div w:id="1491946786">
      <w:bodyDiv w:val="1"/>
      <w:marLeft w:val="0"/>
      <w:marRight w:val="0"/>
      <w:marTop w:val="0"/>
      <w:marBottom w:val="0"/>
      <w:divBdr>
        <w:top w:val="none" w:sz="0" w:space="0" w:color="auto"/>
        <w:left w:val="none" w:sz="0" w:space="0" w:color="auto"/>
        <w:bottom w:val="none" w:sz="0" w:space="0" w:color="auto"/>
        <w:right w:val="none" w:sz="0" w:space="0" w:color="auto"/>
      </w:divBdr>
    </w:div>
    <w:div w:id="1492679019">
      <w:bodyDiv w:val="1"/>
      <w:marLeft w:val="0"/>
      <w:marRight w:val="0"/>
      <w:marTop w:val="0"/>
      <w:marBottom w:val="0"/>
      <w:divBdr>
        <w:top w:val="none" w:sz="0" w:space="0" w:color="auto"/>
        <w:left w:val="none" w:sz="0" w:space="0" w:color="auto"/>
        <w:bottom w:val="none" w:sz="0" w:space="0" w:color="auto"/>
        <w:right w:val="none" w:sz="0" w:space="0" w:color="auto"/>
      </w:divBdr>
    </w:div>
    <w:div w:id="1492790017">
      <w:bodyDiv w:val="1"/>
      <w:marLeft w:val="0"/>
      <w:marRight w:val="0"/>
      <w:marTop w:val="0"/>
      <w:marBottom w:val="0"/>
      <w:divBdr>
        <w:top w:val="none" w:sz="0" w:space="0" w:color="auto"/>
        <w:left w:val="none" w:sz="0" w:space="0" w:color="auto"/>
        <w:bottom w:val="none" w:sz="0" w:space="0" w:color="auto"/>
        <w:right w:val="none" w:sz="0" w:space="0" w:color="auto"/>
      </w:divBdr>
    </w:div>
    <w:div w:id="1495802057">
      <w:bodyDiv w:val="1"/>
      <w:marLeft w:val="0"/>
      <w:marRight w:val="0"/>
      <w:marTop w:val="0"/>
      <w:marBottom w:val="0"/>
      <w:divBdr>
        <w:top w:val="none" w:sz="0" w:space="0" w:color="auto"/>
        <w:left w:val="none" w:sz="0" w:space="0" w:color="auto"/>
        <w:bottom w:val="none" w:sz="0" w:space="0" w:color="auto"/>
        <w:right w:val="none" w:sz="0" w:space="0" w:color="auto"/>
      </w:divBdr>
    </w:div>
    <w:div w:id="1495875973">
      <w:bodyDiv w:val="1"/>
      <w:marLeft w:val="0"/>
      <w:marRight w:val="0"/>
      <w:marTop w:val="0"/>
      <w:marBottom w:val="0"/>
      <w:divBdr>
        <w:top w:val="none" w:sz="0" w:space="0" w:color="auto"/>
        <w:left w:val="none" w:sz="0" w:space="0" w:color="auto"/>
        <w:bottom w:val="none" w:sz="0" w:space="0" w:color="auto"/>
        <w:right w:val="none" w:sz="0" w:space="0" w:color="auto"/>
      </w:divBdr>
    </w:div>
    <w:div w:id="1496802039">
      <w:bodyDiv w:val="1"/>
      <w:marLeft w:val="0"/>
      <w:marRight w:val="0"/>
      <w:marTop w:val="0"/>
      <w:marBottom w:val="0"/>
      <w:divBdr>
        <w:top w:val="none" w:sz="0" w:space="0" w:color="auto"/>
        <w:left w:val="none" w:sz="0" w:space="0" w:color="auto"/>
        <w:bottom w:val="none" w:sz="0" w:space="0" w:color="auto"/>
        <w:right w:val="none" w:sz="0" w:space="0" w:color="auto"/>
      </w:divBdr>
    </w:div>
    <w:div w:id="1498500294">
      <w:bodyDiv w:val="1"/>
      <w:marLeft w:val="0"/>
      <w:marRight w:val="0"/>
      <w:marTop w:val="0"/>
      <w:marBottom w:val="0"/>
      <w:divBdr>
        <w:top w:val="none" w:sz="0" w:space="0" w:color="auto"/>
        <w:left w:val="none" w:sz="0" w:space="0" w:color="auto"/>
        <w:bottom w:val="none" w:sz="0" w:space="0" w:color="auto"/>
        <w:right w:val="none" w:sz="0" w:space="0" w:color="auto"/>
      </w:divBdr>
    </w:div>
    <w:div w:id="1498574691">
      <w:bodyDiv w:val="1"/>
      <w:marLeft w:val="0"/>
      <w:marRight w:val="0"/>
      <w:marTop w:val="0"/>
      <w:marBottom w:val="0"/>
      <w:divBdr>
        <w:top w:val="none" w:sz="0" w:space="0" w:color="auto"/>
        <w:left w:val="none" w:sz="0" w:space="0" w:color="auto"/>
        <w:bottom w:val="none" w:sz="0" w:space="0" w:color="auto"/>
        <w:right w:val="none" w:sz="0" w:space="0" w:color="auto"/>
      </w:divBdr>
    </w:div>
    <w:div w:id="1498691193">
      <w:bodyDiv w:val="1"/>
      <w:marLeft w:val="0"/>
      <w:marRight w:val="0"/>
      <w:marTop w:val="0"/>
      <w:marBottom w:val="0"/>
      <w:divBdr>
        <w:top w:val="none" w:sz="0" w:space="0" w:color="auto"/>
        <w:left w:val="none" w:sz="0" w:space="0" w:color="auto"/>
        <w:bottom w:val="none" w:sz="0" w:space="0" w:color="auto"/>
        <w:right w:val="none" w:sz="0" w:space="0" w:color="auto"/>
      </w:divBdr>
    </w:div>
    <w:div w:id="1500543109">
      <w:bodyDiv w:val="1"/>
      <w:marLeft w:val="0"/>
      <w:marRight w:val="0"/>
      <w:marTop w:val="0"/>
      <w:marBottom w:val="0"/>
      <w:divBdr>
        <w:top w:val="none" w:sz="0" w:space="0" w:color="auto"/>
        <w:left w:val="none" w:sz="0" w:space="0" w:color="auto"/>
        <w:bottom w:val="none" w:sz="0" w:space="0" w:color="auto"/>
        <w:right w:val="none" w:sz="0" w:space="0" w:color="auto"/>
      </w:divBdr>
    </w:div>
    <w:div w:id="1500657754">
      <w:bodyDiv w:val="1"/>
      <w:marLeft w:val="0"/>
      <w:marRight w:val="0"/>
      <w:marTop w:val="0"/>
      <w:marBottom w:val="0"/>
      <w:divBdr>
        <w:top w:val="none" w:sz="0" w:space="0" w:color="auto"/>
        <w:left w:val="none" w:sz="0" w:space="0" w:color="auto"/>
        <w:bottom w:val="none" w:sz="0" w:space="0" w:color="auto"/>
        <w:right w:val="none" w:sz="0" w:space="0" w:color="auto"/>
      </w:divBdr>
    </w:div>
    <w:div w:id="1501044038">
      <w:bodyDiv w:val="1"/>
      <w:marLeft w:val="0"/>
      <w:marRight w:val="0"/>
      <w:marTop w:val="0"/>
      <w:marBottom w:val="0"/>
      <w:divBdr>
        <w:top w:val="none" w:sz="0" w:space="0" w:color="auto"/>
        <w:left w:val="none" w:sz="0" w:space="0" w:color="auto"/>
        <w:bottom w:val="none" w:sz="0" w:space="0" w:color="auto"/>
        <w:right w:val="none" w:sz="0" w:space="0" w:color="auto"/>
      </w:divBdr>
    </w:div>
    <w:div w:id="1502624563">
      <w:bodyDiv w:val="1"/>
      <w:marLeft w:val="0"/>
      <w:marRight w:val="0"/>
      <w:marTop w:val="0"/>
      <w:marBottom w:val="0"/>
      <w:divBdr>
        <w:top w:val="none" w:sz="0" w:space="0" w:color="auto"/>
        <w:left w:val="none" w:sz="0" w:space="0" w:color="auto"/>
        <w:bottom w:val="none" w:sz="0" w:space="0" w:color="auto"/>
        <w:right w:val="none" w:sz="0" w:space="0" w:color="auto"/>
      </w:divBdr>
    </w:div>
    <w:div w:id="1504973850">
      <w:bodyDiv w:val="1"/>
      <w:marLeft w:val="0"/>
      <w:marRight w:val="0"/>
      <w:marTop w:val="0"/>
      <w:marBottom w:val="0"/>
      <w:divBdr>
        <w:top w:val="none" w:sz="0" w:space="0" w:color="auto"/>
        <w:left w:val="none" w:sz="0" w:space="0" w:color="auto"/>
        <w:bottom w:val="none" w:sz="0" w:space="0" w:color="auto"/>
        <w:right w:val="none" w:sz="0" w:space="0" w:color="auto"/>
      </w:divBdr>
    </w:div>
    <w:div w:id="1505779654">
      <w:bodyDiv w:val="1"/>
      <w:marLeft w:val="0"/>
      <w:marRight w:val="0"/>
      <w:marTop w:val="0"/>
      <w:marBottom w:val="0"/>
      <w:divBdr>
        <w:top w:val="none" w:sz="0" w:space="0" w:color="auto"/>
        <w:left w:val="none" w:sz="0" w:space="0" w:color="auto"/>
        <w:bottom w:val="none" w:sz="0" w:space="0" w:color="auto"/>
        <w:right w:val="none" w:sz="0" w:space="0" w:color="auto"/>
      </w:divBdr>
    </w:div>
    <w:div w:id="1506434294">
      <w:bodyDiv w:val="1"/>
      <w:marLeft w:val="0"/>
      <w:marRight w:val="0"/>
      <w:marTop w:val="0"/>
      <w:marBottom w:val="0"/>
      <w:divBdr>
        <w:top w:val="none" w:sz="0" w:space="0" w:color="auto"/>
        <w:left w:val="none" w:sz="0" w:space="0" w:color="auto"/>
        <w:bottom w:val="none" w:sz="0" w:space="0" w:color="auto"/>
        <w:right w:val="none" w:sz="0" w:space="0" w:color="auto"/>
      </w:divBdr>
    </w:div>
    <w:div w:id="1507939064">
      <w:bodyDiv w:val="1"/>
      <w:marLeft w:val="0"/>
      <w:marRight w:val="0"/>
      <w:marTop w:val="0"/>
      <w:marBottom w:val="0"/>
      <w:divBdr>
        <w:top w:val="none" w:sz="0" w:space="0" w:color="auto"/>
        <w:left w:val="none" w:sz="0" w:space="0" w:color="auto"/>
        <w:bottom w:val="none" w:sz="0" w:space="0" w:color="auto"/>
        <w:right w:val="none" w:sz="0" w:space="0" w:color="auto"/>
      </w:divBdr>
    </w:div>
    <w:div w:id="1509252251">
      <w:bodyDiv w:val="1"/>
      <w:marLeft w:val="0"/>
      <w:marRight w:val="0"/>
      <w:marTop w:val="0"/>
      <w:marBottom w:val="0"/>
      <w:divBdr>
        <w:top w:val="none" w:sz="0" w:space="0" w:color="auto"/>
        <w:left w:val="none" w:sz="0" w:space="0" w:color="auto"/>
        <w:bottom w:val="none" w:sz="0" w:space="0" w:color="auto"/>
        <w:right w:val="none" w:sz="0" w:space="0" w:color="auto"/>
      </w:divBdr>
    </w:div>
    <w:div w:id="1510288705">
      <w:bodyDiv w:val="1"/>
      <w:marLeft w:val="0"/>
      <w:marRight w:val="0"/>
      <w:marTop w:val="0"/>
      <w:marBottom w:val="0"/>
      <w:divBdr>
        <w:top w:val="none" w:sz="0" w:space="0" w:color="auto"/>
        <w:left w:val="none" w:sz="0" w:space="0" w:color="auto"/>
        <w:bottom w:val="none" w:sz="0" w:space="0" w:color="auto"/>
        <w:right w:val="none" w:sz="0" w:space="0" w:color="auto"/>
      </w:divBdr>
    </w:div>
    <w:div w:id="1512378047">
      <w:bodyDiv w:val="1"/>
      <w:marLeft w:val="0"/>
      <w:marRight w:val="0"/>
      <w:marTop w:val="0"/>
      <w:marBottom w:val="0"/>
      <w:divBdr>
        <w:top w:val="none" w:sz="0" w:space="0" w:color="auto"/>
        <w:left w:val="none" w:sz="0" w:space="0" w:color="auto"/>
        <w:bottom w:val="none" w:sz="0" w:space="0" w:color="auto"/>
        <w:right w:val="none" w:sz="0" w:space="0" w:color="auto"/>
      </w:divBdr>
    </w:div>
    <w:div w:id="1513376661">
      <w:bodyDiv w:val="1"/>
      <w:marLeft w:val="0"/>
      <w:marRight w:val="0"/>
      <w:marTop w:val="0"/>
      <w:marBottom w:val="0"/>
      <w:divBdr>
        <w:top w:val="none" w:sz="0" w:space="0" w:color="auto"/>
        <w:left w:val="none" w:sz="0" w:space="0" w:color="auto"/>
        <w:bottom w:val="none" w:sz="0" w:space="0" w:color="auto"/>
        <w:right w:val="none" w:sz="0" w:space="0" w:color="auto"/>
      </w:divBdr>
    </w:div>
    <w:div w:id="1518040877">
      <w:bodyDiv w:val="1"/>
      <w:marLeft w:val="0"/>
      <w:marRight w:val="0"/>
      <w:marTop w:val="0"/>
      <w:marBottom w:val="0"/>
      <w:divBdr>
        <w:top w:val="none" w:sz="0" w:space="0" w:color="auto"/>
        <w:left w:val="none" w:sz="0" w:space="0" w:color="auto"/>
        <w:bottom w:val="none" w:sz="0" w:space="0" w:color="auto"/>
        <w:right w:val="none" w:sz="0" w:space="0" w:color="auto"/>
      </w:divBdr>
    </w:div>
    <w:div w:id="1521816514">
      <w:bodyDiv w:val="1"/>
      <w:marLeft w:val="0"/>
      <w:marRight w:val="0"/>
      <w:marTop w:val="0"/>
      <w:marBottom w:val="0"/>
      <w:divBdr>
        <w:top w:val="none" w:sz="0" w:space="0" w:color="auto"/>
        <w:left w:val="none" w:sz="0" w:space="0" w:color="auto"/>
        <w:bottom w:val="none" w:sz="0" w:space="0" w:color="auto"/>
        <w:right w:val="none" w:sz="0" w:space="0" w:color="auto"/>
      </w:divBdr>
    </w:div>
    <w:div w:id="1522472670">
      <w:bodyDiv w:val="1"/>
      <w:marLeft w:val="0"/>
      <w:marRight w:val="0"/>
      <w:marTop w:val="0"/>
      <w:marBottom w:val="0"/>
      <w:divBdr>
        <w:top w:val="none" w:sz="0" w:space="0" w:color="auto"/>
        <w:left w:val="none" w:sz="0" w:space="0" w:color="auto"/>
        <w:bottom w:val="none" w:sz="0" w:space="0" w:color="auto"/>
        <w:right w:val="none" w:sz="0" w:space="0" w:color="auto"/>
      </w:divBdr>
    </w:div>
    <w:div w:id="1523010673">
      <w:bodyDiv w:val="1"/>
      <w:marLeft w:val="0"/>
      <w:marRight w:val="0"/>
      <w:marTop w:val="0"/>
      <w:marBottom w:val="0"/>
      <w:divBdr>
        <w:top w:val="none" w:sz="0" w:space="0" w:color="auto"/>
        <w:left w:val="none" w:sz="0" w:space="0" w:color="auto"/>
        <w:bottom w:val="none" w:sz="0" w:space="0" w:color="auto"/>
        <w:right w:val="none" w:sz="0" w:space="0" w:color="auto"/>
      </w:divBdr>
    </w:div>
    <w:div w:id="1523399234">
      <w:bodyDiv w:val="1"/>
      <w:marLeft w:val="0"/>
      <w:marRight w:val="0"/>
      <w:marTop w:val="0"/>
      <w:marBottom w:val="0"/>
      <w:divBdr>
        <w:top w:val="none" w:sz="0" w:space="0" w:color="auto"/>
        <w:left w:val="none" w:sz="0" w:space="0" w:color="auto"/>
        <w:bottom w:val="none" w:sz="0" w:space="0" w:color="auto"/>
        <w:right w:val="none" w:sz="0" w:space="0" w:color="auto"/>
      </w:divBdr>
    </w:div>
    <w:div w:id="1524054276">
      <w:bodyDiv w:val="1"/>
      <w:marLeft w:val="0"/>
      <w:marRight w:val="0"/>
      <w:marTop w:val="0"/>
      <w:marBottom w:val="0"/>
      <w:divBdr>
        <w:top w:val="none" w:sz="0" w:space="0" w:color="auto"/>
        <w:left w:val="none" w:sz="0" w:space="0" w:color="auto"/>
        <w:bottom w:val="none" w:sz="0" w:space="0" w:color="auto"/>
        <w:right w:val="none" w:sz="0" w:space="0" w:color="auto"/>
      </w:divBdr>
    </w:div>
    <w:div w:id="1524899559">
      <w:bodyDiv w:val="1"/>
      <w:marLeft w:val="0"/>
      <w:marRight w:val="0"/>
      <w:marTop w:val="0"/>
      <w:marBottom w:val="0"/>
      <w:divBdr>
        <w:top w:val="none" w:sz="0" w:space="0" w:color="auto"/>
        <w:left w:val="none" w:sz="0" w:space="0" w:color="auto"/>
        <w:bottom w:val="none" w:sz="0" w:space="0" w:color="auto"/>
        <w:right w:val="none" w:sz="0" w:space="0" w:color="auto"/>
      </w:divBdr>
    </w:div>
    <w:div w:id="1525171978">
      <w:bodyDiv w:val="1"/>
      <w:marLeft w:val="0"/>
      <w:marRight w:val="0"/>
      <w:marTop w:val="0"/>
      <w:marBottom w:val="0"/>
      <w:divBdr>
        <w:top w:val="none" w:sz="0" w:space="0" w:color="auto"/>
        <w:left w:val="none" w:sz="0" w:space="0" w:color="auto"/>
        <w:bottom w:val="none" w:sz="0" w:space="0" w:color="auto"/>
        <w:right w:val="none" w:sz="0" w:space="0" w:color="auto"/>
      </w:divBdr>
    </w:div>
    <w:div w:id="1526406811">
      <w:bodyDiv w:val="1"/>
      <w:marLeft w:val="0"/>
      <w:marRight w:val="0"/>
      <w:marTop w:val="0"/>
      <w:marBottom w:val="0"/>
      <w:divBdr>
        <w:top w:val="none" w:sz="0" w:space="0" w:color="auto"/>
        <w:left w:val="none" w:sz="0" w:space="0" w:color="auto"/>
        <w:bottom w:val="none" w:sz="0" w:space="0" w:color="auto"/>
        <w:right w:val="none" w:sz="0" w:space="0" w:color="auto"/>
      </w:divBdr>
    </w:div>
    <w:div w:id="1526408500">
      <w:bodyDiv w:val="1"/>
      <w:marLeft w:val="0"/>
      <w:marRight w:val="0"/>
      <w:marTop w:val="0"/>
      <w:marBottom w:val="0"/>
      <w:divBdr>
        <w:top w:val="none" w:sz="0" w:space="0" w:color="auto"/>
        <w:left w:val="none" w:sz="0" w:space="0" w:color="auto"/>
        <w:bottom w:val="none" w:sz="0" w:space="0" w:color="auto"/>
        <w:right w:val="none" w:sz="0" w:space="0" w:color="auto"/>
      </w:divBdr>
    </w:div>
    <w:div w:id="1526553252">
      <w:bodyDiv w:val="1"/>
      <w:marLeft w:val="0"/>
      <w:marRight w:val="0"/>
      <w:marTop w:val="0"/>
      <w:marBottom w:val="0"/>
      <w:divBdr>
        <w:top w:val="none" w:sz="0" w:space="0" w:color="auto"/>
        <w:left w:val="none" w:sz="0" w:space="0" w:color="auto"/>
        <w:bottom w:val="none" w:sz="0" w:space="0" w:color="auto"/>
        <w:right w:val="none" w:sz="0" w:space="0" w:color="auto"/>
      </w:divBdr>
    </w:div>
    <w:div w:id="1527983231">
      <w:bodyDiv w:val="1"/>
      <w:marLeft w:val="0"/>
      <w:marRight w:val="0"/>
      <w:marTop w:val="0"/>
      <w:marBottom w:val="0"/>
      <w:divBdr>
        <w:top w:val="none" w:sz="0" w:space="0" w:color="auto"/>
        <w:left w:val="none" w:sz="0" w:space="0" w:color="auto"/>
        <w:bottom w:val="none" w:sz="0" w:space="0" w:color="auto"/>
        <w:right w:val="none" w:sz="0" w:space="0" w:color="auto"/>
      </w:divBdr>
    </w:div>
    <w:div w:id="1529642778">
      <w:bodyDiv w:val="1"/>
      <w:marLeft w:val="0"/>
      <w:marRight w:val="0"/>
      <w:marTop w:val="0"/>
      <w:marBottom w:val="0"/>
      <w:divBdr>
        <w:top w:val="none" w:sz="0" w:space="0" w:color="auto"/>
        <w:left w:val="none" w:sz="0" w:space="0" w:color="auto"/>
        <w:bottom w:val="none" w:sz="0" w:space="0" w:color="auto"/>
        <w:right w:val="none" w:sz="0" w:space="0" w:color="auto"/>
      </w:divBdr>
    </w:div>
    <w:div w:id="1530874079">
      <w:bodyDiv w:val="1"/>
      <w:marLeft w:val="0"/>
      <w:marRight w:val="0"/>
      <w:marTop w:val="0"/>
      <w:marBottom w:val="0"/>
      <w:divBdr>
        <w:top w:val="none" w:sz="0" w:space="0" w:color="auto"/>
        <w:left w:val="none" w:sz="0" w:space="0" w:color="auto"/>
        <w:bottom w:val="none" w:sz="0" w:space="0" w:color="auto"/>
        <w:right w:val="none" w:sz="0" w:space="0" w:color="auto"/>
      </w:divBdr>
    </w:div>
    <w:div w:id="1532451905">
      <w:bodyDiv w:val="1"/>
      <w:marLeft w:val="0"/>
      <w:marRight w:val="0"/>
      <w:marTop w:val="0"/>
      <w:marBottom w:val="0"/>
      <w:divBdr>
        <w:top w:val="none" w:sz="0" w:space="0" w:color="auto"/>
        <w:left w:val="none" w:sz="0" w:space="0" w:color="auto"/>
        <w:bottom w:val="none" w:sz="0" w:space="0" w:color="auto"/>
        <w:right w:val="none" w:sz="0" w:space="0" w:color="auto"/>
      </w:divBdr>
    </w:div>
    <w:div w:id="1532494628">
      <w:bodyDiv w:val="1"/>
      <w:marLeft w:val="0"/>
      <w:marRight w:val="0"/>
      <w:marTop w:val="0"/>
      <w:marBottom w:val="0"/>
      <w:divBdr>
        <w:top w:val="none" w:sz="0" w:space="0" w:color="auto"/>
        <w:left w:val="none" w:sz="0" w:space="0" w:color="auto"/>
        <w:bottom w:val="none" w:sz="0" w:space="0" w:color="auto"/>
        <w:right w:val="none" w:sz="0" w:space="0" w:color="auto"/>
      </w:divBdr>
    </w:div>
    <w:div w:id="1532958999">
      <w:bodyDiv w:val="1"/>
      <w:marLeft w:val="0"/>
      <w:marRight w:val="0"/>
      <w:marTop w:val="0"/>
      <w:marBottom w:val="0"/>
      <w:divBdr>
        <w:top w:val="none" w:sz="0" w:space="0" w:color="auto"/>
        <w:left w:val="none" w:sz="0" w:space="0" w:color="auto"/>
        <w:bottom w:val="none" w:sz="0" w:space="0" w:color="auto"/>
        <w:right w:val="none" w:sz="0" w:space="0" w:color="auto"/>
      </w:divBdr>
    </w:div>
    <w:div w:id="1535196258">
      <w:bodyDiv w:val="1"/>
      <w:marLeft w:val="0"/>
      <w:marRight w:val="0"/>
      <w:marTop w:val="0"/>
      <w:marBottom w:val="0"/>
      <w:divBdr>
        <w:top w:val="none" w:sz="0" w:space="0" w:color="auto"/>
        <w:left w:val="none" w:sz="0" w:space="0" w:color="auto"/>
        <w:bottom w:val="none" w:sz="0" w:space="0" w:color="auto"/>
        <w:right w:val="none" w:sz="0" w:space="0" w:color="auto"/>
      </w:divBdr>
    </w:div>
    <w:div w:id="1535272007">
      <w:bodyDiv w:val="1"/>
      <w:marLeft w:val="0"/>
      <w:marRight w:val="0"/>
      <w:marTop w:val="0"/>
      <w:marBottom w:val="0"/>
      <w:divBdr>
        <w:top w:val="none" w:sz="0" w:space="0" w:color="auto"/>
        <w:left w:val="none" w:sz="0" w:space="0" w:color="auto"/>
        <w:bottom w:val="none" w:sz="0" w:space="0" w:color="auto"/>
        <w:right w:val="none" w:sz="0" w:space="0" w:color="auto"/>
      </w:divBdr>
    </w:div>
    <w:div w:id="1536426587">
      <w:bodyDiv w:val="1"/>
      <w:marLeft w:val="0"/>
      <w:marRight w:val="0"/>
      <w:marTop w:val="0"/>
      <w:marBottom w:val="0"/>
      <w:divBdr>
        <w:top w:val="none" w:sz="0" w:space="0" w:color="auto"/>
        <w:left w:val="none" w:sz="0" w:space="0" w:color="auto"/>
        <w:bottom w:val="none" w:sz="0" w:space="0" w:color="auto"/>
        <w:right w:val="none" w:sz="0" w:space="0" w:color="auto"/>
      </w:divBdr>
    </w:div>
    <w:div w:id="1537814943">
      <w:bodyDiv w:val="1"/>
      <w:marLeft w:val="0"/>
      <w:marRight w:val="0"/>
      <w:marTop w:val="0"/>
      <w:marBottom w:val="0"/>
      <w:divBdr>
        <w:top w:val="none" w:sz="0" w:space="0" w:color="auto"/>
        <w:left w:val="none" w:sz="0" w:space="0" w:color="auto"/>
        <w:bottom w:val="none" w:sz="0" w:space="0" w:color="auto"/>
        <w:right w:val="none" w:sz="0" w:space="0" w:color="auto"/>
      </w:divBdr>
    </w:div>
    <w:div w:id="1538620248">
      <w:bodyDiv w:val="1"/>
      <w:marLeft w:val="0"/>
      <w:marRight w:val="0"/>
      <w:marTop w:val="0"/>
      <w:marBottom w:val="0"/>
      <w:divBdr>
        <w:top w:val="none" w:sz="0" w:space="0" w:color="auto"/>
        <w:left w:val="none" w:sz="0" w:space="0" w:color="auto"/>
        <w:bottom w:val="none" w:sz="0" w:space="0" w:color="auto"/>
        <w:right w:val="none" w:sz="0" w:space="0" w:color="auto"/>
      </w:divBdr>
    </w:div>
    <w:div w:id="1538664264">
      <w:bodyDiv w:val="1"/>
      <w:marLeft w:val="0"/>
      <w:marRight w:val="0"/>
      <w:marTop w:val="0"/>
      <w:marBottom w:val="0"/>
      <w:divBdr>
        <w:top w:val="none" w:sz="0" w:space="0" w:color="auto"/>
        <w:left w:val="none" w:sz="0" w:space="0" w:color="auto"/>
        <w:bottom w:val="none" w:sz="0" w:space="0" w:color="auto"/>
        <w:right w:val="none" w:sz="0" w:space="0" w:color="auto"/>
      </w:divBdr>
    </w:div>
    <w:div w:id="1538815901">
      <w:bodyDiv w:val="1"/>
      <w:marLeft w:val="0"/>
      <w:marRight w:val="0"/>
      <w:marTop w:val="0"/>
      <w:marBottom w:val="0"/>
      <w:divBdr>
        <w:top w:val="none" w:sz="0" w:space="0" w:color="auto"/>
        <w:left w:val="none" w:sz="0" w:space="0" w:color="auto"/>
        <w:bottom w:val="none" w:sz="0" w:space="0" w:color="auto"/>
        <w:right w:val="none" w:sz="0" w:space="0" w:color="auto"/>
      </w:divBdr>
    </w:div>
    <w:div w:id="1541556576">
      <w:bodyDiv w:val="1"/>
      <w:marLeft w:val="0"/>
      <w:marRight w:val="0"/>
      <w:marTop w:val="0"/>
      <w:marBottom w:val="0"/>
      <w:divBdr>
        <w:top w:val="none" w:sz="0" w:space="0" w:color="auto"/>
        <w:left w:val="none" w:sz="0" w:space="0" w:color="auto"/>
        <w:bottom w:val="none" w:sz="0" w:space="0" w:color="auto"/>
        <w:right w:val="none" w:sz="0" w:space="0" w:color="auto"/>
      </w:divBdr>
    </w:div>
    <w:div w:id="1541673742">
      <w:bodyDiv w:val="1"/>
      <w:marLeft w:val="0"/>
      <w:marRight w:val="0"/>
      <w:marTop w:val="0"/>
      <w:marBottom w:val="0"/>
      <w:divBdr>
        <w:top w:val="none" w:sz="0" w:space="0" w:color="auto"/>
        <w:left w:val="none" w:sz="0" w:space="0" w:color="auto"/>
        <w:bottom w:val="none" w:sz="0" w:space="0" w:color="auto"/>
        <w:right w:val="none" w:sz="0" w:space="0" w:color="auto"/>
      </w:divBdr>
    </w:div>
    <w:div w:id="1542400961">
      <w:bodyDiv w:val="1"/>
      <w:marLeft w:val="0"/>
      <w:marRight w:val="0"/>
      <w:marTop w:val="0"/>
      <w:marBottom w:val="0"/>
      <w:divBdr>
        <w:top w:val="none" w:sz="0" w:space="0" w:color="auto"/>
        <w:left w:val="none" w:sz="0" w:space="0" w:color="auto"/>
        <w:bottom w:val="none" w:sz="0" w:space="0" w:color="auto"/>
        <w:right w:val="none" w:sz="0" w:space="0" w:color="auto"/>
      </w:divBdr>
    </w:div>
    <w:div w:id="1543320120">
      <w:bodyDiv w:val="1"/>
      <w:marLeft w:val="0"/>
      <w:marRight w:val="0"/>
      <w:marTop w:val="0"/>
      <w:marBottom w:val="0"/>
      <w:divBdr>
        <w:top w:val="none" w:sz="0" w:space="0" w:color="auto"/>
        <w:left w:val="none" w:sz="0" w:space="0" w:color="auto"/>
        <w:bottom w:val="none" w:sz="0" w:space="0" w:color="auto"/>
        <w:right w:val="none" w:sz="0" w:space="0" w:color="auto"/>
      </w:divBdr>
    </w:div>
    <w:div w:id="1543442248">
      <w:bodyDiv w:val="1"/>
      <w:marLeft w:val="0"/>
      <w:marRight w:val="0"/>
      <w:marTop w:val="0"/>
      <w:marBottom w:val="0"/>
      <w:divBdr>
        <w:top w:val="none" w:sz="0" w:space="0" w:color="auto"/>
        <w:left w:val="none" w:sz="0" w:space="0" w:color="auto"/>
        <w:bottom w:val="none" w:sz="0" w:space="0" w:color="auto"/>
        <w:right w:val="none" w:sz="0" w:space="0" w:color="auto"/>
      </w:divBdr>
    </w:div>
    <w:div w:id="1544512853">
      <w:bodyDiv w:val="1"/>
      <w:marLeft w:val="0"/>
      <w:marRight w:val="0"/>
      <w:marTop w:val="0"/>
      <w:marBottom w:val="0"/>
      <w:divBdr>
        <w:top w:val="none" w:sz="0" w:space="0" w:color="auto"/>
        <w:left w:val="none" w:sz="0" w:space="0" w:color="auto"/>
        <w:bottom w:val="none" w:sz="0" w:space="0" w:color="auto"/>
        <w:right w:val="none" w:sz="0" w:space="0" w:color="auto"/>
      </w:divBdr>
    </w:div>
    <w:div w:id="1544514875">
      <w:bodyDiv w:val="1"/>
      <w:marLeft w:val="0"/>
      <w:marRight w:val="0"/>
      <w:marTop w:val="0"/>
      <w:marBottom w:val="0"/>
      <w:divBdr>
        <w:top w:val="none" w:sz="0" w:space="0" w:color="auto"/>
        <w:left w:val="none" w:sz="0" w:space="0" w:color="auto"/>
        <w:bottom w:val="none" w:sz="0" w:space="0" w:color="auto"/>
        <w:right w:val="none" w:sz="0" w:space="0" w:color="auto"/>
      </w:divBdr>
    </w:div>
    <w:div w:id="1545024451">
      <w:bodyDiv w:val="1"/>
      <w:marLeft w:val="0"/>
      <w:marRight w:val="0"/>
      <w:marTop w:val="0"/>
      <w:marBottom w:val="0"/>
      <w:divBdr>
        <w:top w:val="none" w:sz="0" w:space="0" w:color="auto"/>
        <w:left w:val="none" w:sz="0" w:space="0" w:color="auto"/>
        <w:bottom w:val="none" w:sz="0" w:space="0" w:color="auto"/>
        <w:right w:val="none" w:sz="0" w:space="0" w:color="auto"/>
      </w:divBdr>
    </w:div>
    <w:div w:id="1545679028">
      <w:bodyDiv w:val="1"/>
      <w:marLeft w:val="0"/>
      <w:marRight w:val="0"/>
      <w:marTop w:val="0"/>
      <w:marBottom w:val="0"/>
      <w:divBdr>
        <w:top w:val="none" w:sz="0" w:space="0" w:color="auto"/>
        <w:left w:val="none" w:sz="0" w:space="0" w:color="auto"/>
        <w:bottom w:val="none" w:sz="0" w:space="0" w:color="auto"/>
        <w:right w:val="none" w:sz="0" w:space="0" w:color="auto"/>
      </w:divBdr>
    </w:div>
    <w:div w:id="1546022534">
      <w:bodyDiv w:val="1"/>
      <w:marLeft w:val="0"/>
      <w:marRight w:val="0"/>
      <w:marTop w:val="0"/>
      <w:marBottom w:val="0"/>
      <w:divBdr>
        <w:top w:val="none" w:sz="0" w:space="0" w:color="auto"/>
        <w:left w:val="none" w:sz="0" w:space="0" w:color="auto"/>
        <w:bottom w:val="none" w:sz="0" w:space="0" w:color="auto"/>
        <w:right w:val="none" w:sz="0" w:space="0" w:color="auto"/>
      </w:divBdr>
    </w:div>
    <w:div w:id="1546409373">
      <w:bodyDiv w:val="1"/>
      <w:marLeft w:val="0"/>
      <w:marRight w:val="0"/>
      <w:marTop w:val="0"/>
      <w:marBottom w:val="0"/>
      <w:divBdr>
        <w:top w:val="none" w:sz="0" w:space="0" w:color="auto"/>
        <w:left w:val="none" w:sz="0" w:space="0" w:color="auto"/>
        <w:bottom w:val="none" w:sz="0" w:space="0" w:color="auto"/>
        <w:right w:val="none" w:sz="0" w:space="0" w:color="auto"/>
      </w:divBdr>
    </w:div>
    <w:div w:id="1546867088">
      <w:bodyDiv w:val="1"/>
      <w:marLeft w:val="0"/>
      <w:marRight w:val="0"/>
      <w:marTop w:val="0"/>
      <w:marBottom w:val="0"/>
      <w:divBdr>
        <w:top w:val="none" w:sz="0" w:space="0" w:color="auto"/>
        <w:left w:val="none" w:sz="0" w:space="0" w:color="auto"/>
        <w:bottom w:val="none" w:sz="0" w:space="0" w:color="auto"/>
        <w:right w:val="none" w:sz="0" w:space="0" w:color="auto"/>
      </w:divBdr>
    </w:div>
    <w:div w:id="1546942819">
      <w:bodyDiv w:val="1"/>
      <w:marLeft w:val="0"/>
      <w:marRight w:val="0"/>
      <w:marTop w:val="0"/>
      <w:marBottom w:val="0"/>
      <w:divBdr>
        <w:top w:val="none" w:sz="0" w:space="0" w:color="auto"/>
        <w:left w:val="none" w:sz="0" w:space="0" w:color="auto"/>
        <w:bottom w:val="none" w:sz="0" w:space="0" w:color="auto"/>
        <w:right w:val="none" w:sz="0" w:space="0" w:color="auto"/>
      </w:divBdr>
    </w:div>
    <w:div w:id="1548032215">
      <w:bodyDiv w:val="1"/>
      <w:marLeft w:val="0"/>
      <w:marRight w:val="0"/>
      <w:marTop w:val="0"/>
      <w:marBottom w:val="0"/>
      <w:divBdr>
        <w:top w:val="none" w:sz="0" w:space="0" w:color="auto"/>
        <w:left w:val="none" w:sz="0" w:space="0" w:color="auto"/>
        <w:bottom w:val="none" w:sz="0" w:space="0" w:color="auto"/>
        <w:right w:val="none" w:sz="0" w:space="0" w:color="auto"/>
      </w:divBdr>
    </w:div>
    <w:div w:id="1548177984">
      <w:bodyDiv w:val="1"/>
      <w:marLeft w:val="0"/>
      <w:marRight w:val="0"/>
      <w:marTop w:val="0"/>
      <w:marBottom w:val="0"/>
      <w:divBdr>
        <w:top w:val="none" w:sz="0" w:space="0" w:color="auto"/>
        <w:left w:val="none" w:sz="0" w:space="0" w:color="auto"/>
        <w:bottom w:val="none" w:sz="0" w:space="0" w:color="auto"/>
        <w:right w:val="none" w:sz="0" w:space="0" w:color="auto"/>
      </w:divBdr>
    </w:div>
    <w:div w:id="1548179294">
      <w:bodyDiv w:val="1"/>
      <w:marLeft w:val="0"/>
      <w:marRight w:val="0"/>
      <w:marTop w:val="0"/>
      <w:marBottom w:val="0"/>
      <w:divBdr>
        <w:top w:val="none" w:sz="0" w:space="0" w:color="auto"/>
        <w:left w:val="none" w:sz="0" w:space="0" w:color="auto"/>
        <w:bottom w:val="none" w:sz="0" w:space="0" w:color="auto"/>
        <w:right w:val="none" w:sz="0" w:space="0" w:color="auto"/>
      </w:divBdr>
    </w:div>
    <w:div w:id="1551527013">
      <w:bodyDiv w:val="1"/>
      <w:marLeft w:val="0"/>
      <w:marRight w:val="0"/>
      <w:marTop w:val="0"/>
      <w:marBottom w:val="0"/>
      <w:divBdr>
        <w:top w:val="none" w:sz="0" w:space="0" w:color="auto"/>
        <w:left w:val="none" w:sz="0" w:space="0" w:color="auto"/>
        <w:bottom w:val="none" w:sz="0" w:space="0" w:color="auto"/>
        <w:right w:val="none" w:sz="0" w:space="0" w:color="auto"/>
      </w:divBdr>
    </w:div>
    <w:div w:id="1551529173">
      <w:bodyDiv w:val="1"/>
      <w:marLeft w:val="0"/>
      <w:marRight w:val="0"/>
      <w:marTop w:val="0"/>
      <w:marBottom w:val="0"/>
      <w:divBdr>
        <w:top w:val="none" w:sz="0" w:space="0" w:color="auto"/>
        <w:left w:val="none" w:sz="0" w:space="0" w:color="auto"/>
        <w:bottom w:val="none" w:sz="0" w:space="0" w:color="auto"/>
        <w:right w:val="none" w:sz="0" w:space="0" w:color="auto"/>
      </w:divBdr>
    </w:div>
    <w:div w:id="1554734584">
      <w:bodyDiv w:val="1"/>
      <w:marLeft w:val="0"/>
      <w:marRight w:val="0"/>
      <w:marTop w:val="0"/>
      <w:marBottom w:val="0"/>
      <w:divBdr>
        <w:top w:val="none" w:sz="0" w:space="0" w:color="auto"/>
        <w:left w:val="none" w:sz="0" w:space="0" w:color="auto"/>
        <w:bottom w:val="none" w:sz="0" w:space="0" w:color="auto"/>
        <w:right w:val="none" w:sz="0" w:space="0" w:color="auto"/>
      </w:divBdr>
    </w:div>
    <w:div w:id="1556968471">
      <w:bodyDiv w:val="1"/>
      <w:marLeft w:val="0"/>
      <w:marRight w:val="0"/>
      <w:marTop w:val="0"/>
      <w:marBottom w:val="0"/>
      <w:divBdr>
        <w:top w:val="none" w:sz="0" w:space="0" w:color="auto"/>
        <w:left w:val="none" w:sz="0" w:space="0" w:color="auto"/>
        <w:bottom w:val="none" w:sz="0" w:space="0" w:color="auto"/>
        <w:right w:val="none" w:sz="0" w:space="0" w:color="auto"/>
      </w:divBdr>
    </w:div>
    <w:div w:id="1559173074">
      <w:bodyDiv w:val="1"/>
      <w:marLeft w:val="0"/>
      <w:marRight w:val="0"/>
      <w:marTop w:val="0"/>
      <w:marBottom w:val="0"/>
      <w:divBdr>
        <w:top w:val="none" w:sz="0" w:space="0" w:color="auto"/>
        <w:left w:val="none" w:sz="0" w:space="0" w:color="auto"/>
        <w:bottom w:val="none" w:sz="0" w:space="0" w:color="auto"/>
        <w:right w:val="none" w:sz="0" w:space="0" w:color="auto"/>
      </w:divBdr>
    </w:div>
    <w:div w:id="1561789910">
      <w:bodyDiv w:val="1"/>
      <w:marLeft w:val="0"/>
      <w:marRight w:val="0"/>
      <w:marTop w:val="0"/>
      <w:marBottom w:val="0"/>
      <w:divBdr>
        <w:top w:val="none" w:sz="0" w:space="0" w:color="auto"/>
        <w:left w:val="none" w:sz="0" w:space="0" w:color="auto"/>
        <w:bottom w:val="none" w:sz="0" w:space="0" w:color="auto"/>
        <w:right w:val="none" w:sz="0" w:space="0" w:color="auto"/>
      </w:divBdr>
    </w:div>
    <w:div w:id="1563170964">
      <w:bodyDiv w:val="1"/>
      <w:marLeft w:val="0"/>
      <w:marRight w:val="0"/>
      <w:marTop w:val="0"/>
      <w:marBottom w:val="0"/>
      <w:divBdr>
        <w:top w:val="none" w:sz="0" w:space="0" w:color="auto"/>
        <w:left w:val="none" w:sz="0" w:space="0" w:color="auto"/>
        <w:bottom w:val="none" w:sz="0" w:space="0" w:color="auto"/>
        <w:right w:val="none" w:sz="0" w:space="0" w:color="auto"/>
      </w:divBdr>
    </w:div>
    <w:div w:id="1565675695">
      <w:bodyDiv w:val="1"/>
      <w:marLeft w:val="0"/>
      <w:marRight w:val="0"/>
      <w:marTop w:val="0"/>
      <w:marBottom w:val="0"/>
      <w:divBdr>
        <w:top w:val="none" w:sz="0" w:space="0" w:color="auto"/>
        <w:left w:val="none" w:sz="0" w:space="0" w:color="auto"/>
        <w:bottom w:val="none" w:sz="0" w:space="0" w:color="auto"/>
        <w:right w:val="none" w:sz="0" w:space="0" w:color="auto"/>
      </w:divBdr>
    </w:div>
    <w:div w:id="1568800807">
      <w:bodyDiv w:val="1"/>
      <w:marLeft w:val="0"/>
      <w:marRight w:val="0"/>
      <w:marTop w:val="0"/>
      <w:marBottom w:val="0"/>
      <w:divBdr>
        <w:top w:val="none" w:sz="0" w:space="0" w:color="auto"/>
        <w:left w:val="none" w:sz="0" w:space="0" w:color="auto"/>
        <w:bottom w:val="none" w:sz="0" w:space="0" w:color="auto"/>
        <w:right w:val="none" w:sz="0" w:space="0" w:color="auto"/>
      </w:divBdr>
    </w:div>
    <w:div w:id="1570000857">
      <w:bodyDiv w:val="1"/>
      <w:marLeft w:val="0"/>
      <w:marRight w:val="0"/>
      <w:marTop w:val="0"/>
      <w:marBottom w:val="0"/>
      <w:divBdr>
        <w:top w:val="none" w:sz="0" w:space="0" w:color="auto"/>
        <w:left w:val="none" w:sz="0" w:space="0" w:color="auto"/>
        <w:bottom w:val="none" w:sz="0" w:space="0" w:color="auto"/>
        <w:right w:val="none" w:sz="0" w:space="0" w:color="auto"/>
      </w:divBdr>
    </w:div>
    <w:div w:id="1570577450">
      <w:bodyDiv w:val="1"/>
      <w:marLeft w:val="0"/>
      <w:marRight w:val="0"/>
      <w:marTop w:val="0"/>
      <w:marBottom w:val="0"/>
      <w:divBdr>
        <w:top w:val="none" w:sz="0" w:space="0" w:color="auto"/>
        <w:left w:val="none" w:sz="0" w:space="0" w:color="auto"/>
        <w:bottom w:val="none" w:sz="0" w:space="0" w:color="auto"/>
        <w:right w:val="none" w:sz="0" w:space="0" w:color="auto"/>
      </w:divBdr>
    </w:div>
    <w:div w:id="1573271388">
      <w:bodyDiv w:val="1"/>
      <w:marLeft w:val="0"/>
      <w:marRight w:val="0"/>
      <w:marTop w:val="0"/>
      <w:marBottom w:val="0"/>
      <w:divBdr>
        <w:top w:val="none" w:sz="0" w:space="0" w:color="auto"/>
        <w:left w:val="none" w:sz="0" w:space="0" w:color="auto"/>
        <w:bottom w:val="none" w:sz="0" w:space="0" w:color="auto"/>
        <w:right w:val="none" w:sz="0" w:space="0" w:color="auto"/>
      </w:divBdr>
    </w:div>
    <w:div w:id="1573392496">
      <w:bodyDiv w:val="1"/>
      <w:marLeft w:val="0"/>
      <w:marRight w:val="0"/>
      <w:marTop w:val="0"/>
      <w:marBottom w:val="0"/>
      <w:divBdr>
        <w:top w:val="none" w:sz="0" w:space="0" w:color="auto"/>
        <w:left w:val="none" w:sz="0" w:space="0" w:color="auto"/>
        <w:bottom w:val="none" w:sz="0" w:space="0" w:color="auto"/>
        <w:right w:val="none" w:sz="0" w:space="0" w:color="auto"/>
      </w:divBdr>
    </w:div>
    <w:div w:id="1574461368">
      <w:bodyDiv w:val="1"/>
      <w:marLeft w:val="0"/>
      <w:marRight w:val="0"/>
      <w:marTop w:val="0"/>
      <w:marBottom w:val="0"/>
      <w:divBdr>
        <w:top w:val="none" w:sz="0" w:space="0" w:color="auto"/>
        <w:left w:val="none" w:sz="0" w:space="0" w:color="auto"/>
        <w:bottom w:val="none" w:sz="0" w:space="0" w:color="auto"/>
        <w:right w:val="none" w:sz="0" w:space="0" w:color="auto"/>
      </w:divBdr>
    </w:div>
    <w:div w:id="1576041147">
      <w:bodyDiv w:val="1"/>
      <w:marLeft w:val="0"/>
      <w:marRight w:val="0"/>
      <w:marTop w:val="0"/>
      <w:marBottom w:val="0"/>
      <w:divBdr>
        <w:top w:val="none" w:sz="0" w:space="0" w:color="auto"/>
        <w:left w:val="none" w:sz="0" w:space="0" w:color="auto"/>
        <w:bottom w:val="none" w:sz="0" w:space="0" w:color="auto"/>
        <w:right w:val="none" w:sz="0" w:space="0" w:color="auto"/>
      </w:divBdr>
    </w:div>
    <w:div w:id="1576206966">
      <w:bodyDiv w:val="1"/>
      <w:marLeft w:val="0"/>
      <w:marRight w:val="0"/>
      <w:marTop w:val="0"/>
      <w:marBottom w:val="0"/>
      <w:divBdr>
        <w:top w:val="none" w:sz="0" w:space="0" w:color="auto"/>
        <w:left w:val="none" w:sz="0" w:space="0" w:color="auto"/>
        <w:bottom w:val="none" w:sz="0" w:space="0" w:color="auto"/>
        <w:right w:val="none" w:sz="0" w:space="0" w:color="auto"/>
      </w:divBdr>
      <w:divsChild>
        <w:div w:id="1070614503">
          <w:marLeft w:val="0"/>
          <w:marRight w:val="0"/>
          <w:marTop w:val="0"/>
          <w:marBottom w:val="0"/>
          <w:divBdr>
            <w:top w:val="single" w:sz="2" w:space="0" w:color="E5E7EB"/>
            <w:left w:val="single" w:sz="2" w:space="0" w:color="E5E7EB"/>
            <w:bottom w:val="single" w:sz="2" w:space="0" w:color="E5E7EB"/>
            <w:right w:val="single" w:sz="2" w:space="0" w:color="E5E7EB"/>
          </w:divBdr>
          <w:divsChild>
            <w:div w:id="1641685439">
              <w:marLeft w:val="0"/>
              <w:marRight w:val="0"/>
              <w:marTop w:val="0"/>
              <w:marBottom w:val="0"/>
              <w:divBdr>
                <w:top w:val="single" w:sz="2" w:space="0" w:color="auto"/>
                <w:left w:val="single" w:sz="2" w:space="0" w:color="auto"/>
                <w:bottom w:val="single" w:sz="2" w:space="0" w:color="auto"/>
                <w:right w:val="single" w:sz="2" w:space="0" w:color="auto"/>
              </w:divBdr>
              <w:divsChild>
                <w:div w:id="1467549266">
                  <w:marLeft w:val="0"/>
                  <w:marRight w:val="0"/>
                  <w:marTop w:val="0"/>
                  <w:marBottom w:val="0"/>
                  <w:divBdr>
                    <w:top w:val="single" w:sz="2" w:space="0" w:color="auto"/>
                    <w:left w:val="single" w:sz="2" w:space="0" w:color="auto"/>
                    <w:bottom w:val="single" w:sz="2" w:space="0" w:color="auto"/>
                    <w:right w:val="single" w:sz="2" w:space="0" w:color="auto"/>
                  </w:divBdr>
                  <w:divsChild>
                    <w:div w:id="152334476">
                      <w:marLeft w:val="0"/>
                      <w:marRight w:val="0"/>
                      <w:marTop w:val="0"/>
                      <w:marBottom w:val="0"/>
                      <w:divBdr>
                        <w:top w:val="single" w:sz="2" w:space="0" w:color="E5E7EB"/>
                        <w:left w:val="single" w:sz="2" w:space="0" w:color="E5E7EB"/>
                        <w:bottom w:val="single" w:sz="2" w:space="0" w:color="E5E7EB"/>
                        <w:right w:val="single" w:sz="2" w:space="0" w:color="E5E7EB"/>
                      </w:divBdr>
                      <w:divsChild>
                        <w:div w:id="847989769">
                          <w:marLeft w:val="0"/>
                          <w:marRight w:val="0"/>
                          <w:marTop w:val="0"/>
                          <w:marBottom w:val="0"/>
                          <w:divBdr>
                            <w:top w:val="single" w:sz="2" w:space="0" w:color="E5E7EB"/>
                            <w:left w:val="single" w:sz="2" w:space="0" w:color="E5E7EB"/>
                            <w:bottom w:val="single" w:sz="2" w:space="0" w:color="E5E7EB"/>
                            <w:right w:val="single" w:sz="2" w:space="0" w:color="E5E7EB"/>
                          </w:divBdr>
                          <w:divsChild>
                            <w:div w:id="1323315705">
                              <w:marLeft w:val="0"/>
                              <w:marRight w:val="0"/>
                              <w:marTop w:val="0"/>
                              <w:marBottom w:val="0"/>
                              <w:divBdr>
                                <w:top w:val="single" w:sz="2" w:space="0" w:color="E5E7EB"/>
                                <w:left w:val="single" w:sz="2" w:space="0" w:color="E5E7EB"/>
                                <w:bottom w:val="single" w:sz="2" w:space="0" w:color="E5E7EB"/>
                                <w:right w:val="single" w:sz="2" w:space="0" w:color="E5E7EB"/>
                              </w:divBdr>
                              <w:divsChild>
                                <w:div w:id="577138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1116160">
                  <w:marLeft w:val="0"/>
                  <w:marRight w:val="0"/>
                  <w:marTop w:val="0"/>
                  <w:marBottom w:val="0"/>
                  <w:divBdr>
                    <w:top w:val="single" w:sz="2" w:space="0" w:color="auto"/>
                    <w:left w:val="single" w:sz="2" w:space="0" w:color="auto"/>
                    <w:bottom w:val="single" w:sz="2" w:space="0" w:color="auto"/>
                    <w:right w:val="single" w:sz="2" w:space="0" w:color="auto"/>
                  </w:divBdr>
                  <w:divsChild>
                    <w:div w:id="533465765">
                      <w:marLeft w:val="0"/>
                      <w:marRight w:val="0"/>
                      <w:marTop w:val="0"/>
                      <w:marBottom w:val="0"/>
                      <w:divBdr>
                        <w:top w:val="single" w:sz="2" w:space="0" w:color="E5E7EB"/>
                        <w:left w:val="single" w:sz="2" w:space="0" w:color="E5E7EB"/>
                        <w:bottom w:val="single" w:sz="2" w:space="0" w:color="E5E7EB"/>
                        <w:right w:val="single" w:sz="2" w:space="0" w:color="E5E7EB"/>
                      </w:divBdr>
                      <w:divsChild>
                        <w:div w:id="642809539">
                          <w:marLeft w:val="0"/>
                          <w:marRight w:val="0"/>
                          <w:marTop w:val="0"/>
                          <w:marBottom w:val="0"/>
                          <w:divBdr>
                            <w:top w:val="single" w:sz="2" w:space="0" w:color="E5E7EB"/>
                            <w:left w:val="single" w:sz="2" w:space="0" w:color="E5E7EB"/>
                            <w:bottom w:val="single" w:sz="2" w:space="0" w:color="E5E7EB"/>
                            <w:right w:val="single" w:sz="2" w:space="0" w:color="E5E7EB"/>
                          </w:divBdr>
                          <w:divsChild>
                            <w:div w:id="206189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3439163">
                          <w:marLeft w:val="0"/>
                          <w:marRight w:val="0"/>
                          <w:marTop w:val="0"/>
                          <w:marBottom w:val="0"/>
                          <w:divBdr>
                            <w:top w:val="single" w:sz="2" w:space="0" w:color="E5E7EB"/>
                            <w:left w:val="single" w:sz="2" w:space="0" w:color="E5E7EB"/>
                            <w:bottom w:val="single" w:sz="2" w:space="0" w:color="E5E7EB"/>
                            <w:right w:val="single" w:sz="2" w:space="0" w:color="E5E7EB"/>
                          </w:divBdr>
                          <w:divsChild>
                            <w:div w:id="102265205">
                              <w:marLeft w:val="0"/>
                              <w:marRight w:val="0"/>
                              <w:marTop w:val="0"/>
                              <w:marBottom w:val="0"/>
                              <w:divBdr>
                                <w:top w:val="single" w:sz="2" w:space="0" w:color="E5E7EB"/>
                                <w:left w:val="single" w:sz="2" w:space="0" w:color="E5E7EB"/>
                                <w:bottom w:val="single" w:sz="2" w:space="0" w:color="E5E7EB"/>
                                <w:right w:val="single" w:sz="2" w:space="0" w:color="E5E7EB"/>
                              </w:divBdr>
                              <w:divsChild>
                                <w:div w:id="804810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77940476">
      <w:bodyDiv w:val="1"/>
      <w:marLeft w:val="0"/>
      <w:marRight w:val="0"/>
      <w:marTop w:val="0"/>
      <w:marBottom w:val="0"/>
      <w:divBdr>
        <w:top w:val="none" w:sz="0" w:space="0" w:color="auto"/>
        <w:left w:val="none" w:sz="0" w:space="0" w:color="auto"/>
        <w:bottom w:val="none" w:sz="0" w:space="0" w:color="auto"/>
        <w:right w:val="none" w:sz="0" w:space="0" w:color="auto"/>
      </w:divBdr>
    </w:div>
    <w:div w:id="1578050091">
      <w:bodyDiv w:val="1"/>
      <w:marLeft w:val="0"/>
      <w:marRight w:val="0"/>
      <w:marTop w:val="0"/>
      <w:marBottom w:val="0"/>
      <w:divBdr>
        <w:top w:val="none" w:sz="0" w:space="0" w:color="auto"/>
        <w:left w:val="none" w:sz="0" w:space="0" w:color="auto"/>
        <w:bottom w:val="none" w:sz="0" w:space="0" w:color="auto"/>
        <w:right w:val="none" w:sz="0" w:space="0" w:color="auto"/>
      </w:divBdr>
    </w:div>
    <w:div w:id="1580558553">
      <w:bodyDiv w:val="1"/>
      <w:marLeft w:val="0"/>
      <w:marRight w:val="0"/>
      <w:marTop w:val="0"/>
      <w:marBottom w:val="0"/>
      <w:divBdr>
        <w:top w:val="none" w:sz="0" w:space="0" w:color="auto"/>
        <w:left w:val="none" w:sz="0" w:space="0" w:color="auto"/>
        <w:bottom w:val="none" w:sz="0" w:space="0" w:color="auto"/>
        <w:right w:val="none" w:sz="0" w:space="0" w:color="auto"/>
      </w:divBdr>
    </w:div>
    <w:div w:id="1584098692">
      <w:bodyDiv w:val="1"/>
      <w:marLeft w:val="0"/>
      <w:marRight w:val="0"/>
      <w:marTop w:val="0"/>
      <w:marBottom w:val="0"/>
      <w:divBdr>
        <w:top w:val="none" w:sz="0" w:space="0" w:color="auto"/>
        <w:left w:val="none" w:sz="0" w:space="0" w:color="auto"/>
        <w:bottom w:val="none" w:sz="0" w:space="0" w:color="auto"/>
        <w:right w:val="none" w:sz="0" w:space="0" w:color="auto"/>
      </w:divBdr>
    </w:div>
    <w:div w:id="1584681992">
      <w:bodyDiv w:val="1"/>
      <w:marLeft w:val="0"/>
      <w:marRight w:val="0"/>
      <w:marTop w:val="0"/>
      <w:marBottom w:val="0"/>
      <w:divBdr>
        <w:top w:val="none" w:sz="0" w:space="0" w:color="auto"/>
        <w:left w:val="none" w:sz="0" w:space="0" w:color="auto"/>
        <w:bottom w:val="none" w:sz="0" w:space="0" w:color="auto"/>
        <w:right w:val="none" w:sz="0" w:space="0" w:color="auto"/>
      </w:divBdr>
    </w:div>
    <w:div w:id="1584752920">
      <w:bodyDiv w:val="1"/>
      <w:marLeft w:val="0"/>
      <w:marRight w:val="0"/>
      <w:marTop w:val="0"/>
      <w:marBottom w:val="0"/>
      <w:divBdr>
        <w:top w:val="none" w:sz="0" w:space="0" w:color="auto"/>
        <w:left w:val="none" w:sz="0" w:space="0" w:color="auto"/>
        <w:bottom w:val="none" w:sz="0" w:space="0" w:color="auto"/>
        <w:right w:val="none" w:sz="0" w:space="0" w:color="auto"/>
      </w:divBdr>
    </w:div>
    <w:div w:id="1588421706">
      <w:bodyDiv w:val="1"/>
      <w:marLeft w:val="0"/>
      <w:marRight w:val="0"/>
      <w:marTop w:val="0"/>
      <w:marBottom w:val="0"/>
      <w:divBdr>
        <w:top w:val="none" w:sz="0" w:space="0" w:color="auto"/>
        <w:left w:val="none" w:sz="0" w:space="0" w:color="auto"/>
        <w:bottom w:val="none" w:sz="0" w:space="0" w:color="auto"/>
        <w:right w:val="none" w:sz="0" w:space="0" w:color="auto"/>
      </w:divBdr>
    </w:div>
    <w:div w:id="1588922689">
      <w:bodyDiv w:val="1"/>
      <w:marLeft w:val="0"/>
      <w:marRight w:val="0"/>
      <w:marTop w:val="0"/>
      <w:marBottom w:val="0"/>
      <w:divBdr>
        <w:top w:val="none" w:sz="0" w:space="0" w:color="auto"/>
        <w:left w:val="none" w:sz="0" w:space="0" w:color="auto"/>
        <w:bottom w:val="none" w:sz="0" w:space="0" w:color="auto"/>
        <w:right w:val="none" w:sz="0" w:space="0" w:color="auto"/>
      </w:divBdr>
    </w:div>
    <w:div w:id="1592347921">
      <w:bodyDiv w:val="1"/>
      <w:marLeft w:val="0"/>
      <w:marRight w:val="0"/>
      <w:marTop w:val="0"/>
      <w:marBottom w:val="0"/>
      <w:divBdr>
        <w:top w:val="none" w:sz="0" w:space="0" w:color="auto"/>
        <w:left w:val="none" w:sz="0" w:space="0" w:color="auto"/>
        <w:bottom w:val="none" w:sz="0" w:space="0" w:color="auto"/>
        <w:right w:val="none" w:sz="0" w:space="0" w:color="auto"/>
      </w:divBdr>
    </w:div>
    <w:div w:id="1593509229">
      <w:bodyDiv w:val="1"/>
      <w:marLeft w:val="0"/>
      <w:marRight w:val="0"/>
      <w:marTop w:val="0"/>
      <w:marBottom w:val="0"/>
      <w:divBdr>
        <w:top w:val="none" w:sz="0" w:space="0" w:color="auto"/>
        <w:left w:val="none" w:sz="0" w:space="0" w:color="auto"/>
        <w:bottom w:val="none" w:sz="0" w:space="0" w:color="auto"/>
        <w:right w:val="none" w:sz="0" w:space="0" w:color="auto"/>
      </w:divBdr>
    </w:div>
    <w:div w:id="1594125988">
      <w:bodyDiv w:val="1"/>
      <w:marLeft w:val="0"/>
      <w:marRight w:val="0"/>
      <w:marTop w:val="0"/>
      <w:marBottom w:val="0"/>
      <w:divBdr>
        <w:top w:val="none" w:sz="0" w:space="0" w:color="auto"/>
        <w:left w:val="none" w:sz="0" w:space="0" w:color="auto"/>
        <w:bottom w:val="none" w:sz="0" w:space="0" w:color="auto"/>
        <w:right w:val="none" w:sz="0" w:space="0" w:color="auto"/>
      </w:divBdr>
    </w:div>
    <w:div w:id="1596013691">
      <w:bodyDiv w:val="1"/>
      <w:marLeft w:val="0"/>
      <w:marRight w:val="0"/>
      <w:marTop w:val="0"/>
      <w:marBottom w:val="0"/>
      <w:divBdr>
        <w:top w:val="none" w:sz="0" w:space="0" w:color="auto"/>
        <w:left w:val="none" w:sz="0" w:space="0" w:color="auto"/>
        <w:bottom w:val="none" w:sz="0" w:space="0" w:color="auto"/>
        <w:right w:val="none" w:sz="0" w:space="0" w:color="auto"/>
      </w:divBdr>
    </w:div>
    <w:div w:id="1599217856">
      <w:bodyDiv w:val="1"/>
      <w:marLeft w:val="0"/>
      <w:marRight w:val="0"/>
      <w:marTop w:val="0"/>
      <w:marBottom w:val="0"/>
      <w:divBdr>
        <w:top w:val="none" w:sz="0" w:space="0" w:color="auto"/>
        <w:left w:val="none" w:sz="0" w:space="0" w:color="auto"/>
        <w:bottom w:val="none" w:sz="0" w:space="0" w:color="auto"/>
        <w:right w:val="none" w:sz="0" w:space="0" w:color="auto"/>
      </w:divBdr>
    </w:div>
    <w:div w:id="1600719825">
      <w:bodyDiv w:val="1"/>
      <w:marLeft w:val="0"/>
      <w:marRight w:val="0"/>
      <w:marTop w:val="0"/>
      <w:marBottom w:val="0"/>
      <w:divBdr>
        <w:top w:val="none" w:sz="0" w:space="0" w:color="auto"/>
        <w:left w:val="none" w:sz="0" w:space="0" w:color="auto"/>
        <w:bottom w:val="none" w:sz="0" w:space="0" w:color="auto"/>
        <w:right w:val="none" w:sz="0" w:space="0" w:color="auto"/>
      </w:divBdr>
    </w:div>
    <w:div w:id="1603149675">
      <w:bodyDiv w:val="1"/>
      <w:marLeft w:val="0"/>
      <w:marRight w:val="0"/>
      <w:marTop w:val="0"/>
      <w:marBottom w:val="0"/>
      <w:divBdr>
        <w:top w:val="none" w:sz="0" w:space="0" w:color="auto"/>
        <w:left w:val="none" w:sz="0" w:space="0" w:color="auto"/>
        <w:bottom w:val="none" w:sz="0" w:space="0" w:color="auto"/>
        <w:right w:val="none" w:sz="0" w:space="0" w:color="auto"/>
      </w:divBdr>
    </w:div>
    <w:div w:id="1603536886">
      <w:bodyDiv w:val="1"/>
      <w:marLeft w:val="0"/>
      <w:marRight w:val="0"/>
      <w:marTop w:val="0"/>
      <w:marBottom w:val="0"/>
      <w:divBdr>
        <w:top w:val="none" w:sz="0" w:space="0" w:color="auto"/>
        <w:left w:val="none" w:sz="0" w:space="0" w:color="auto"/>
        <w:bottom w:val="none" w:sz="0" w:space="0" w:color="auto"/>
        <w:right w:val="none" w:sz="0" w:space="0" w:color="auto"/>
      </w:divBdr>
    </w:div>
    <w:div w:id="1607153627">
      <w:bodyDiv w:val="1"/>
      <w:marLeft w:val="0"/>
      <w:marRight w:val="0"/>
      <w:marTop w:val="0"/>
      <w:marBottom w:val="0"/>
      <w:divBdr>
        <w:top w:val="none" w:sz="0" w:space="0" w:color="auto"/>
        <w:left w:val="none" w:sz="0" w:space="0" w:color="auto"/>
        <w:bottom w:val="none" w:sz="0" w:space="0" w:color="auto"/>
        <w:right w:val="none" w:sz="0" w:space="0" w:color="auto"/>
      </w:divBdr>
    </w:div>
    <w:div w:id="1607228122">
      <w:bodyDiv w:val="1"/>
      <w:marLeft w:val="0"/>
      <w:marRight w:val="0"/>
      <w:marTop w:val="0"/>
      <w:marBottom w:val="0"/>
      <w:divBdr>
        <w:top w:val="none" w:sz="0" w:space="0" w:color="auto"/>
        <w:left w:val="none" w:sz="0" w:space="0" w:color="auto"/>
        <w:bottom w:val="none" w:sz="0" w:space="0" w:color="auto"/>
        <w:right w:val="none" w:sz="0" w:space="0" w:color="auto"/>
      </w:divBdr>
    </w:div>
    <w:div w:id="1607499371">
      <w:bodyDiv w:val="1"/>
      <w:marLeft w:val="0"/>
      <w:marRight w:val="0"/>
      <w:marTop w:val="0"/>
      <w:marBottom w:val="0"/>
      <w:divBdr>
        <w:top w:val="none" w:sz="0" w:space="0" w:color="auto"/>
        <w:left w:val="none" w:sz="0" w:space="0" w:color="auto"/>
        <w:bottom w:val="none" w:sz="0" w:space="0" w:color="auto"/>
        <w:right w:val="none" w:sz="0" w:space="0" w:color="auto"/>
      </w:divBdr>
    </w:div>
    <w:div w:id="1607540257">
      <w:bodyDiv w:val="1"/>
      <w:marLeft w:val="0"/>
      <w:marRight w:val="0"/>
      <w:marTop w:val="0"/>
      <w:marBottom w:val="0"/>
      <w:divBdr>
        <w:top w:val="none" w:sz="0" w:space="0" w:color="auto"/>
        <w:left w:val="none" w:sz="0" w:space="0" w:color="auto"/>
        <w:bottom w:val="none" w:sz="0" w:space="0" w:color="auto"/>
        <w:right w:val="none" w:sz="0" w:space="0" w:color="auto"/>
      </w:divBdr>
    </w:div>
    <w:div w:id="1608006326">
      <w:bodyDiv w:val="1"/>
      <w:marLeft w:val="0"/>
      <w:marRight w:val="0"/>
      <w:marTop w:val="0"/>
      <w:marBottom w:val="0"/>
      <w:divBdr>
        <w:top w:val="none" w:sz="0" w:space="0" w:color="auto"/>
        <w:left w:val="none" w:sz="0" w:space="0" w:color="auto"/>
        <w:bottom w:val="none" w:sz="0" w:space="0" w:color="auto"/>
        <w:right w:val="none" w:sz="0" w:space="0" w:color="auto"/>
      </w:divBdr>
    </w:div>
    <w:div w:id="1609777291">
      <w:bodyDiv w:val="1"/>
      <w:marLeft w:val="0"/>
      <w:marRight w:val="0"/>
      <w:marTop w:val="0"/>
      <w:marBottom w:val="0"/>
      <w:divBdr>
        <w:top w:val="none" w:sz="0" w:space="0" w:color="auto"/>
        <w:left w:val="none" w:sz="0" w:space="0" w:color="auto"/>
        <w:bottom w:val="none" w:sz="0" w:space="0" w:color="auto"/>
        <w:right w:val="none" w:sz="0" w:space="0" w:color="auto"/>
      </w:divBdr>
    </w:div>
    <w:div w:id="1610620735">
      <w:bodyDiv w:val="1"/>
      <w:marLeft w:val="0"/>
      <w:marRight w:val="0"/>
      <w:marTop w:val="0"/>
      <w:marBottom w:val="0"/>
      <w:divBdr>
        <w:top w:val="none" w:sz="0" w:space="0" w:color="auto"/>
        <w:left w:val="none" w:sz="0" w:space="0" w:color="auto"/>
        <w:bottom w:val="none" w:sz="0" w:space="0" w:color="auto"/>
        <w:right w:val="none" w:sz="0" w:space="0" w:color="auto"/>
      </w:divBdr>
    </w:div>
    <w:div w:id="1612667782">
      <w:bodyDiv w:val="1"/>
      <w:marLeft w:val="0"/>
      <w:marRight w:val="0"/>
      <w:marTop w:val="0"/>
      <w:marBottom w:val="0"/>
      <w:divBdr>
        <w:top w:val="none" w:sz="0" w:space="0" w:color="auto"/>
        <w:left w:val="none" w:sz="0" w:space="0" w:color="auto"/>
        <w:bottom w:val="none" w:sz="0" w:space="0" w:color="auto"/>
        <w:right w:val="none" w:sz="0" w:space="0" w:color="auto"/>
      </w:divBdr>
    </w:div>
    <w:div w:id="1612973423">
      <w:bodyDiv w:val="1"/>
      <w:marLeft w:val="0"/>
      <w:marRight w:val="0"/>
      <w:marTop w:val="0"/>
      <w:marBottom w:val="0"/>
      <w:divBdr>
        <w:top w:val="none" w:sz="0" w:space="0" w:color="auto"/>
        <w:left w:val="none" w:sz="0" w:space="0" w:color="auto"/>
        <w:bottom w:val="none" w:sz="0" w:space="0" w:color="auto"/>
        <w:right w:val="none" w:sz="0" w:space="0" w:color="auto"/>
      </w:divBdr>
    </w:div>
    <w:div w:id="1614553236">
      <w:bodyDiv w:val="1"/>
      <w:marLeft w:val="0"/>
      <w:marRight w:val="0"/>
      <w:marTop w:val="0"/>
      <w:marBottom w:val="0"/>
      <w:divBdr>
        <w:top w:val="none" w:sz="0" w:space="0" w:color="auto"/>
        <w:left w:val="none" w:sz="0" w:space="0" w:color="auto"/>
        <w:bottom w:val="none" w:sz="0" w:space="0" w:color="auto"/>
        <w:right w:val="none" w:sz="0" w:space="0" w:color="auto"/>
      </w:divBdr>
    </w:div>
    <w:div w:id="1615140072">
      <w:bodyDiv w:val="1"/>
      <w:marLeft w:val="0"/>
      <w:marRight w:val="0"/>
      <w:marTop w:val="0"/>
      <w:marBottom w:val="0"/>
      <w:divBdr>
        <w:top w:val="none" w:sz="0" w:space="0" w:color="auto"/>
        <w:left w:val="none" w:sz="0" w:space="0" w:color="auto"/>
        <w:bottom w:val="none" w:sz="0" w:space="0" w:color="auto"/>
        <w:right w:val="none" w:sz="0" w:space="0" w:color="auto"/>
      </w:divBdr>
    </w:div>
    <w:div w:id="1615792029">
      <w:bodyDiv w:val="1"/>
      <w:marLeft w:val="0"/>
      <w:marRight w:val="0"/>
      <w:marTop w:val="0"/>
      <w:marBottom w:val="0"/>
      <w:divBdr>
        <w:top w:val="none" w:sz="0" w:space="0" w:color="auto"/>
        <w:left w:val="none" w:sz="0" w:space="0" w:color="auto"/>
        <w:bottom w:val="none" w:sz="0" w:space="0" w:color="auto"/>
        <w:right w:val="none" w:sz="0" w:space="0" w:color="auto"/>
      </w:divBdr>
    </w:div>
    <w:div w:id="1616058016">
      <w:bodyDiv w:val="1"/>
      <w:marLeft w:val="0"/>
      <w:marRight w:val="0"/>
      <w:marTop w:val="0"/>
      <w:marBottom w:val="0"/>
      <w:divBdr>
        <w:top w:val="none" w:sz="0" w:space="0" w:color="auto"/>
        <w:left w:val="none" w:sz="0" w:space="0" w:color="auto"/>
        <w:bottom w:val="none" w:sz="0" w:space="0" w:color="auto"/>
        <w:right w:val="none" w:sz="0" w:space="0" w:color="auto"/>
      </w:divBdr>
    </w:div>
    <w:div w:id="1617561183">
      <w:bodyDiv w:val="1"/>
      <w:marLeft w:val="0"/>
      <w:marRight w:val="0"/>
      <w:marTop w:val="0"/>
      <w:marBottom w:val="0"/>
      <w:divBdr>
        <w:top w:val="none" w:sz="0" w:space="0" w:color="auto"/>
        <w:left w:val="none" w:sz="0" w:space="0" w:color="auto"/>
        <w:bottom w:val="none" w:sz="0" w:space="0" w:color="auto"/>
        <w:right w:val="none" w:sz="0" w:space="0" w:color="auto"/>
      </w:divBdr>
      <w:divsChild>
        <w:div w:id="1147404799">
          <w:marLeft w:val="0"/>
          <w:marRight w:val="0"/>
          <w:marTop w:val="0"/>
          <w:marBottom w:val="0"/>
          <w:divBdr>
            <w:top w:val="single" w:sz="2" w:space="0" w:color="E5E7EB"/>
            <w:left w:val="single" w:sz="2" w:space="0" w:color="E5E7EB"/>
            <w:bottom w:val="single" w:sz="2" w:space="0" w:color="E5E7EB"/>
            <w:right w:val="single" w:sz="2" w:space="0" w:color="E5E7EB"/>
          </w:divBdr>
          <w:divsChild>
            <w:div w:id="139813610">
              <w:marLeft w:val="0"/>
              <w:marRight w:val="0"/>
              <w:marTop w:val="0"/>
              <w:marBottom w:val="0"/>
              <w:divBdr>
                <w:top w:val="single" w:sz="2" w:space="0" w:color="auto"/>
                <w:left w:val="single" w:sz="2" w:space="0" w:color="auto"/>
                <w:bottom w:val="single" w:sz="2" w:space="0" w:color="auto"/>
                <w:right w:val="single" w:sz="2" w:space="0" w:color="auto"/>
              </w:divBdr>
              <w:divsChild>
                <w:div w:id="1647079489">
                  <w:marLeft w:val="0"/>
                  <w:marRight w:val="0"/>
                  <w:marTop w:val="0"/>
                  <w:marBottom w:val="0"/>
                  <w:divBdr>
                    <w:top w:val="single" w:sz="2" w:space="0" w:color="auto"/>
                    <w:left w:val="single" w:sz="2" w:space="0" w:color="auto"/>
                    <w:bottom w:val="single" w:sz="2" w:space="0" w:color="auto"/>
                    <w:right w:val="single" w:sz="2" w:space="0" w:color="auto"/>
                  </w:divBdr>
                  <w:divsChild>
                    <w:div w:id="1472748236">
                      <w:marLeft w:val="0"/>
                      <w:marRight w:val="0"/>
                      <w:marTop w:val="0"/>
                      <w:marBottom w:val="0"/>
                      <w:divBdr>
                        <w:top w:val="single" w:sz="2" w:space="0" w:color="E5E7EB"/>
                        <w:left w:val="single" w:sz="2" w:space="0" w:color="E5E7EB"/>
                        <w:bottom w:val="single" w:sz="2" w:space="0" w:color="E5E7EB"/>
                        <w:right w:val="single" w:sz="2" w:space="0" w:color="E5E7EB"/>
                      </w:divBdr>
                      <w:divsChild>
                        <w:div w:id="50732884">
                          <w:marLeft w:val="0"/>
                          <w:marRight w:val="0"/>
                          <w:marTop w:val="0"/>
                          <w:marBottom w:val="0"/>
                          <w:divBdr>
                            <w:top w:val="single" w:sz="2" w:space="0" w:color="E5E7EB"/>
                            <w:left w:val="single" w:sz="2" w:space="0" w:color="E5E7EB"/>
                            <w:bottom w:val="single" w:sz="2" w:space="0" w:color="E5E7EB"/>
                            <w:right w:val="single" w:sz="2" w:space="0" w:color="E5E7EB"/>
                          </w:divBdr>
                          <w:divsChild>
                            <w:div w:id="1494490754">
                              <w:marLeft w:val="0"/>
                              <w:marRight w:val="0"/>
                              <w:marTop w:val="0"/>
                              <w:marBottom w:val="0"/>
                              <w:divBdr>
                                <w:top w:val="single" w:sz="2" w:space="0" w:color="E5E7EB"/>
                                <w:left w:val="single" w:sz="2" w:space="0" w:color="E5E7EB"/>
                                <w:bottom w:val="single" w:sz="2" w:space="0" w:color="E5E7EB"/>
                                <w:right w:val="single" w:sz="2" w:space="0" w:color="E5E7EB"/>
                              </w:divBdr>
                              <w:divsChild>
                                <w:div w:id="593125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92480723">
                  <w:marLeft w:val="0"/>
                  <w:marRight w:val="0"/>
                  <w:marTop w:val="0"/>
                  <w:marBottom w:val="0"/>
                  <w:divBdr>
                    <w:top w:val="single" w:sz="2" w:space="0" w:color="auto"/>
                    <w:left w:val="single" w:sz="2" w:space="0" w:color="auto"/>
                    <w:bottom w:val="single" w:sz="2" w:space="0" w:color="auto"/>
                    <w:right w:val="single" w:sz="2" w:space="0" w:color="auto"/>
                  </w:divBdr>
                  <w:divsChild>
                    <w:div w:id="160005420">
                      <w:marLeft w:val="0"/>
                      <w:marRight w:val="0"/>
                      <w:marTop w:val="0"/>
                      <w:marBottom w:val="0"/>
                      <w:divBdr>
                        <w:top w:val="single" w:sz="2" w:space="0" w:color="E5E7EB"/>
                        <w:left w:val="single" w:sz="2" w:space="0" w:color="E5E7EB"/>
                        <w:bottom w:val="single" w:sz="2" w:space="0" w:color="E5E7EB"/>
                        <w:right w:val="single" w:sz="2" w:space="0" w:color="E5E7EB"/>
                      </w:divBdr>
                      <w:divsChild>
                        <w:div w:id="1988390709">
                          <w:marLeft w:val="0"/>
                          <w:marRight w:val="0"/>
                          <w:marTop w:val="0"/>
                          <w:marBottom w:val="0"/>
                          <w:divBdr>
                            <w:top w:val="single" w:sz="2" w:space="0" w:color="E5E7EB"/>
                            <w:left w:val="single" w:sz="2" w:space="0" w:color="E5E7EB"/>
                            <w:bottom w:val="single" w:sz="2" w:space="0" w:color="E5E7EB"/>
                            <w:right w:val="single" w:sz="2" w:space="0" w:color="E5E7EB"/>
                          </w:divBdr>
                          <w:divsChild>
                            <w:div w:id="570695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7105069">
                          <w:marLeft w:val="0"/>
                          <w:marRight w:val="0"/>
                          <w:marTop w:val="0"/>
                          <w:marBottom w:val="0"/>
                          <w:divBdr>
                            <w:top w:val="single" w:sz="2" w:space="0" w:color="E5E7EB"/>
                            <w:left w:val="single" w:sz="2" w:space="0" w:color="E5E7EB"/>
                            <w:bottom w:val="single" w:sz="2" w:space="0" w:color="E5E7EB"/>
                            <w:right w:val="single" w:sz="2" w:space="0" w:color="E5E7EB"/>
                          </w:divBdr>
                          <w:divsChild>
                            <w:div w:id="593052111">
                              <w:marLeft w:val="0"/>
                              <w:marRight w:val="0"/>
                              <w:marTop w:val="0"/>
                              <w:marBottom w:val="0"/>
                              <w:divBdr>
                                <w:top w:val="single" w:sz="2" w:space="0" w:color="E5E7EB"/>
                                <w:left w:val="single" w:sz="2" w:space="0" w:color="E5E7EB"/>
                                <w:bottom w:val="single" w:sz="2" w:space="0" w:color="E5E7EB"/>
                                <w:right w:val="single" w:sz="2" w:space="0" w:color="E5E7EB"/>
                              </w:divBdr>
                              <w:divsChild>
                                <w:div w:id="2114208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19987489">
      <w:bodyDiv w:val="1"/>
      <w:marLeft w:val="0"/>
      <w:marRight w:val="0"/>
      <w:marTop w:val="0"/>
      <w:marBottom w:val="0"/>
      <w:divBdr>
        <w:top w:val="none" w:sz="0" w:space="0" w:color="auto"/>
        <w:left w:val="none" w:sz="0" w:space="0" w:color="auto"/>
        <w:bottom w:val="none" w:sz="0" w:space="0" w:color="auto"/>
        <w:right w:val="none" w:sz="0" w:space="0" w:color="auto"/>
      </w:divBdr>
    </w:div>
    <w:div w:id="1620868208">
      <w:bodyDiv w:val="1"/>
      <w:marLeft w:val="0"/>
      <w:marRight w:val="0"/>
      <w:marTop w:val="0"/>
      <w:marBottom w:val="0"/>
      <w:divBdr>
        <w:top w:val="none" w:sz="0" w:space="0" w:color="auto"/>
        <w:left w:val="none" w:sz="0" w:space="0" w:color="auto"/>
        <w:bottom w:val="none" w:sz="0" w:space="0" w:color="auto"/>
        <w:right w:val="none" w:sz="0" w:space="0" w:color="auto"/>
      </w:divBdr>
    </w:div>
    <w:div w:id="1627395510">
      <w:bodyDiv w:val="1"/>
      <w:marLeft w:val="0"/>
      <w:marRight w:val="0"/>
      <w:marTop w:val="0"/>
      <w:marBottom w:val="0"/>
      <w:divBdr>
        <w:top w:val="none" w:sz="0" w:space="0" w:color="auto"/>
        <w:left w:val="none" w:sz="0" w:space="0" w:color="auto"/>
        <w:bottom w:val="none" w:sz="0" w:space="0" w:color="auto"/>
        <w:right w:val="none" w:sz="0" w:space="0" w:color="auto"/>
      </w:divBdr>
    </w:div>
    <w:div w:id="1628656802">
      <w:bodyDiv w:val="1"/>
      <w:marLeft w:val="0"/>
      <w:marRight w:val="0"/>
      <w:marTop w:val="0"/>
      <w:marBottom w:val="0"/>
      <w:divBdr>
        <w:top w:val="none" w:sz="0" w:space="0" w:color="auto"/>
        <w:left w:val="none" w:sz="0" w:space="0" w:color="auto"/>
        <w:bottom w:val="none" w:sz="0" w:space="0" w:color="auto"/>
        <w:right w:val="none" w:sz="0" w:space="0" w:color="auto"/>
      </w:divBdr>
    </w:div>
    <w:div w:id="1629974696">
      <w:bodyDiv w:val="1"/>
      <w:marLeft w:val="0"/>
      <w:marRight w:val="0"/>
      <w:marTop w:val="0"/>
      <w:marBottom w:val="0"/>
      <w:divBdr>
        <w:top w:val="none" w:sz="0" w:space="0" w:color="auto"/>
        <w:left w:val="none" w:sz="0" w:space="0" w:color="auto"/>
        <w:bottom w:val="none" w:sz="0" w:space="0" w:color="auto"/>
        <w:right w:val="none" w:sz="0" w:space="0" w:color="auto"/>
      </w:divBdr>
    </w:div>
    <w:div w:id="1632396562">
      <w:bodyDiv w:val="1"/>
      <w:marLeft w:val="0"/>
      <w:marRight w:val="0"/>
      <w:marTop w:val="0"/>
      <w:marBottom w:val="0"/>
      <w:divBdr>
        <w:top w:val="none" w:sz="0" w:space="0" w:color="auto"/>
        <w:left w:val="none" w:sz="0" w:space="0" w:color="auto"/>
        <w:bottom w:val="none" w:sz="0" w:space="0" w:color="auto"/>
        <w:right w:val="none" w:sz="0" w:space="0" w:color="auto"/>
      </w:divBdr>
    </w:div>
    <w:div w:id="1632704706">
      <w:bodyDiv w:val="1"/>
      <w:marLeft w:val="0"/>
      <w:marRight w:val="0"/>
      <w:marTop w:val="0"/>
      <w:marBottom w:val="0"/>
      <w:divBdr>
        <w:top w:val="none" w:sz="0" w:space="0" w:color="auto"/>
        <w:left w:val="none" w:sz="0" w:space="0" w:color="auto"/>
        <w:bottom w:val="none" w:sz="0" w:space="0" w:color="auto"/>
        <w:right w:val="none" w:sz="0" w:space="0" w:color="auto"/>
      </w:divBdr>
    </w:div>
    <w:div w:id="1633369580">
      <w:bodyDiv w:val="1"/>
      <w:marLeft w:val="0"/>
      <w:marRight w:val="0"/>
      <w:marTop w:val="0"/>
      <w:marBottom w:val="0"/>
      <w:divBdr>
        <w:top w:val="none" w:sz="0" w:space="0" w:color="auto"/>
        <w:left w:val="none" w:sz="0" w:space="0" w:color="auto"/>
        <w:bottom w:val="none" w:sz="0" w:space="0" w:color="auto"/>
        <w:right w:val="none" w:sz="0" w:space="0" w:color="auto"/>
      </w:divBdr>
    </w:div>
    <w:div w:id="1635284327">
      <w:bodyDiv w:val="1"/>
      <w:marLeft w:val="0"/>
      <w:marRight w:val="0"/>
      <w:marTop w:val="0"/>
      <w:marBottom w:val="0"/>
      <w:divBdr>
        <w:top w:val="none" w:sz="0" w:space="0" w:color="auto"/>
        <w:left w:val="none" w:sz="0" w:space="0" w:color="auto"/>
        <w:bottom w:val="none" w:sz="0" w:space="0" w:color="auto"/>
        <w:right w:val="none" w:sz="0" w:space="0" w:color="auto"/>
      </w:divBdr>
    </w:div>
    <w:div w:id="1636178592">
      <w:bodyDiv w:val="1"/>
      <w:marLeft w:val="0"/>
      <w:marRight w:val="0"/>
      <w:marTop w:val="0"/>
      <w:marBottom w:val="0"/>
      <w:divBdr>
        <w:top w:val="none" w:sz="0" w:space="0" w:color="auto"/>
        <w:left w:val="none" w:sz="0" w:space="0" w:color="auto"/>
        <w:bottom w:val="none" w:sz="0" w:space="0" w:color="auto"/>
        <w:right w:val="none" w:sz="0" w:space="0" w:color="auto"/>
      </w:divBdr>
    </w:div>
    <w:div w:id="1636908404">
      <w:bodyDiv w:val="1"/>
      <w:marLeft w:val="0"/>
      <w:marRight w:val="0"/>
      <w:marTop w:val="0"/>
      <w:marBottom w:val="0"/>
      <w:divBdr>
        <w:top w:val="none" w:sz="0" w:space="0" w:color="auto"/>
        <w:left w:val="none" w:sz="0" w:space="0" w:color="auto"/>
        <w:bottom w:val="none" w:sz="0" w:space="0" w:color="auto"/>
        <w:right w:val="none" w:sz="0" w:space="0" w:color="auto"/>
      </w:divBdr>
    </w:div>
    <w:div w:id="1638611357">
      <w:bodyDiv w:val="1"/>
      <w:marLeft w:val="0"/>
      <w:marRight w:val="0"/>
      <w:marTop w:val="0"/>
      <w:marBottom w:val="0"/>
      <w:divBdr>
        <w:top w:val="none" w:sz="0" w:space="0" w:color="auto"/>
        <w:left w:val="none" w:sz="0" w:space="0" w:color="auto"/>
        <w:bottom w:val="none" w:sz="0" w:space="0" w:color="auto"/>
        <w:right w:val="none" w:sz="0" w:space="0" w:color="auto"/>
      </w:divBdr>
    </w:div>
    <w:div w:id="1640458057">
      <w:bodyDiv w:val="1"/>
      <w:marLeft w:val="0"/>
      <w:marRight w:val="0"/>
      <w:marTop w:val="0"/>
      <w:marBottom w:val="0"/>
      <w:divBdr>
        <w:top w:val="none" w:sz="0" w:space="0" w:color="auto"/>
        <w:left w:val="none" w:sz="0" w:space="0" w:color="auto"/>
        <w:bottom w:val="none" w:sz="0" w:space="0" w:color="auto"/>
        <w:right w:val="none" w:sz="0" w:space="0" w:color="auto"/>
      </w:divBdr>
    </w:div>
    <w:div w:id="1640652712">
      <w:bodyDiv w:val="1"/>
      <w:marLeft w:val="0"/>
      <w:marRight w:val="0"/>
      <w:marTop w:val="0"/>
      <w:marBottom w:val="0"/>
      <w:divBdr>
        <w:top w:val="none" w:sz="0" w:space="0" w:color="auto"/>
        <w:left w:val="none" w:sz="0" w:space="0" w:color="auto"/>
        <w:bottom w:val="none" w:sz="0" w:space="0" w:color="auto"/>
        <w:right w:val="none" w:sz="0" w:space="0" w:color="auto"/>
      </w:divBdr>
    </w:div>
    <w:div w:id="1640766817">
      <w:bodyDiv w:val="1"/>
      <w:marLeft w:val="0"/>
      <w:marRight w:val="0"/>
      <w:marTop w:val="0"/>
      <w:marBottom w:val="0"/>
      <w:divBdr>
        <w:top w:val="none" w:sz="0" w:space="0" w:color="auto"/>
        <w:left w:val="none" w:sz="0" w:space="0" w:color="auto"/>
        <w:bottom w:val="none" w:sz="0" w:space="0" w:color="auto"/>
        <w:right w:val="none" w:sz="0" w:space="0" w:color="auto"/>
      </w:divBdr>
    </w:div>
    <w:div w:id="1641879253">
      <w:bodyDiv w:val="1"/>
      <w:marLeft w:val="0"/>
      <w:marRight w:val="0"/>
      <w:marTop w:val="0"/>
      <w:marBottom w:val="0"/>
      <w:divBdr>
        <w:top w:val="none" w:sz="0" w:space="0" w:color="auto"/>
        <w:left w:val="none" w:sz="0" w:space="0" w:color="auto"/>
        <w:bottom w:val="none" w:sz="0" w:space="0" w:color="auto"/>
        <w:right w:val="none" w:sz="0" w:space="0" w:color="auto"/>
      </w:divBdr>
    </w:div>
    <w:div w:id="1642033756">
      <w:bodyDiv w:val="1"/>
      <w:marLeft w:val="0"/>
      <w:marRight w:val="0"/>
      <w:marTop w:val="0"/>
      <w:marBottom w:val="0"/>
      <w:divBdr>
        <w:top w:val="none" w:sz="0" w:space="0" w:color="auto"/>
        <w:left w:val="none" w:sz="0" w:space="0" w:color="auto"/>
        <w:bottom w:val="none" w:sz="0" w:space="0" w:color="auto"/>
        <w:right w:val="none" w:sz="0" w:space="0" w:color="auto"/>
      </w:divBdr>
    </w:div>
    <w:div w:id="1642734067">
      <w:bodyDiv w:val="1"/>
      <w:marLeft w:val="0"/>
      <w:marRight w:val="0"/>
      <w:marTop w:val="0"/>
      <w:marBottom w:val="0"/>
      <w:divBdr>
        <w:top w:val="none" w:sz="0" w:space="0" w:color="auto"/>
        <w:left w:val="none" w:sz="0" w:space="0" w:color="auto"/>
        <w:bottom w:val="none" w:sz="0" w:space="0" w:color="auto"/>
        <w:right w:val="none" w:sz="0" w:space="0" w:color="auto"/>
      </w:divBdr>
    </w:div>
    <w:div w:id="1645115367">
      <w:bodyDiv w:val="1"/>
      <w:marLeft w:val="0"/>
      <w:marRight w:val="0"/>
      <w:marTop w:val="0"/>
      <w:marBottom w:val="0"/>
      <w:divBdr>
        <w:top w:val="none" w:sz="0" w:space="0" w:color="auto"/>
        <w:left w:val="none" w:sz="0" w:space="0" w:color="auto"/>
        <w:bottom w:val="none" w:sz="0" w:space="0" w:color="auto"/>
        <w:right w:val="none" w:sz="0" w:space="0" w:color="auto"/>
      </w:divBdr>
    </w:div>
    <w:div w:id="1646664262">
      <w:bodyDiv w:val="1"/>
      <w:marLeft w:val="0"/>
      <w:marRight w:val="0"/>
      <w:marTop w:val="0"/>
      <w:marBottom w:val="0"/>
      <w:divBdr>
        <w:top w:val="none" w:sz="0" w:space="0" w:color="auto"/>
        <w:left w:val="none" w:sz="0" w:space="0" w:color="auto"/>
        <w:bottom w:val="none" w:sz="0" w:space="0" w:color="auto"/>
        <w:right w:val="none" w:sz="0" w:space="0" w:color="auto"/>
      </w:divBdr>
    </w:div>
    <w:div w:id="1648584124">
      <w:bodyDiv w:val="1"/>
      <w:marLeft w:val="0"/>
      <w:marRight w:val="0"/>
      <w:marTop w:val="0"/>
      <w:marBottom w:val="0"/>
      <w:divBdr>
        <w:top w:val="none" w:sz="0" w:space="0" w:color="auto"/>
        <w:left w:val="none" w:sz="0" w:space="0" w:color="auto"/>
        <w:bottom w:val="none" w:sz="0" w:space="0" w:color="auto"/>
        <w:right w:val="none" w:sz="0" w:space="0" w:color="auto"/>
      </w:divBdr>
    </w:div>
    <w:div w:id="1648822915">
      <w:bodyDiv w:val="1"/>
      <w:marLeft w:val="0"/>
      <w:marRight w:val="0"/>
      <w:marTop w:val="0"/>
      <w:marBottom w:val="0"/>
      <w:divBdr>
        <w:top w:val="none" w:sz="0" w:space="0" w:color="auto"/>
        <w:left w:val="none" w:sz="0" w:space="0" w:color="auto"/>
        <w:bottom w:val="none" w:sz="0" w:space="0" w:color="auto"/>
        <w:right w:val="none" w:sz="0" w:space="0" w:color="auto"/>
      </w:divBdr>
    </w:div>
    <w:div w:id="1650549657">
      <w:bodyDiv w:val="1"/>
      <w:marLeft w:val="0"/>
      <w:marRight w:val="0"/>
      <w:marTop w:val="0"/>
      <w:marBottom w:val="0"/>
      <w:divBdr>
        <w:top w:val="none" w:sz="0" w:space="0" w:color="auto"/>
        <w:left w:val="none" w:sz="0" w:space="0" w:color="auto"/>
        <w:bottom w:val="none" w:sz="0" w:space="0" w:color="auto"/>
        <w:right w:val="none" w:sz="0" w:space="0" w:color="auto"/>
      </w:divBdr>
    </w:div>
    <w:div w:id="1650983417">
      <w:bodyDiv w:val="1"/>
      <w:marLeft w:val="0"/>
      <w:marRight w:val="0"/>
      <w:marTop w:val="0"/>
      <w:marBottom w:val="0"/>
      <w:divBdr>
        <w:top w:val="none" w:sz="0" w:space="0" w:color="auto"/>
        <w:left w:val="none" w:sz="0" w:space="0" w:color="auto"/>
        <w:bottom w:val="none" w:sz="0" w:space="0" w:color="auto"/>
        <w:right w:val="none" w:sz="0" w:space="0" w:color="auto"/>
      </w:divBdr>
    </w:div>
    <w:div w:id="1652515924">
      <w:bodyDiv w:val="1"/>
      <w:marLeft w:val="0"/>
      <w:marRight w:val="0"/>
      <w:marTop w:val="0"/>
      <w:marBottom w:val="0"/>
      <w:divBdr>
        <w:top w:val="none" w:sz="0" w:space="0" w:color="auto"/>
        <w:left w:val="none" w:sz="0" w:space="0" w:color="auto"/>
        <w:bottom w:val="none" w:sz="0" w:space="0" w:color="auto"/>
        <w:right w:val="none" w:sz="0" w:space="0" w:color="auto"/>
      </w:divBdr>
    </w:div>
    <w:div w:id="1656447341">
      <w:bodyDiv w:val="1"/>
      <w:marLeft w:val="0"/>
      <w:marRight w:val="0"/>
      <w:marTop w:val="0"/>
      <w:marBottom w:val="0"/>
      <w:divBdr>
        <w:top w:val="none" w:sz="0" w:space="0" w:color="auto"/>
        <w:left w:val="none" w:sz="0" w:space="0" w:color="auto"/>
        <w:bottom w:val="none" w:sz="0" w:space="0" w:color="auto"/>
        <w:right w:val="none" w:sz="0" w:space="0" w:color="auto"/>
      </w:divBdr>
    </w:div>
    <w:div w:id="1656757364">
      <w:bodyDiv w:val="1"/>
      <w:marLeft w:val="0"/>
      <w:marRight w:val="0"/>
      <w:marTop w:val="0"/>
      <w:marBottom w:val="0"/>
      <w:divBdr>
        <w:top w:val="none" w:sz="0" w:space="0" w:color="auto"/>
        <w:left w:val="none" w:sz="0" w:space="0" w:color="auto"/>
        <w:bottom w:val="none" w:sz="0" w:space="0" w:color="auto"/>
        <w:right w:val="none" w:sz="0" w:space="0" w:color="auto"/>
      </w:divBdr>
    </w:div>
    <w:div w:id="1658224121">
      <w:bodyDiv w:val="1"/>
      <w:marLeft w:val="0"/>
      <w:marRight w:val="0"/>
      <w:marTop w:val="0"/>
      <w:marBottom w:val="0"/>
      <w:divBdr>
        <w:top w:val="none" w:sz="0" w:space="0" w:color="auto"/>
        <w:left w:val="none" w:sz="0" w:space="0" w:color="auto"/>
        <w:bottom w:val="none" w:sz="0" w:space="0" w:color="auto"/>
        <w:right w:val="none" w:sz="0" w:space="0" w:color="auto"/>
      </w:divBdr>
    </w:div>
    <w:div w:id="1658612977">
      <w:bodyDiv w:val="1"/>
      <w:marLeft w:val="0"/>
      <w:marRight w:val="0"/>
      <w:marTop w:val="0"/>
      <w:marBottom w:val="0"/>
      <w:divBdr>
        <w:top w:val="none" w:sz="0" w:space="0" w:color="auto"/>
        <w:left w:val="none" w:sz="0" w:space="0" w:color="auto"/>
        <w:bottom w:val="none" w:sz="0" w:space="0" w:color="auto"/>
        <w:right w:val="none" w:sz="0" w:space="0" w:color="auto"/>
      </w:divBdr>
    </w:div>
    <w:div w:id="1661083475">
      <w:bodyDiv w:val="1"/>
      <w:marLeft w:val="0"/>
      <w:marRight w:val="0"/>
      <w:marTop w:val="0"/>
      <w:marBottom w:val="0"/>
      <w:divBdr>
        <w:top w:val="none" w:sz="0" w:space="0" w:color="auto"/>
        <w:left w:val="none" w:sz="0" w:space="0" w:color="auto"/>
        <w:bottom w:val="none" w:sz="0" w:space="0" w:color="auto"/>
        <w:right w:val="none" w:sz="0" w:space="0" w:color="auto"/>
      </w:divBdr>
    </w:div>
    <w:div w:id="1663435155">
      <w:bodyDiv w:val="1"/>
      <w:marLeft w:val="0"/>
      <w:marRight w:val="0"/>
      <w:marTop w:val="0"/>
      <w:marBottom w:val="0"/>
      <w:divBdr>
        <w:top w:val="none" w:sz="0" w:space="0" w:color="auto"/>
        <w:left w:val="none" w:sz="0" w:space="0" w:color="auto"/>
        <w:bottom w:val="none" w:sz="0" w:space="0" w:color="auto"/>
        <w:right w:val="none" w:sz="0" w:space="0" w:color="auto"/>
      </w:divBdr>
    </w:div>
    <w:div w:id="1663585638">
      <w:bodyDiv w:val="1"/>
      <w:marLeft w:val="0"/>
      <w:marRight w:val="0"/>
      <w:marTop w:val="0"/>
      <w:marBottom w:val="0"/>
      <w:divBdr>
        <w:top w:val="none" w:sz="0" w:space="0" w:color="auto"/>
        <w:left w:val="none" w:sz="0" w:space="0" w:color="auto"/>
        <w:bottom w:val="none" w:sz="0" w:space="0" w:color="auto"/>
        <w:right w:val="none" w:sz="0" w:space="0" w:color="auto"/>
      </w:divBdr>
    </w:div>
    <w:div w:id="1663848519">
      <w:bodyDiv w:val="1"/>
      <w:marLeft w:val="0"/>
      <w:marRight w:val="0"/>
      <w:marTop w:val="0"/>
      <w:marBottom w:val="0"/>
      <w:divBdr>
        <w:top w:val="none" w:sz="0" w:space="0" w:color="auto"/>
        <w:left w:val="none" w:sz="0" w:space="0" w:color="auto"/>
        <w:bottom w:val="none" w:sz="0" w:space="0" w:color="auto"/>
        <w:right w:val="none" w:sz="0" w:space="0" w:color="auto"/>
      </w:divBdr>
    </w:div>
    <w:div w:id="1663852336">
      <w:bodyDiv w:val="1"/>
      <w:marLeft w:val="0"/>
      <w:marRight w:val="0"/>
      <w:marTop w:val="0"/>
      <w:marBottom w:val="0"/>
      <w:divBdr>
        <w:top w:val="none" w:sz="0" w:space="0" w:color="auto"/>
        <w:left w:val="none" w:sz="0" w:space="0" w:color="auto"/>
        <w:bottom w:val="none" w:sz="0" w:space="0" w:color="auto"/>
        <w:right w:val="none" w:sz="0" w:space="0" w:color="auto"/>
      </w:divBdr>
    </w:div>
    <w:div w:id="1665931123">
      <w:bodyDiv w:val="1"/>
      <w:marLeft w:val="0"/>
      <w:marRight w:val="0"/>
      <w:marTop w:val="0"/>
      <w:marBottom w:val="0"/>
      <w:divBdr>
        <w:top w:val="none" w:sz="0" w:space="0" w:color="auto"/>
        <w:left w:val="none" w:sz="0" w:space="0" w:color="auto"/>
        <w:bottom w:val="none" w:sz="0" w:space="0" w:color="auto"/>
        <w:right w:val="none" w:sz="0" w:space="0" w:color="auto"/>
      </w:divBdr>
    </w:div>
    <w:div w:id="1667051541">
      <w:bodyDiv w:val="1"/>
      <w:marLeft w:val="0"/>
      <w:marRight w:val="0"/>
      <w:marTop w:val="0"/>
      <w:marBottom w:val="0"/>
      <w:divBdr>
        <w:top w:val="none" w:sz="0" w:space="0" w:color="auto"/>
        <w:left w:val="none" w:sz="0" w:space="0" w:color="auto"/>
        <w:bottom w:val="none" w:sz="0" w:space="0" w:color="auto"/>
        <w:right w:val="none" w:sz="0" w:space="0" w:color="auto"/>
      </w:divBdr>
    </w:div>
    <w:div w:id="1668555197">
      <w:bodyDiv w:val="1"/>
      <w:marLeft w:val="0"/>
      <w:marRight w:val="0"/>
      <w:marTop w:val="0"/>
      <w:marBottom w:val="0"/>
      <w:divBdr>
        <w:top w:val="none" w:sz="0" w:space="0" w:color="auto"/>
        <w:left w:val="none" w:sz="0" w:space="0" w:color="auto"/>
        <w:bottom w:val="none" w:sz="0" w:space="0" w:color="auto"/>
        <w:right w:val="none" w:sz="0" w:space="0" w:color="auto"/>
      </w:divBdr>
    </w:div>
    <w:div w:id="1670255291">
      <w:bodyDiv w:val="1"/>
      <w:marLeft w:val="0"/>
      <w:marRight w:val="0"/>
      <w:marTop w:val="0"/>
      <w:marBottom w:val="0"/>
      <w:divBdr>
        <w:top w:val="none" w:sz="0" w:space="0" w:color="auto"/>
        <w:left w:val="none" w:sz="0" w:space="0" w:color="auto"/>
        <w:bottom w:val="none" w:sz="0" w:space="0" w:color="auto"/>
        <w:right w:val="none" w:sz="0" w:space="0" w:color="auto"/>
      </w:divBdr>
    </w:div>
    <w:div w:id="1670281666">
      <w:bodyDiv w:val="1"/>
      <w:marLeft w:val="0"/>
      <w:marRight w:val="0"/>
      <w:marTop w:val="0"/>
      <w:marBottom w:val="0"/>
      <w:divBdr>
        <w:top w:val="none" w:sz="0" w:space="0" w:color="auto"/>
        <w:left w:val="none" w:sz="0" w:space="0" w:color="auto"/>
        <w:bottom w:val="none" w:sz="0" w:space="0" w:color="auto"/>
        <w:right w:val="none" w:sz="0" w:space="0" w:color="auto"/>
      </w:divBdr>
    </w:div>
    <w:div w:id="1676834347">
      <w:bodyDiv w:val="1"/>
      <w:marLeft w:val="0"/>
      <w:marRight w:val="0"/>
      <w:marTop w:val="0"/>
      <w:marBottom w:val="0"/>
      <w:divBdr>
        <w:top w:val="none" w:sz="0" w:space="0" w:color="auto"/>
        <w:left w:val="none" w:sz="0" w:space="0" w:color="auto"/>
        <w:bottom w:val="none" w:sz="0" w:space="0" w:color="auto"/>
        <w:right w:val="none" w:sz="0" w:space="0" w:color="auto"/>
      </w:divBdr>
    </w:div>
    <w:div w:id="1680113057">
      <w:bodyDiv w:val="1"/>
      <w:marLeft w:val="0"/>
      <w:marRight w:val="0"/>
      <w:marTop w:val="0"/>
      <w:marBottom w:val="0"/>
      <w:divBdr>
        <w:top w:val="none" w:sz="0" w:space="0" w:color="auto"/>
        <w:left w:val="none" w:sz="0" w:space="0" w:color="auto"/>
        <w:bottom w:val="none" w:sz="0" w:space="0" w:color="auto"/>
        <w:right w:val="none" w:sz="0" w:space="0" w:color="auto"/>
      </w:divBdr>
    </w:div>
    <w:div w:id="1680428479">
      <w:bodyDiv w:val="1"/>
      <w:marLeft w:val="0"/>
      <w:marRight w:val="0"/>
      <w:marTop w:val="0"/>
      <w:marBottom w:val="0"/>
      <w:divBdr>
        <w:top w:val="none" w:sz="0" w:space="0" w:color="auto"/>
        <w:left w:val="none" w:sz="0" w:space="0" w:color="auto"/>
        <w:bottom w:val="none" w:sz="0" w:space="0" w:color="auto"/>
        <w:right w:val="none" w:sz="0" w:space="0" w:color="auto"/>
      </w:divBdr>
    </w:div>
    <w:div w:id="1680883889">
      <w:bodyDiv w:val="1"/>
      <w:marLeft w:val="0"/>
      <w:marRight w:val="0"/>
      <w:marTop w:val="0"/>
      <w:marBottom w:val="0"/>
      <w:divBdr>
        <w:top w:val="none" w:sz="0" w:space="0" w:color="auto"/>
        <w:left w:val="none" w:sz="0" w:space="0" w:color="auto"/>
        <w:bottom w:val="none" w:sz="0" w:space="0" w:color="auto"/>
        <w:right w:val="none" w:sz="0" w:space="0" w:color="auto"/>
      </w:divBdr>
    </w:div>
    <w:div w:id="1681538637">
      <w:bodyDiv w:val="1"/>
      <w:marLeft w:val="0"/>
      <w:marRight w:val="0"/>
      <w:marTop w:val="0"/>
      <w:marBottom w:val="0"/>
      <w:divBdr>
        <w:top w:val="none" w:sz="0" w:space="0" w:color="auto"/>
        <w:left w:val="none" w:sz="0" w:space="0" w:color="auto"/>
        <w:bottom w:val="none" w:sz="0" w:space="0" w:color="auto"/>
        <w:right w:val="none" w:sz="0" w:space="0" w:color="auto"/>
      </w:divBdr>
    </w:div>
    <w:div w:id="1683822436">
      <w:bodyDiv w:val="1"/>
      <w:marLeft w:val="0"/>
      <w:marRight w:val="0"/>
      <w:marTop w:val="0"/>
      <w:marBottom w:val="0"/>
      <w:divBdr>
        <w:top w:val="none" w:sz="0" w:space="0" w:color="auto"/>
        <w:left w:val="none" w:sz="0" w:space="0" w:color="auto"/>
        <w:bottom w:val="none" w:sz="0" w:space="0" w:color="auto"/>
        <w:right w:val="none" w:sz="0" w:space="0" w:color="auto"/>
      </w:divBdr>
    </w:div>
    <w:div w:id="1684359834">
      <w:bodyDiv w:val="1"/>
      <w:marLeft w:val="0"/>
      <w:marRight w:val="0"/>
      <w:marTop w:val="0"/>
      <w:marBottom w:val="0"/>
      <w:divBdr>
        <w:top w:val="none" w:sz="0" w:space="0" w:color="auto"/>
        <w:left w:val="none" w:sz="0" w:space="0" w:color="auto"/>
        <w:bottom w:val="none" w:sz="0" w:space="0" w:color="auto"/>
        <w:right w:val="none" w:sz="0" w:space="0" w:color="auto"/>
      </w:divBdr>
    </w:div>
    <w:div w:id="1684748841">
      <w:bodyDiv w:val="1"/>
      <w:marLeft w:val="0"/>
      <w:marRight w:val="0"/>
      <w:marTop w:val="0"/>
      <w:marBottom w:val="0"/>
      <w:divBdr>
        <w:top w:val="none" w:sz="0" w:space="0" w:color="auto"/>
        <w:left w:val="none" w:sz="0" w:space="0" w:color="auto"/>
        <w:bottom w:val="none" w:sz="0" w:space="0" w:color="auto"/>
        <w:right w:val="none" w:sz="0" w:space="0" w:color="auto"/>
      </w:divBdr>
    </w:div>
    <w:div w:id="1685279817">
      <w:bodyDiv w:val="1"/>
      <w:marLeft w:val="0"/>
      <w:marRight w:val="0"/>
      <w:marTop w:val="0"/>
      <w:marBottom w:val="0"/>
      <w:divBdr>
        <w:top w:val="none" w:sz="0" w:space="0" w:color="auto"/>
        <w:left w:val="none" w:sz="0" w:space="0" w:color="auto"/>
        <w:bottom w:val="none" w:sz="0" w:space="0" w:color="auto"/>
        <w:right w:val="none" w:sz="0" w:space="0" w:color="auto"/>
      </w:divBdr>
    </w:div>
    <w:div w:id="1688867133">
      <w:bodyDiv w:val="1"/>
      <w:marLeft w:val="0"/>
      <w:marRight w:val="0"/>
      <w:marTop w:val="0"/>
      <w:marBottom w:val="0"/>
      <w:divBdr>
        <w:top w:val="none" w:sz="0" w:space="0" w:color="auto"/>
        <w:left w:val="none" w:sz="0" w:space="0" w:color="auto"/>
        <w:bottom w:val="none" w:sz="0" w:space="0" w:color="auto"/>
        <w:right w:val="none" w:sz="0" w:space="0" w:color="auto"/>
      </w:divBdr>
    </w:div>
    <w:div w:id="1689216114">
      <w:bodyDiv w:val="1"/>
      <w:marLeft w:val="0"/>
      <w:marRight w:val="0"/>
      <w:marTop w:val="0"/>
      <w:marBottom w:val="0"/>
      <w:divBdr>
        <w:top w:val="none" w:sz="0" w:space="0" w:color="auto"/>
        <w:left w:val="none" w:sz="0" w:space="0" w:color="auto"/>
        <w:bottom w:val="none" w:sz="0" w:space="0" w:color="auto"/>
        <w:right w:val="none" w:sz="0" w:space="0" w:color="auto"/>
      </w:divBdr>
    </w:div>
    <w:div w:id="1690137900">
      <w:bodyDiv w:val="1"/>
      <w:marLeft w:val="0"/>
      <w:marRight w:val="0"/>
      <w:marTop w:val="0"/>
      <w:marBottom w:val="0"/>
      <w:divBdr>
        <w:top w:val="none" w:sz="0" w:space="0" w:color="auto"/>
        <w:left w:val="none" w:sz="0" w:space="0" w:color="auto"/>
        <w:bottom w:val="none" w:sz="0" w:space="0" w:color="auto"/>
        <w:right w:val="none" w:sz="0" w:space="0" w:color="auto"/>
      </w:divBdr>
    </w:div>
    <w:div w:id="1691448382">
      <w:bodyDiv w:val="1"/>
      <w:marLeft w:val="0"/>
      <w:marRight w:val="0"/>
      <w:marTop w:val="0"/>
      <w:marBottom w:val="0"/>
      <w:divBdr>
        <w:top w:val="none" w:sz="0" w:space="0" w:color="auto"/>
        <w:left w:val="none" w:sz="0" w:space="0" w:color="auto"/>
        <w:bottom w:val="none" w:sz="0" w:space="0" w:color="auto"/>
        <w:right w:val="none" w:sz="0" w:space="0" w:color="auto"/>
      </w:divBdr>
    </w:div>
    <w:div w:id="1691831053">
      <w:bodyDiv w:val="1"/>
      <w:marLeft w:val="0"/>
      <w:marRight w:val="0"/>
      <w:marTop w:val="0"/>
      <w:marBottom w:val="0"/>
      <w:divBdr>
        <w:top w:val="none" w:sz="0" w:space="0" w:color="auto"/>
        <w:left w:val="none" w:sz="0" w:space="0" w:color="auto"/>
        <w:bottom w:val="none" w:sz="0" w:space="0" w:color="auto"/>
        <w:right w:val="none" w:sz="0" w:space="0" w:color="auto"/>
      </w:divBdr>
    </w:div>
    <w:div w:id="1693190789">
      <w:bodyDiv w:val="1"/>
      <w:marLeft w:val="0"/>
      <w:marRight w:val="0"/>
      <w:marTop w:val="0"/>
      <w:marBottom w:val="0"/>
      <w:divBdr>
        <w:top w:val="none" w:sz="0" w:space="0" w:color="auto"/>
        <w:left w:val="none" w:sz="0" w:space="0" w:color="auto"/>
        <w:bottom w:val="none" w:sz="0" w:space="0" w:color="auto"/>
        <w:right w:val="none" w:sz="0" w:space="0" w:color="auto"/>
      </w:divBdr>
    </w:div>
    <w:div w:id="1693796709">
      <w:bodyDiv w:val="1"/>
      <w:marLeft w:val="0"/>
      <w:marRight w:val="0"/>
      <w:marTop w:val="0"/>
      <w:marBottom w:val="0"/>
      <w:divBdr>
        <w:top w:val="none" w:sz="0" w:space="0" w:color="auto"/>
        <w:left w:val="none" w:sz="0" w:space="0" w:color="auto"/>
        <w:bottom w:val="none" w:sz="0" w:space="0" w:color="auto"/>
        <w:right w:val="none" w:sz="0" w:space="0" w:color="auto"/>
      </w:divBdr>
    </w:div>
    <w:div w:id="1694185455">
      <w:bodyDiv w:val="1"/>
      <w:marLeft w:val="0"/>
      <w:marRight w:val="0"/>
      <w:marTop w:val="0"/>
      <w:marBottom w:val="0"/>
      <w:divBdr>
        <w:top w:val="none" w:sz="0" w:space="0" w:color="auto"/>
        <w:left w:val="none" w:sz="0" w:space="0" w:color="auto"/>
        <w:bottom w:val="none" w:sz="0" w:space="0" w:color="auto"/>
        <w:right w:val="none" w:sz="0" w:space="0" w:color="auto"/>
      </w:divBdr>
    </w:div>
    <w:div w:id="1694573323">
      <w:bodyDiv w:val="1"/>
      <w:marLeft w:val="0"/>
      <w:marRight w:val="0"/>
      <w:marTop w:val="0"/>
      <w:marBottom w:val="0"/>
      <w:divBdr>
        <w:top w:val="none" w:sz="0" w:space="0" w:color="auto"/>
        <w:left w:val="none" w:sz="0" w:space="0" w:color="auto"/>
        <w:bottom w:val="none" w:sz="0" w:space="0" w:color="auto"/>
        <w:right w:val="none" w:sz="0" w:space="0" w:color="auto"/>
      </w:divBdr>
    </w:div>
    <w:div w:id="1696347754">
      <w:bodyDiv w:val="1"/>
      <w:marLeft w:val="0"/>
      <w:marRight w:val="0"/>
      <w:marTop w:val="0"/>
      <w:marBottom w:val="0"/>
      <w:divBdr>
        <w:top w:val="none" w:sz="0" w:space="0" w:color="auto"/>
        <w:left w:val="none" w:sz="0" w:space="0" w:color="auto"/>
        <w:bottom w:val="none" w:sz="0" w:space="0" w:color="auto"/>
        <w:right w:val="none" w:sz="0" w:space="0" w:color="auto"/>
      </w:divBdr>
    </w:div>
    <w:div w:id="1696496391">
      <w:bodyDiv w:val="1"/>
      <w:marLeft w:val="0"/>
      <w:marRight w:val="0"/>
      <w:marTop w:val="0"/>
      <w:marBottom w:val="0"/>
      <w:divBdr>
        <w:top w:val="none" w:sz="0" w:space="0" w:color="auto"/>
        <w:left w:val="none" w:sz="0" w:space="0" w:color="auto"/>
        <w:bottom w:val="none" w:sz="0" w:space="0" w:color="auto"/>
        <w:right w:val="none" w:sz="0" w:space="0" w:color="auto"/>
      </w:divBdr>
    </w:div>
    <w:div w:id="1697191580">
      <w:bodyDiv w:val="1"/>
      <w:marLeft w:val="0"/>
      <w:marRight w:val="0"/>
      <w:marTop w:val="0"/>
      <w:marBottom w:val="0"/>
      <w:divBdr>
        <w:top w:val="none" w:sz="0" w:space="0" w:color="auto"/>
        <w:left w:val="none" w:sz="0" w:space="0" w:color="auto"/>
        <w:bottom w:val="none" w:sz="0" w:space="0" w:color="auto"/>
        <w:right w:val="none" w:sz="0" w:space="0" w:color="auto"/>
      </w:divBdr>
    </w:div>
    <w:div w:id="1697196726">
      <w:bodyDiv w:val="1"/>
      <w:marLeft w:val="0"/>
      <w:marRight w:val="0"/>
      <w:marTop w:val="0"/>
      <w:marBottom w:val="0"/>
      <w:divBdr>
        <w:top w:val="none" w:sz="0" w:space="0" w:color="auto"/>
        <w:left w:val="none" w:sz="0" w:space="0" w:color="auto"/>
        <w:bottom w:val="none" w:sz="0" w:space="0" w:color="auto"/>
        <w:right w:val="none" w:sz="0" w:space="0" w:color="auto"/>
      </w:divBdr>
    </w:div>
    <w:div w:id="1697922462">
      <w:bodyDiv w:val="1"/>
      <w:marLeft w:val="0"/>
      <w:marRight w:val="0"/>
      <w:marTop w:val="0"/>
      <w:marBottom w:val="0"/>
      <w:divBdr>
        <w:top w:val="none" w:sz="0" w:space="0" w:color="auto"/>
        <w:left w:val="none" w:sz="0" w:space="0" w:color="auto"/>
        <w:bottom w:val="none" w:sz="0" w:space="0" w:color="auto"/>
        <w:right w:val="none" w:sz="0" w:space="0" w:color="auto"/>
      </w:divBdr>
    </w:div>
    <w:div w:id="1698116099">
      <w:bodyDiv w:val="1"/>
      <w:marLeft w:val="0"/>
      <w:marRight w:val="0"/>
      <w:marTop w:val="0"/>
      <w:marBottom w:val="0"/>
      <w:divBdr>
        <w:top w:val="none" w:sz="0" w:space="0" w:color="auto"/>
        <w:left w:val="none" w:sz="0" w:space="0" w:color="auto"/>
        <w:bottom w:val="none" w:sz="0" w:space="0" w:color="auto"/>
        <w:right w:val="none" w:sz="0" w:space="0" w:color="auto"/>
      </w:divBdr>
    </w:div>
    <w:div w:id="1698656836">
      <w:bodyDiv w:val="1"/>
      <w:marLeft w:val="0"/>
      <w:marRight w:val="0"/>
      <w:marTop w:val="0"/>
      <w:marBottom w:val="0"/>
      <w:divBdr>
        <w:top w:val="none" w:sz="0" w:space="0" w:color="auto"/>
        <w:left w:val="none" w:sz="0" w:space="0" w:color="auto"/>
        <w:bottom w:val="none" w:sz="0" w:space="0" w:color="auto"/>
        <w:right w:val="none" w:sz="0" w:space="0" w:color="auto"/>
      </w:divBdr>
    </w:div>
    <w:div w:id="1698893580">
      <w:bodyDiv w:val="1"/>
      <w:marLeft w:val="0"/>
      <w:marRight w:val="0"/>
      <w:marTop w:val="0"/>
      <w:marBottom w:val="0"/>
      <w:divBdr>
        <w:top w:val="none" w:sz="0" w:space="0" w:color="auto"/>
        <w:left w:val="none" w:sz="0" w:space="0" w:color="auto"/>
        <w:bottom w:val="none" w:sz="0" w:space="0" w:color="auto"/>
        <w:right w:val="none" w:sz="0" w:space="0" w:color="auto"/>
      </w:divBdr>
    </w:div>
    <w:div w:id="1699627039">
      <w:bodyDiv w:val="1"/>
      <w:marLeft w:val="0"/>
      <w:marRight w:val="0"/>
      <w:marTop w:val="0"/>
      <w:marBottom w:val="0"/>
      <w:divBdr>
        <w:top w:val="none" w:sz="0" w:space="0" w:color="auto"/>
        <w:left w:val="none" w:sz="0" w:space="0" w:color="auto"/>
        <w:bottom w:val="none" w:sz="0" w:space="0" w:color="auto"/>
        <w:right w:val="none" w:sz="0" w:space="0" w:color="auto"/>
      </w:divBdr>
    </w:div>
    <w:div w:id="1699772338">
      <w:bodyDiv w:val="1"/>
      <w:marLeft w:val="0"/>
      <w:marRight w:val="0"/>
      <w:marTop w:val="0"/>
      <w:marBottom w:val="0"/>
      <w:divBdr>
        <w:top w:val="none" w:sz="0" w:space="0" w:color="auto"/>
        <w:left w:val="none" w:sz="0" w:space="0" w:color="auto"/>
        <w:bottom w:val="none" w:sz="0" w:space="0" w:color="auto"/>
        <w:right w:val="none" w:sz="0" w:space="0" w:color="auto"/>
      </w:divBdr>
    </w:div>
    <w:div w:id="1702046583">
      <w:bodyDiv w:val="1"/>
      <w:marLeft w:val="0"/>
      <w:marRight w:val="0"/>
      <w:marTop w:val="0"/>
      <w:marBottom w:val="0"/>
      <w:divBdr>
        <w:top w:val="none" w:sz="0" w:space="0" w:color="auto"/>
        <w:left w:val="none" w:sz="0" w:space="0" w:color="auto"/>
        <w:bottom w:val="none" w:sz="0" w:space="0" w:color="auto"/>
        <w:right w:val="none" w:sz="0" w:space="0" w:color="auto"/>
      </w:divBdr>
    </w:div>
    <w:div w:id="1704210781">
      <w:bodyDiv w:val="1"/>
      <w:marLeft w:val="0"/>
      <w:marRight w:val="0"/>
      <w:marTop w:val="0"/>
      <w:marBottom w:val="0"/>
      <w:divBdr>
        <w:top w:val="none" w:sz="0" w:space="0" w:color="auto"/>
        <w:left w:val="none" w:sz="0" w:space="0" w:color="auto"/>
        <w:bottom w:val="none" w:sz="0" w:space="0" w:color="auto"/>
        <w:right w:val="none" w:sz="0" w:space="0" w:color="auto"/>
      </w:divBdr>
    </w:div>
    <w:div w:id="1706711515">
      <w:bodyDiv w:val="1"/>
      <w:marLeft w:val="0"/>
      <w:marRight w:val="0"/>
      <w:marTop w:val="0"/>
      <w:marBottom w:val="0"/>
      <w:divBdr>
        <w:top w:val="none" w:sz="0" w:space="0" w:color="auto"/>
        <w:left w:val="none" w:sz="0" w:space="0" w:color="auto"/>
        <w:bottom w:val="none" w:sz="0" w:space="0" w:color="auto"/>
        <w:right w:val="none" w:sz="0" w:space="0" w:color="auto"/>
      </w:divBdr>
    </w:div>
    <w:div w:id="1707175235">
      <w:bodyDiv w:val="1"/>
      <w:marLeft w:val="0"/>
      <w:marRight w:val="0"/>
      <w:marTop w:val="0"/>
      <w:marBottom w:val="0"/>
      <w:divBdr>
        <w:top w:val="none" w:sz="0" w:space="0" w:color="auto"/>
        <w:left w:val="none" w:sz="0" w:space="0" w:color="auto"/>
        <w:bottom w:val="none" w:sz="0" w:space="0" w:color="auto"/>
        <w:right w:val="none" w:sz="0" w:space="0" w:color="auto"/>
      </w:divBdr>
    </w:div>
    <w:div w:id="1708023412">
      <w:bodyDiv w:val="1"/>
      <w:marLeft w:val="0"/>
      <w:marRight w:val="0"/>
      <w:marTop w:val="0"/>
      <w:marBottom w:val="0"/>
      <w:divBdr>
        <w:top w:val="none" w:sz="0" w:space="0" w:color="auto"/>
        <w:left w:val="none" w:sz="0" w:space="0" w:color="auto"/>
        <w:bottom w:val="none" w:sz="0" w:space="0" w:color="auto"/>
        <w:right w:val="none" w:sz="0" w:space="0" w:color="auto"/>
      </w:divBdr>
    </w:div>
    <w:div w:id="1708793828">
      <w:bodyDiv w:val="1"/>
      <w:marLeft w:val="0"/>
      <w:marRight w:val="0"/>
      <w:marTop w:val="0"/>
      <w:marBottom w:val="0"/>
      <w:divBdr>
        <w:top w:val="none" w:sz="0" w:space="0" w:color="auto"/>
        <w:left w:val="none" w:sz="0" w:space="0" w:color="auto"/>
        <w:bottom w:val="none" w:sz="0" w:space="0" w:color="auto"/>
        <w:right w:val="none" w:sz="0" w:space="0" w:color="auto"/>
      </w:divBdr>
    </w:div>
    <w:div w:id="1709798869">
      <w:bodyDiv w:val="1"/>
      <w:marLeft w:val="0"/>
      <w:marRight w:val="0"/>
      <w:marTop w:val="0"/>
      <w:marBottom w:val="0"/>
      <w:divBdr>
        <w:top w:val="none" w:sz="0" w:space="0" w:color="auto"/>
        <w:left w:val="none" w:sz="0" w:space="0" w:color="auto"/>
        <w:bottom w:val="none" w:sz="0" w:space="0" w:color="auto"/>
        <w:right w:val="none" w:sz="0" w:space="0" w:color="auto"/>
      </w:divBdr>
    </w:div>
    <w:div w:id="1711035503">
      <w:bodyDiv w:val="1"/>
      <w:marLeft w:val="0"/>
      <w:marRight w:val="0"/>
      <w:marTop w:val="0"/>
      <w:marBottom w:val="0"/>
      <w:divBdr>
        <w:top w:val="none" w:sz="0" w:space="0" w:color="auto"/>
        <w:left w:val="none" w:sz="0" w:space="0" w:color="auto"/>
        <w:bottom w:val="none" w:sz="0" w:space="0" w:color="auto"/>
        <w:right w:val="none" w:sz="0" w:space="0" w:color="auto"/>
      </w:divBdr>
    </w:div>
    <w:div w:id="1711294390">
      <w:bodyDiv w:val="1"/>
      <w:marLeft w:val="0"/>
      <w:marRight w:val="0"/>
      <w:marTop w:val="0"/>
      <w:marBottom w:val="0"/>
      <w:divBdr>
        <w:top w:val="none" w:sz="0" w:space="0" w:color="auto"/>
        <w:left w:val="none" w:sz="0" w:space="0" w:color="auto"/>
        <w:bottom w:val="none" w:sz="0" w:space="0" w:color="auto"/>
        <w:right w:val="none" w:sz="0" w:space="0" w:color="auto"/>
      </w:divBdr>
    </w:div>
    <w:div w:id="1711417296">
      <w:bodyDiv w:val="1"/>
      <w:marLeft w:val="0"/>
      <w:marRight w:val="0"/>
      <w:marTop w:val="0"/>
      <w:marBottom w:val="0"/>
      <w:divBdr>
        <w:top w:val="none" w:sz="0" w:space="0" w:color="auto"/>
        <w:left w:val="none" w:sz="0" w:space="0" w:color="auto"/>
        <w:bottom w:val="none" w:sz="0" w:space="0" w:color="auto"/>
        <w:right w:val="none" w:sz="0" w:space="0" w:color="auto"/>
      </w:divBdr>
    </w:div>
    <w:div w:id="1713189326">
      <w:bodyDiv w:val="1"/>
      <w:marLeft w:val="0"/>
      <w:marRight w:val="0"/>
      <w:marTop w:val="0"/>
      <w:marBottom w:val="0"/>
      <w:divBdr>
        <w:top w:val="none" w:sz="0" w:space="0" w:color="auto"/>
        <w:left w:val="none" w:sz="0" w:space="0" w:color="auto"/>
        <w:bottom w:val="none" w:sz="0" w:space="0" w:color="auto"/>
        <w:right w:val="none" w:sz="0" w:space="0" w:color="auto"/>
      </w:divBdr>
    </w:div>
    <w:div w:id="1713504961">
      <w:bodyDiv w:val="1"/>
      <w:marLeft w:val="0"/>
      <w:marRight w:val="0"/>
      <w:marTop w:val="0"/>
      <w:marBottom w:val="0"/>
      <w:divBdr>
        <w:top w:val="none" w:sz="0" w:space="0" w:color="auto"/>
        <w:left w:val="none" w:sz="0" w:space="0" w:color="auto"/>
        <w:bottom w:val="none" w:sz="0" w:space="0" w:color="auto"/>
        <w:right w:val="none" w:sz="0" w:space="0" w:color="auto"/>
      </w:divBdr>
    </w:div>
    <w:div w:id="1713530546">
      <w:bodyDiv w:val="1"/>
      <w:marLeft w:val="0"/>
      <w:marRight w:val="0"/>
      <w:marTop w:val="0"/>
      <w:marBottom w:val="0"/>
      <w:divBdr>
        <w:top w:val="none" w:sz="0" w:space="0" w:color="auto"/>
        <w:left w:val="none" w:sz="0" w:space="0" w:color="auto"/>
        <w:bottom w:val="none" w:sz="0" w:space="0" w:color="auto"/>
        <w:right w:val="none" w:sz="0" w:space="0" w:color="auto"/>
      </w:divBdr>
    </w:div>
    <w:div w:id="1713577921">
      <w:bodyDiv w:val="1"/>
      <w:marLeft w:val="0"/>
      <w:marRight w:val="0"/>
      <w:marTop w:val="0"/>
      <w:marBottom w:val="0"/>
      <w:divBdr>
        <w:top w:val="none" w:sz="0" w:space="0" w:color="auto"/>
        <w:left w:val="none" w:sz="0" w:space="0" w:color="auto"/>
        <w:bottom w:val="none" w:sz="0" w:space="0" w:color="auto"/>
        <w:right w:val="none" w:sz="0" w:space="0" w:color="auto"/>
      </w:divBdr>
    </w:div>
    <w:div w:id="1714307626">
      <w:bodyDiv w:val="1"/>
      <w:marLeft w:val="0"/>
      <w:marRight w:val="0"/>
      <w:marTop w:val="0"/>
      <w:marBottom w:val="0"/>
      <w:divBdr>
        <w:top w:val="none" w:sz="0" w:space="0" w:color="auto"/>
        <w:left w:val="none" w:sz="0" w:space="0" w:color="auto"/>
        <w:bottom w:val="none" w:sz="0" w:space="0" w:color="auto"/>
        <w:right w:val="none" w:sz="0" w:space="0" w:color="auto"/>
      </w:divBdr>
    </w:div>
    <w:div w:id="1716658586">
      <w:bodyDiv w:val="1"/>
      <w:marLeft w:val="0"/>
      <w:marRight w:val="0"/>
      <w:marTop w:val="0"/>
      <w:marBottom w:val="0"/>
      <w:divBdr>
        <w:top w:val="none" w:sz="0" w:space="0" w:color="auto"/>
        <w:left w:val="none" w:sz="0" w:space="0" w:color="auto"/>
        <w:bottom w:val="none" w:sz="0" w:space="0" w:color="auto"/>
        <w:right w:val="none" w:sz="0" w:space="0" w:color="auto"/>
      </w:divBdr>
    </w:div>
    <w:div w:id="1716807259">
      <w:bodyDiv w:val="1"/>
      <w:marLeft w:val="0"/>
      <w:marRight w:val="0"/>
      <w:marTop w:val="0"/>
      <w:marBottom w:val="0"/>
      <w:divBdr>
        <w:top w:val="none" w:sz="0" w:space="0" w:color="auto"/>
        <w:left w:val="none" w:sz="0" w:space="0" w:color="auto"/>
        <w:bottom w:val="none" w:sz="0" w:space="0" w:color="auto"/>
        <w:right w:val="none" w:sz="0" w:space="0" w:color="auto"/>
      </w:divBdr>
    </w:div>
    <w:div w:id="1717118898">
      <w:bodyDiv w:val="1"/>
      <w:marLeft w:val="0"/>
      <w:marRight w:val="0"/>
      <w:marTop w:val="0"/>
      <w:marBottom w:val="0"/>
      <w:divBdr>
        <w:top w:val="none" w:sz="0" w:space="0" w:color="auto"/>
        <w:left w:val="none" w:sz="0" w:space="0" w:color="auto"/>
        <w:bottom w:val="none" w:sz="0" w:space="0" w:color="auto"/>
        <w:right w:val="none" w:sz="0" w:space="0" w:color="auto"/>
      </w:divBdr>
    </w:div>
    <w:div w:id="1718821504">
      <w:bodyDiv w:val="1"/>
      <w:marLeft w:val="0"/>
      <w:marRight w:val="0"/>
      <w:marTop w:val="0"/>
      <w:marBottom w:val="0"/>
      <w:divBdr>
        <w:top w:val="none" w:sz="0" w:space="0" w:color="auto"/>
        <w:left w:val="none" w:sz="0" w:space="0" w:color="auto"/>
        <w:bottom w:val="none" w:sz="0" w:space="0" w:color="auto"/>
        <w:right w:val="none" w:sz="0" w:space="0" w:color="auto"/>
      </w:divBdr>
    </w:div>
    <w:div w:id="1720586110">
      <w:bodyDiv w:val="1"/>
      <w:marLeft w:val="0"/>
      <w:marRight w:val="0"/>
      <w:marTop w:val="0"/>
      <w:marBottom w:val="0"/>
      <w:divBdr>
        <w:top w:val="none" w:sz="0" w:space="0" w:color="auto"/>
        <w:left w:val="none" w:sz="0" w:space="0" w:color="auto"/>
        <w:bottom w:val="none" w:sz="0" w:space="0" w:color="auto"/>
        <w:right w:val="none" w:sz="0" w:space="0" w:color="auto"/>
      </w:divBdr>
    </w:div>
    <w:div w:id="1723862502">
      <w:bodyDiv w:val="1"/>
      <w:marLeft w:val="0"/>
      <w:marRight w:val="0"/>
      <w:marTop w:val="0"/>
      <w:marBottom w:val="0"/>
      <w:divBdr>
        <w:top w:val="none" w:sz="0" w:space="0" w:color="auto"/>
        <w:left w:val="none" w:sz="0" w:space="0" w:color="auto"/>
        <w:bottom w:val="none" w:sz="0" w:space="0" w:color="auto"/>
        <w:right w:val="none" w:sz="0" w:space="0" w:color="auto"/>
      </w:divBdr>
    </w:div>
    <w:div w:id="1724476445">
      <w:bodyDiv w:val="1"/>
      <w:marLeft w:val="0"/>
      <w:marRight w:val="0"/>
      <w:marTop w:val="0"/>
      <w:marBottom w:val="0"/>
      <w:divBdr>
        <w:top w:val="none" w:sz="0" w:space="0" w:color="auto"/>
        <w:left w:val="none" w:sz="0" w:space="0" w:color="auto"/>
        <w:bottom w:val="none" w:sz="0" w:space="0" w:color="auto"/>
        <w:right w:val="none" w:sz="0" w:space="0" w:color="auto"/>
      </w:divBdr>
    </w:div>
    <w:div w:id="1725447693">
      <w:bodyDiv w:val="1"/>
      <w:marLeft w:val="0"/>
      <w:marRight w:val="0"/>
      <w:marTop w:val="0"/>
      <w:marBottom w:val="0"/>
      <w:divBdr>
        <w:top w:val="none" w:sz="0" w:space="0" w:color="auto"/>
        <w:left w:val="none" w:sz="0" w:space="0" w:color="auto"/>
        <w:bottom w:val="none" w:sz="0" w:space="0" w:color="auto"/>
        <w:right w:val="none" w:sz="0" w:space="0" w:color="auto"/>
      </w:divBdr>
    </w:div>
    <w:div w:id="1728995869">
      <w:bodyDiv w:val="1"/>
      <w:marLeft w:val="0"/>
      <w:marRight w:val="0"/>
      <w:marTop w:val="0"/>
      <w:marBottom w:val="0"/>
      <w:divBdr>
        <w:top w:val="none" w:sz="0" w:space="0" w:color="auto"/>
        <w:left w:val="none" w:sz="0" w:space="0" w:color="auto"/>
        <w:bottom w:val="none" w:sz="0" w:space="0" w:color="auto"/>
        <w:right w:val="none" w:sz="0" w:space="0" w:color="auto"/>
      </w:divBdr>
    </w:div>
    <w:div w:id="1729113962">
      <w:bodyDiv w:val="1"/>
      <w:marLeft w:val="0"/>
      <w:marRight w:val="0"/>
      <w:marTop w:val="0"/>
      <w:marBottom w:val="0"/>
      <w:divBdr>
        <w:top w:val="none" w:sz="0" w:space="0" w:color="auto"/>
        <w:left w:val="none" w:sz="0" w:space="0" w:color="auto"/>
        <w:bottom w:val="none" w:sz="0" w:space="0" w:color="auto"/>
        <w:right w:val="none" w:sz="0" w:space="0" w:color="auto"/>
      </w:divBdr>
    </w:div>
    <w:div w:id="1730957511">
      <w:bodyDiv w:val="1"/>
      <w:marLeft w:val="0"/>
      <w:marRight w:val="0"/>
      <w:marTop w:val="0"/>
      <w:marBottom w:val="0"/>
      <w:divBdr>
        <w:top w:val="none" w:sz="0" w:space="0" w:color="auto"/>
        <w:left w:val="none" w:sz="0" w:space="0" w:color="auto"/>
        <w:bottom w:val="none" w:sz="0" w:space="0" w:color="auto"/>
        <w:right w:val="none" w:sz="0" w:space="0" w:color="auto"/>
      </w:divBdr>
    </w:div>
    <w:div w:id="1732579709">
      <w:bodyDiv w:val="1"/>
      <w:marLeft w:val="0"/>
      <w:marRight w:val="0"/>
      <w:marTop w:val="0"/>
      <w:marBottom w:val="0"/>
      <w:divBdr>
        <w:top w:val="none" w:sz="0" w:space="0" w:color="auto"/>
        <w:left w:val="none" w:sz="0" w:space="0" w:color="auto"/>
        <w:bottom w:val="none" w:sz="0" w:space="0" w:color="auto"/>
        <w:right w:val="none" w:sz="0" w:space="0" w:color="auto"/>
      </w:divBdr>
    </w:div>
    <w:div w:id="1736315259">
      <w:bodyDiv w:val="1"/>
      <w:marLeft w:val="0"/>
      <w:marRight w:val="0"/>
      <w:marTop w:val="0"/>
      <w:marBottom w:val="0"/>
      <w:divBdr>
        <w:top w:val="none" w:sz="0" w:space="0" w:color="auto"/>
        <w:left w:val="none" w:sz="0" w:space="0" w:color="auto"/>
        <w:bottom w:val="none" w:sz="0" w:space="0" w:color="auto"/>
        <w:right w:val="none" w:sz="0" w:space="0" w:color="auto"/>
      </w:divBdr>
    </w:div>
    <w:div w:id="1737971193">
      <w:bodyDiv w:val="1"/>
      <w:marLeft w:val="0"/>
      <w:marRight w:val="0"/>
      <w:marTop w:val="0"/>
      <w:marBottom w:val="0"/>
      <w:divBdr>
        <w:top w:val="none" w:sz="0" w:space="0" w:color="auto"/>
        <w:left w:val="none" w:sz="0" w:space="0" w:color="auto"/>
        <w:bottom w:val="none" w:sz="0" w:space="0" w:color="auto"/>
        <w:right w:val="none" w:sz="0" w:space="0" w:color="auto"/>
      </w:divBdr>
    </w:div>
    <w:div w:id="1739136003">
      <w:bodyDiv w:val="1"/>
      <w:marLeft w:val="0"/>
      <w:marRight w:val="0"/>
      <w:marTop w:val="0"/>
      <w:marBottom w:val="0"/>
      <w:divBdr>
        <w:top w:val="none" w:sz="0" w:space="0" w:color="auto"/>
        <w:left w:val="none" w:sz="0" w:space="0" w:color="auto"/>
        <w:bottom w:val="none" w:sz="0" w:space="0" w:color="auto"/>
        <w:right w:val="none" w:sz="0" w:space="0" w:color="auto"/>
      </w:divBdr>
    </w:div>
    <w:div w:id="1740521241">
      <w:bodyDiv w:val="1"/>
      <w:marLeft w:val="0"/>
      <w:marRight w:val="0"/>
      <w:marTop w:val="0"/>
      <w:marBottom w:val="0"/>
      <w:divBdr>
        <w:top w:val="none" w:sz="0" w:space="0" w:color="auto"/>
        <w:left w:val="none" w:sz="0" w:space="0" w:color="auto"/>
        <w:bottom w:val="none" w:sz="0" w:space="0" w:color="auto"/>
        <w:right w:val="none" w:sz="0" w:space="0" w:color="auto"/>
      </w:divBdr>
    </w:div>
    <w:div w:id="1740710594">
      <w:bodyDiv w:val="1"/>
      <w:marLeft w:val="0"/>
      <w:marRight w:val="0"/>
      <w:marTop w:val="0"/>
      <w:marBottom w:val="0"/>
      <w:divBdr>
        <w:top w:val="none" w:sz="0" w:space="0" w:color="auto"/>
        <w:left w:val="none" w:sz="0" w:space="0" w:color="auto"/>
        <w:bottom w:val="none" w:sz="0" w:space="0" w:color="auto"/>
        <w:right w:val="none" w:sz="0" w:space="0" w:color="auto"/>
      </w:divBdr>
    </w:div>
    <w:div w:id="1741899064">
      <w:bodyDiv w:val="1"/>
      <w:marLeft w:val="0"/>
      <w:marRight w:val="0"/>
      <w:marTop w:val="0"/>
      <w:marBottom w:val="0"/>
      <w:divBdr>
        <w:top w:val="none" w:sz="0" w:space="0" w:color="auto"/>
        <w:left w:val="none" w:sz="0" w:space="0" w:color="auto"/>
        <w:bottom w:val="none" w:sz="0" w:space="0" w:color="auto"/>
        <w:right w:val="none" w:sz="0" w:space="0" w:color="auto"/>
      </w:divBdr>
    </w:div>
    <w:div w:id="1742096315">
      <w:bodyDiv w:val="1"/>
      <w:marLeft w:val="0"/>
      <w:marRight w:val="0"/>
      <w:marTop w:val="0"/>
      <w:marBottom w:val="0"/>
      <w:divBdr>
        <w:top w:val="none" w:sz="0" w:space="0" w:color="auto"/>
        <w:left w:val="none" w:sz="0" w:space="0" w:color="auto"/>
        <w:bottom w:val="none" w:sz="0" w:space="0" w:color="auto"/>
        <w:right w:val="none" w:sz="0" w:space="0" w:color="auto"/>
      </w:divBdr>
    </w:div>
    <w:div w:id="1742167812">
      <w:bodyDiv w:val="1"/>
      <w:marLeft w:val="0"/>
      <w:marRight w:val="0"/>
      <w:marTop w:val="0"/>
      <w:marBottom w:val="0"/>
      <w:divBdr>
        <w:top w:val="none" w:sz="0" w:space="0" w:color="auto"/>
        <w:left w:val="none" w:sz="0" w:space="0" w:color="auto"/>
        <w:bottom w:val="none" w:sz="0" w:space="0" w:color="auto"/>
        <w:right w:val="none" w:sz="0" w:space="0" w:color="auto"/>
      </w:divBdr>
    </w:div>
    <w:div w:id="1744183273">
      <w:bodyDiv w:val="1"/>
      <w:marLeft w:val="0"/>
      <w:marRight w:val="0"/>
      <w:marTop w:val="0"/>
      <w:marBottom w:val="0"/>
      <w:divBdr>
        <w:top w:val="none" w:sz="0" w:space="0" w:color="auto"/>
        <w:left w:val="none" w:sz="0" w:space="0" w:color="auto"/>
        <w:bottom w:val="none" w:sz="0" w:space="0" w:color="auto"/>
        <w:right w:val="none" w:sz="0" w:space="0" w:color="auto"/>
      </w:divBdr>
    </w:div>
    <w:div w:id="1745250475">
      <w:bodyDiv w:val="1"/>
      <w:marLeft w:val="0"/>
      <w:marRight w:val="0"/>
      <w:marTop w:val="0"/>
      <w:marBottom w:val="0"/>
      <w:divBdr>
        <w:top w:val="none" w:sz="0" w:space="0" w:color="auto"/>
        <w:left w:val="none" w:sz="0" w:space="0" w:color="auto"/>
        <w:bottom w:val="none" w:sz="0" w:space="0" w:color="auto"/>
        <w:right w:val="none" w:sz="0" w:space="0" w:color="auto"/>
      </w:divBdr>
    </w:div>
    <w:div w:id="1747190496">
      <w:bodyDiv w:val="1"/>
      <w:marLeft w:val="0"/>
      <w:marRight w:val="0"/>
      <w:marTop w:val="0"/>
      <w:marBottom w:val="0"/>
      <w:divBdr>
        <w:top w:val="none" w:sz="0" w:space="0" w:color="auto"/>
        <w:left w:val="none" w:sz="0" w:space="0" w:color="auto"/>
        <w:bottom w:val="none" w:sz="0" w:space="0" w:color="auto"/>
        <w:right w:val="none" w:sz="0" w:space="0" w:color="auto"/>
      </w:divBdr>
    </w:div>
    <w:div w:id="1750729394">
      <w:bodyDiv w:val="1"/>
      <w:marLeft w:val="0"/>
      <w:marRight w:val="0"/>
      <w:marTop w:val="0"/>
      <w:marBottom w:val="0"/>
      <w:divBdr>
        <w:top w:val="none" w:sz="0" w:space="0" w:color="auto"/>
        <w:left w:val="none" w:sz="0" w:space="0" w:color="auto"/>
        <w:bottom w:val="none" w:sz="0" w:space="0" w:color="auto"/>
        <w:right w:val="none" w:sz="0" w:space="0" w:color="auto"/>
      </w:divBdr>
    </w:div>
    <w:div w:id="1753577318">
      <w:bodyDiv w:val="1"/>
      <w:marLeft w:val="0"/>
      <w:marRight w:val="0"/>
      <w:marTop w:val="0"/>
      <w:marBottom w:val="0"/>
      <w:divBdr>
        <w:top w:val="none" w:sz="0" w:space="0" w:color="auto"/>
        <w:left w:val="none" w:sz="0" w:space="0" w:color="auto"/>
        <w:bottom w:val="none" w:sz="0" w:space="0" w:color="auto"/>
        <w:right w:val="none" w:sz="0" w:space="0" w:color="auto"/>
      </w:divBdr>
    </w:div>
    <w:div w:id="1754233168">
      <w:bodyDiv w:val="1"/>
      <w:marLeft w:val="0"/>
      <w:marRight w:val="0"/>
      <w:marTop w:val="0"/>
      <w:marBottom w:val="0"/>
      <w:divBdr>
        <w:top w:val="none" w:sz="0" w:space="0" w:color="auto"/>
        <w:left w:val="none" w:sz="0" w:space="0" w:color="auto"/>
        <w:bottom w:val="none" w:sz="0" w:space="0" w:color="auto"/>
        <w:right w:val="none" w:sz="0" w:space="0" w:color="auto"/>
      </w:divBdr>
    </w:div>
    <w:div w:id="1756314845">
      <w:bodyDiv w:val="1"/>
      <w:marLeft w:val="0"/>
      <w:marRight w:val="0"/>
      <w:marTop w:val="0"/>
      <w:marBottom w:val="0"/>
      <w:divBdr>
        <w:top w:val="none" w:sz="0" w:space="0" w:color="auto"/>
        <w:left w:val="none" w:sz="0" w:space="0" w:color="auto"/>
        <w:bottom w:val="none" w:sz="0" w:space="0" w:color="auto"/>
        <w:right w:val="none" w:sz="0" w:space="0" w:color="auto"/>
      </w:divBdr>
    </w:div>
    <w:div w:id="1756708817">
      <w:bodyDiv w:val="1"/>
      <w:marLeft w:val="0"/>
      <w:marRight w:val="0"/>
      <w:marTop w:val="0"/>
      <w:marBottom w:val="0"/>
      <w:divBdr>
        <w:top w:val="none" w:sz="0" w:space="0" w:color="auto"/>
        <w:left w:val="none" w:sz="0" w:space="0" w:color="auto"/>
        <w:bottom w:val="none" w:sz="0" w:space="0" w:color="auto"/>
        <w:right w:val="none" w:sz="0" w:space="0" w:color="auto"/>
      </w:divBdr>
    </w:div>
    <w:div w:id="1757242669">
      <w:bodyDiv w:val="1"/>
      <w:marLeft w:val="0"/>
      <w:marRight w:val="0"/>
      <w:marTop w:val="0"/>
      <w:marBottom w:val="0"/>
      <w:divBdr>
        <w:top w:val="none" w:sz="0" w:space="0" w:color="auto"/>
        <w:left w:val="none" w:sz="0" w:space="0" w:color="auto"/>
        <w:bottom w:val="none" w:sz="0" w:space="0" w:color="auto"/>
        <w:right w:val="none" w:sz="0" w:space="0" w:color="auto"/>
      </w:divBdr>
    </w:div>
    <w:div w:id="1757676252">
      <w:bodyDiv w:val="1"/>
      <w:marLeft w:val="0"/>
      <w:marRight w:val="0"/>
      <w:marTop w:val="0"/>
      <w:marBottom w:val="0"/>
      <w:divBdr>
        <w:top w:val="none" w:sz="0" w:space="0" w:color="auto"/>
        <w:left w:val="none" w:sz="0" w:space="0" w:color="auto"/>
        <w:bottom w:val="none" w:sz="0" w:space="0" w:color="auto"/>
        <w:right w:val="none" w:sz="0" w:space="0" w:color="auto"/>
      </w:divBdr>
    </w:div>
    <w:div w:id="1758359791">
      <w:bodyDiv w:val="1"/>
      <w:marLeft w:val="0"/>
      <w:marRight w:val="0"/>
      <w:marTop w:val="0"/>
      <w:marBottom w:val="0"/>
      <w:divBdr>
        <w:top w:val="none" w:sz="0" w:space="0" w:color="auto"/>
        <w:left w:val="none" w:sz="0" w:space="0" w:color="auto"/>
        <w:bottom w:val="none" w:sz="0" w:space="0" w:color="auto"/>
        <w:right w:val="none" w:sz="0" w:space="0" w:color="auto"/>
      </w:divBdr>
    </w:div>
    <w:div w:id="1759517209">
      <w:bodyDiv w:val="1"/>
      <w:marLeft w:val="0"/>
      <w:marRight w:val="0"/>
      <w:marTop w:val="0"/>
      <w:marBottom w:val="0"/>
      <w:divBdr>
        <w:top w:val="none" w:sz="0" w:space="0" w:color="auto"/>
        <w:left w:val="none" w:sz="0" w:space="0" w:color="auto"/>
        <w:bottom w:val="none" w:sz="0" w:space="0" w:color="auto"/>
        <w:right w:val="none" w:sz="0" w:space="0" w:color="auto"/>
      </w:divBdr>
    </w:div>
    <w:div w:id="1761558692">
      <w:bodyDiv w:val="1"/>
      <w:marLeft w:val="0"/>
      <w:marRight w:val="0"/>
      <w:marTop w:val="0"/>
      <w:marBottom w:val="0"/>
      <w:divBdr>
        <w:top w:val="none" w:sz="0" w:space="0" w:color="auto"/>
        <w:left w:val="none" w:sz="0" w:space="0" w:color="auto"/>
        <w:bottom w:val="none" w:sz="0" w:space="0" w:color="auto"/>
        <w:right w:val="none" w:sz="0" w:space="0" w:color="auto"/>
      </w:divBdr>
    </w:div>
    <w:div w:id="1762331409">
      <w:bodyDiv w:val="1"/>
      <w:marLeft w:val="0"/>
      <w:marRight w:val="0"/>
      <w:marTop w:val="0"/>
      <w:marBottom w:val="0"/>
      <w:divBdr>
        <w:top w:val="none" w:sz="0" w:space="0" w:color="auto"/>
        <w:left w:val="none" w:sz="0" w:space="0" w:color="auto"/>
        <w:bottom w:val="none" w:sz="0" w:space="0" w:color="auto"/>
        <w:right w:val="none" w:sz="0" w:space="0" w:color="auto"/>
      </w:divBdr>
    </w:div>
    <w:div w:id="1762750988">
      <w:bodyDiv w:val="1"/>
      <w:marLeft w:val="0"/>
      <w:marRight w:val="0"/>
      <w:marTop w:val="0"/>
      <w:marBottom w:val="0"/>
      <w:divBdr>
        <w:top w:val="none" w:sz="0" w:space="0" w:color="auto"/>
        <w:left w:val="none" w:sz="0" w:space="0" w:color="auto"/>
        <w:bottom w:val="none" w:sz="0" w:space="0" w:color="auto"/>
        <w:right w:val="none" w:sz="0" w:space="0" w:color="auto"/>
      </w:divBdr>
    </w:div>
    <w:div w:id="1763069512">
      <w:bodyDiv w:val="1"/>
      <w:marLeft w:val="0"/>
      <w:marRight w:val="0"/>
      <w:marTop w:val="0"/>
      <w:marBottom w:val="0"/>
      <w:divBdr>
        <w:top w:val="none" w:sz="0" w:space="0" w:color="auto"/>
        <w:left w:val="none" w:sz="0" w:space="0" w:color="auto"/>
        <w:bottom w:val="none" w:sz="0" w:space="0" w:color="auto"/>
        <w:right w:val="none" w:sz="0" w:space="0" w:color="auto"/>
      </w:divBdr>
    </w:div>
    <w:div w:id="1765299249">
      <w:bodyDiv w:val="1"/>
      <w:marLeft w:val="0"/>
      <w:marRight w:val="0"/>
      <w:marTop w:val="0"/>
      <w:marBottom w:val="0"/>
      <w:divBdr>
        <w:top w:val="none" w:sz="0" w:space="0" w:color="auto"/>
        <w:left w:val="none" w:sz="0" w:space="0" w:color="auto"/>
        <w:bottom w:val="none" w:sz="0" w:space="0" w:color="auto"/>
        <w:right w:val="none" w:sz="0" w:space="0" w:color="auto"/>
      </w:divBdr>
    </w:div>
    <w:div w:id="1766269059">
      <w:bodyDiv w:val="1"/>
      <w:marLeft w:val="0"/>
      <w:marRight w:val="0"/>
      <w:marTop w:val="0"/>
      <w:marBottom w:val="0"/>
      <w:divBdr>
        <w:top w:val="none" w:sz="0" w:space="0" w:color="auto"/>
        <w:left w:val="none" w:sz="0" w:space="0" w:color="auto"/>
        <w:bottom w:val="none" w:sz="0" w:space="0" w:color="auto"/>
        <w:right w:val="none" w:sz="0" w:space="0" w:color="auto"/>
      </w:divBdr>
    </w:div>
    <w:div w:id="1766343866">
      <w:bodyDiv w:val="1"/>
      <w:marLeft w:val="0"/>
      <w:marRight w:val="0"/>
      <w:marTop w:val="0"/>
      <w:marBottom w:val="0"/>
      <w:divBdr>
        <w:top w:val="none" w:sz="0" w:space="0" w:color="auto"/>
        <w:left w:val="none" w:sz="0" w:space="0" w:color="auto"/>
        <w:bottom w:val="none" w:sz="0" w:space="0" w:color="auto"/>
        <w:right w:val="none" w:sz="0" w:space="0" w:color="auto"/>
      </w:divBdr>
    </w:div>
    <w:div w:id="1767996367">
      <w:bodyDiv w:val="1"/>
      <w:marLeft w:val="0"/>
      <w:marRight w:val="0"/>
      <w:marTop w:val="0"/>
      <w:marBottom w:val="0"/>
      <w:divBdr>
        <w:top w:val="none" w:sz="0" w:space="0" w:color="auto"/>
        <w:left w:val="none" w:sz="0" w:space="0" w:color="auto"/>
        <w:bottom w:val="none" w:sz="0" w:space="0" w:color="auto"/>
        <w:right w:val="none" w:sz="0" w:space="0" w:color="auto"/>
      </w:divBdr>
    </w:div>
    <w:div w:id="1769499562">
      <w:bodyDiv w:val="1"/>
      <w:marLeft w:val="0"/>
      <w:marRight w:val="0"/>
      <w:marTop w:val="0"/>
      <w:marBottom w:val="0"/>
      <w:divBdr>
        <w:top w:val="none" w:sz="0" w:space="0" w:color="auto"/>
        <w:left w:val="none" w:sz="0" w:space="0" w:color="auto"/>
        <w:bottom w:val="none" w:sz="0" w:space="0" w:color="auto"/>
        <w:right w:val="none" w:sz="0" w:space="0" w:color="auto"/>
      </w:divBdr>
    </w:div>
    <w:div w:id="1770815265">
      <w:bodyDiv w:val="1"/>
      <w:marLeft w:val="0"/>
      <w:marRight w:val="0"/>
      <w:marTop w:val="0"/>
      <w:marBottom w:val="0"/>
      <w:divBdr>
        <w:top w:val="none" w:sz="0" w:space="0" w:color="auto"/>
        <w:left w:val="none" w:sz="0" w:space="0" w:color="auto"/>
        <w:bottom w:val="none" w:sz="0" w:space="0" w:color="auto"/>
        <w:right w:val="none" w:sz="0" w:space="0" w:color="auto"/>
      </w:divBdr>
    </w:div>
    <w:div w:id="1772626905">
      <w:bodyDiv w:val="1"/>
      <w:marLeft w:val="0"/>
      <w:marRight w:val="0"/>
      <w:marTop w:val="0"/>
      <w:marBottom w:val="0"/>
      <w:divBdr>
        <w:top w:val="none" w:sz="0" w:space="0" w:color="auto"/>
        <w:left w:val="none" w:sz="0" w:space="0" w:color="auto"/>
        <w:bottom w:val="none" w:sz="0" w:space="0" w:color="auto"/>
        <w:right w:val="none" w:sz="0" w:space="0" w:color="auto"/>
      </w:divBdr>
    </w:div>
    <w:div w:id="1773477318">
      <w:bodyDiv w:val="1"/>
      <w:marLeft w:val="0"/>
      <w:marRight w:val="0"/>
      <w:marTop w:val="0"/>
      <w:marBottom w:val="0"/>
      <w:divBdr>
        <w:top w:val="none" w:sz="0" w:space="0" w:color="auto"/>
        <w:left w:val="none" w:sz="0" w:space="0" w:color="auto"/>
        <w:bottom w:val="none" w:sz="0" w:space="0" w:color="auto"/>
        <w:right w:val="none" w:sz="0" w:space="0" w:color="auto"/>
      </w:divBdr>
    </w:div>
    <w:div w:id="1773937718">
      <w:bodyDiv w:val="1"/>
      <w:marLeft w:val="0"/>
      <w:marRight w:val="0"/>
      <w:marTop w:val="0"/>
      <w:marBottom w:val="0"/>
      <w:divBdr>
        <w:top w:val="none" w:sz="0" w:space="0" w:color="auto"/>
        <w:left w:val="none" w:sz="0" w:space="0" w:color="auto"/>
        <w:bottom w:val="none" w:sz="0" w:space="0" w:color="auto"/>
        <w:right w:val="none" w:sz="0" w:space="0" w:color="auto"/>
      </w:divBdr>
    </w:div>
    <w:div w:id="1774471584">
      <w:bodyDiv w:val="1"/>
      <w:marLeft w:val="0"/>
      <w:marRight w:val="0"/>
      <w:marTop w:val="0"/>
      <w:marBottom w:val="0"/>
      <w:divBdr>
        <w:top w:val="none" w:sz="0" w:space="0" w:color="auto"/>
        <w:left w:val="none" w:sz="0" w:space="0" w:color="auto"/>
        <w:bottom w:val="none" w:sz="0" w:space="0" w:color="auto"/>
        <w:right w:val="none" w:sz="0" w:space="0" w:color="auto"/>
      </w:divBdr>
    </w:div>
    <w:div w:id="1775904124">
      <w:bodyDiv w:val="1"/>
      <w:marLeft w:val="0"/>
      <w:marRight w:val="0"/>
      <w:marTop w:val="0"/>
      <w:marBottom w:val="0"/>
      <w:divBdr>
        <w:top w:val="none" w:sz="0" w:space="0" w:color="auto"/>
        <w:left w:val="none" w:sz="0" w:space="0" w:color="auto"/>
        <w:bottom w:val="none" w:sz="0" w:space="0" w:color="auto"/>
        <w:right w:val="none" w:sz="0" w:space="0" w:color="auto"/>
      </w:divBdr>
    </w:div>
    <w:div w:id="1779325094">
      <w:bodyDiv w:val="1"/>
      <w:marLeft w:val="0"/>
      <w:marRight w:val="0"/>
      <w:marTop w:val="0"/>
      <w:marBottom w:val="0"/>
      <w:divBdr>
        <w:top w:val="none" w:sz="0" w:space="0" w:color="auto"/>
        <w:left w:val="none" w:sz="0" w:space="0" w:color="auto"/>
        <w:bottom w:val="none" w:sz="0" w:space="0" w:color="auto"/>
        <w:right w:val="none" w:sz="0" w:space="0" w:color="auto"/>
      </w:divBdr>
    </w:div>
    <w:div w:id="1780678813">
      <w:bodyDiv w:val="1"/>
      <w:marLeft w:val="0"/>
      <w:marRight w:val="0"/>
      <w:marTop w:val="0"/>
      <w:marBottom w:val="0"/>
      <w:divBdr>
        <w:top w:val="none" w:sz="0" w:space="0" w:color="auto"/>
        <w:left w:val="none" w:sz="0" w:space="0" w:color="auto"/>
        <w:bottom w:val="none" w:sz="0" w:space="0" w:color="auto"/>
        <w:right w:val="none" w:sz="0" w:space="0" w:color="auto"/>
      </w:divBdr>
    </w:div>
    <w:div w:id="1781149010">
      <w:bodyDiv w:val="1"/>
      <w:marLeft w:val="0"/>
      <w:marRight w:val="0"/>
      <w:marTop w:val="0"/>
      <w:marBottom w:val="0"/>
      <w:divBdr>
        <w:top w:val="none" w:sz="0" w:space="0" w:color="auto"/>
        <w:left w:val="none" w:sz="0" w:space="0" w:color="auto"/>
        <w:bottom w:val="none" w:sz="0" w:space="0" w:color="auto"/>
        <w:right w:val="none" w:sz="0" w:space="0" w:color="auto"/>
      </w:divBdr>
    </w:div>
    <w:div w:id="1782646913">
      <w:bodyDiv w:val="1"/>
      <w:marLeft w:val="0"/>
      <w:marRight w:val="0"/>
      <w:marTop w:val="0"/>
      <w:marBottom w:val="0"/>
      <w:divBdr>
        <w:top w:val="none" w:sz="0" w:space="0" w:color="auto"/>
        <w:left w:val="none" w:sz="0" w:space="0" w:color="auto"/>
        <w:bottom w:val="none" w:sz="0" w:space="0" w:color="auto"/>
        <w:right w:val="none" w:sz="0" w:space="0" w:color="auto"/>
      </w:divBdr>
    </w:div>
    <w:div w:id="1784613262">
      <w:bodyDiv w:val="1"/>
      <w:marLeft w:val="0"/>
      <w:marRight w:val="0"/>
      <w:marTop w:val="0"/>
      <w:marBottom w:val="0"/>
      <w:divBdr>
        <w:top w:val="none" w:sz="0" w:space="0" w:color="auto"/>
        <w:left w:val="none" w:sz="0" w:space="0" w:color="auto"/>
        <w:bottom w:val="none" w:sz="0" w:space="0" w:color="auto"/>
        <w:right w:val="none" w:sz="0" w:space="0" w:color="auto"/>
      </w:divBdr>
    </w:div>
    <w:div w:id="1787697339">
      <w:bodyDiv w:val="1"/>
      <w:marLeft w:val="0"/>
      <w:marRight w:val="0"/>
      <w:marTop w:val="0"/>
      <w:marBottom w:val="0"/>
      <w:divBdr>
        <w:top w:val="none" w:sz="0" w:space="0" w:color="auto"/>
        <w:left w:val="none" w:sz="0" w:space="0" w:color="auto"/>
        <w:bottom w:val="none" w:sz="0" w:space="0" w:color="auto"/>
        <w:right w:val="none" w:sz="0" w:space="0" w:color="auto"/>
      </w:divBdr>
    </w:div>
    <w:div w:id="1789396467">
      <w:bodyDiv w:val="1"/>
      <w:marLeft w:val="0"/>
      <w:marRight w:val="0"/>
      <w:marTop w:val="0"/>
      <w:marBottom w:val="0"/>
      <w:divBdr>
        <w:top w:val="none" w:sz="0" w:space="0" w:color="auto"/>
        <w:left w:val="none" w:sz="0" w:space="0" w:color="auto"/>
        <w:bottom w:val="none" w:sz="0" w:space="0" w:color="auto"/>
        <w:right w:val="none" w:sz="0" w:space="0" w:color="auto"/>
      </w:divBdr>
    </w:div>
    <w:div w:id="1793280830">
      <w:bodyDiv w:val="1"/>
      <w:marLeft w:val="0"/>
      <w:marRight w:val="0"/>
      <w:marTop w:val="0"/>
      <w:marBottom w:val="0"/>
      <w:divBdr>
        <w:top w:val="none" w:sz="0" w:space="0" w:color="auto"/>
        <w:left w:val="none" w:sz="0" w:space="0" w:color="auto"/>
        <w:bottom w:val="none" w:sz="0" w:space="0" w:color="auto"/>
        <w:right w:val="none" w:sz="0" w:space="0" w:color="auto"/>
      </w:divBdr>
    </w:div>
    <w:div w:id="1794324688">
      <w:bodyDiv w:val="1"/>
      <w:marLeft w:val="0"/>
      <w:marRight w:val="0"/>
      <w:marTop w:val="0"/>
      <w:marBottom w:val="0"/>
      <w:divBdr>
        <w:top w:val="none" w:sz="0" w:space="0" w:color="auto"/>
        <w:left w:val="none" w:sz="0" w:space="0" w:color="auto"/>
        <w:bottom w:val="none" w:sz="0" w:space="0" w:color="auto"/>
        <w:right w:val="none" w:sz="0" w:space="0" w:color="auto"/>
      </w:divBdr>
    </w:div>
    <w:div w:id="1795707923">
      <w:bodyDiv w:val="1"/>
      <w:marLeft w:val="0"/>
      <w:marRight w:val="0"/>
      <w:marTop w:val="0"/>
      <w:marBottom w:val="0"/>
      <w:divBdr>
        <w:top w:val="none" w:sz="0" w:space="0" w:color="auto"/>
        <w:left w:val="none" w:sz="0" w:space="0" w:color="auto"/>
        <w:bottom w:val="none" w:sz="0" w:space="0" w:color="auto"/>
        <w:right w:val="none" w:sz="0" w:space="0" w:color="auto"/>
      </w:divBdr>
    </w:div>
    <w:div w:id="1795713757">
      <w:bodyDiv w:val="1"/>
      <w:marLeft w:val="0"/>
      <w:marRight w:val="0"/>
      <w:marTop w:val="0"/>
      <w:marBottom w:val="0"/>
      <w:divBdr>
        <w:top w:val="none" w:sz="0" w:space="0" w:color="auto"/>
        <w:left w:val="none" w:sz="0" w:space="0" w:color="auto"/>
        <w:bottom w:val="none" w:sz="0" w:space="0" w:color="auto"/>
        <w:right w:val="none" w:sz="0" w:space="0" w:color="auto"/>
      </w:divBdr>
    </w:div>
    <w:div w:id="1798181802">
      <w:bodyDiv w:val="1"/>
      <w:marLeft w:val="0"/>
      <w:marRight w:val="0"/>
      <w:marTop w:val="0"/>
      <w:marBottom w:val="0"/>
      <w:divBdr>
        <w:top w:val="none" w:sz="0" w:space="0" w:color="auto"/>
        <w:left w:val="none" w:sz="0" w:space="0" w:color="auto"/>
        <w:bottom w:val="none" w:sz="0" w:space="0" w:color="auto"/>
        <w:right w:val="none" w:sz="0" w:space="0" w:color="auto"/>
      </w:divBdr>
    </w:div>
    <w:div w:id="1798330463">
      <w:bodyDiv w:val="1"/>
      <w:marLeft w:val="0"/>
      <w:marRight w:val="0"/>
      <w:marTop w:val="0"/>
      <w:marBottom w:val="0"/>
      <w:divBdr>
        <w:top w:val="none" w:sz="0" w:space="0" w:color="auto"/>
        <w:left w:val="none" w:sz="0" w:space="0" w:color="auto"/>
        <w:bottom w:val="none" w:sz="0" w:space="0" w:color="auto"/>
        <w:right w:val="none" w:sz="0" w:space="0" w:color="auto"/>
      </w:divBdr>
    </w:div>
    <w:div w:id="1798836263">
      <w:bodyDiv w:val="1"/>
      <w:marLeft w:val="0"/>
      <w:marRight w:val="0"/>
      <w:marTop w:val="0"/>
      <w:marBottom w:val="0"/>
      <w:divBdr>
        <w:top w:val="none" w:sz="0" w:space="0" w:color="auto"/>
        <w:left w:val="none" w:sz="0" w:space="0" w:color="auto"/>
        <w:bottom w:val="none" w:sz="0" w:space="0" w:color="auto"/>
        <w:right w:val="none" w:sz="0" w:space="0" w:color="auto"/>
      </w:divBdr>
    </w:div>
    <w:div w:id="1799031412">
      <w:bodyDiv w:val="1"/>
      <w:marLeft w:val="0"/>
      <w:marRight w:val="0"/>
      <w:marTop w:val="0"/>
      <w:marBottom w:val="0"/>
      <w:divBdr>
        <w:top w:val="none" w:sz="0" w:space="0" w:color="auto"/>
        <w:left w:val="none" w:sz="0" w:space="0" w:color="auto"/>
        <w:bottom w:val="none" w:sz="0" w:space="0" w:color="auto"/>
        <w:right w:val="none" w:sz="0" w:space="0" w:color="auto"/>
      </w:divBdr>
    </w:div>
    <w:div w:id="1799227570">
      <w:bodyDiv w:val="1"/>
      <w:marLeft w:val="0"/>
      <w:marRight w:val="0"/>
      <w:marTop w:val="0"/>
      <w:marBottom w:val="0"/>
      <w:divBdr>
        <w:top w:val="none" w:sz="0" w:space="0" w:color="auto"/>
        <w:left w:val="none" w:sz="0" w:space="0" w:color="auto"/>
        <w:bottom w:val="none" w:sz="0" w:space="0" w:color="auto"/>
        <w:right w:val="none" w:sz="0" w:space="0" w:color="auto"/>
      </w:divBdr>
    </w:div>
    <w:div w:id="1800488716">
      <w:bodyDiv w:val="1"/>
      <w:marLeft w:val="0"/>
      <w:marRight w:val="0"/>
      <w:marTop w:val="0"/>
      <w:marBottom w:val="0"/>
      <w:divBdr>
        <w:top w:val="none" w:sz="0" w:space="0" w:color="auto"/>
        <w:left w:val="none" w:sz="0" w:space="0" w:color="auto"/>
        <w:bottom w:val="none" w:sz="0" w:space="0" w:color="auto"/>
        <w:right w:val="none" w:sz="0" w:space="0" w:color="auto"/>
      </w:divBdr>
    </w:div>
    <w:div w:id="1802189243">
      <w:bodyDiv w:val="1"/>
      <w:marLeft w:val="0"/>
      <w:marRight w:val="0"/>
      <w:marTop w:val="0"/>
      <w:marBottom w:val="0"/>
      <w:divBdr>
        <w:top w:val="none" w:sz="0" w:space="0" w:color="auto"/>
        <w:left w:val="none" w:sz="0" w:space="0" w:color="auto"/>
        <w:bottom w:val="none" w:sz="0" w:space="0" w:color="auto"/>
        <w:right w:val="none" w:sz="0" w:space="0" w:color="auto"/>
      </w:divBdr>
    </w:div>
    <w:div w:id="1802529116">
      <w:bodyDiv w:val="1"/>
      <w:marLeft w:val="0"/>
      <w:marRight w:val="0"/>
      <w:marTop w:val="0"/>
      <w:marBottom w:val="0"/>
      <w:divBdr>
        <w:top w:val="none" w:sz="0" w:space="0" w:color="auto"/>
        <w:left w:val="none" w:sz="0" w:space="0" w:color="auto"/>
        <w:bottom w:val="none" w:sz="0" w:space="0" w:color="auto"/>
        <w:right w:val="none" w:sz="0" w:space="0" w:color="auto"/>
      </w:divBdr>
    </w:div>
    <w:div w:id="1802654310">
      <w:bodyDiv w:val="1"/>
      <w:marLeft w:val="0"/>
      <w:marRight w:val="0"/>
      <w:marTop w:val="0"/>
      <w:marBottom w:val="0"/>
      <w:divBdr>
        <w:top w:val="none" w:sz="0" w:space="0" w:color="auto"/>
        <w:left w:val="none" w:sz="0" w:space="0" w:color="auto"/>
        <w:bottom w:val="none" w:sz="0" w:space="0" w:color="auto"/>
        <w:right w:val="none" w:sz="0" w:space="0" w:color="auto"/>
      </w:divBdr>
    </w:div>
    <w:div w:id="1805393992">
      <w:bodyDiv w:val="1"/>
      <w:marLeft w:val="0"/>
      <w:marRight w:val="0"/>
      <w:marTop w:val="0"/>
      <w:marBottom w:val="0"/>
      <w:divBdr>
        <w:top w:val="none" w:sz="0" w:space="0" w:color="auto"/>
        <w:left w:val="none" w:sz="0" w:space="0" w:color="auto"/>
        <w:bottom w:val="none" w:sz="0" w:space="0" w:color="auto"/>
        <w:right w:val="none" w:sz="0" w:space="0" w:color="auto"/>
      </w:divBdr>
    </w:div>
    <w:div w:id="1809469397">
      <w:bodyDiv w:val="1"/>
      <w:marLeft w:val="0"/>
      <w:marRight w:val="0"/>
      <w:marTop w:val="0"/>
      <w:marBottom w:val="0"/>
      <w:divBdr>
        <w:top w:val="none" w:sz="0" w:space="0" w:color="auto"/>
        <w:left w:val="none" w:sz="0" w:space="0" w:color="auto"/>
        <w:bottom w:val="none" w:sz="0" w:space="0" w:color="auto"/>
        <w:right w:val="none" w:sz="0" w:space="0" w:color="auto"/>
      </w:divBdr>
    </w:div>
    <w:div w:id="1810241962">
      <w:bodyDiv w:val="1"/>
      <w:marLeft w:val="0"/>
      <w:marRight w:val="0"/>
      <w:marTop w:val="0"/>
      <w:marBottom w:val="0"/>
      <w:divBdr>
        <w:top w:val="none" w:sz="0" w:space="0" w:color="auto"/>
        <w:left w:val="none" w:sz="0" w:space="0" w:color="auto"/>
        <w:bottom w:val="none" w:sz="0" w:space="0" w:color="auto"/>
        <w:right w:val="none" w:sz="0" w:space="0" w:color="auto"/>
      </w:divBdr>
    </w:div>
    <w:div w:id="1814177670">
      <w:bodyDiv w:val="1"/>
      <w:marLeft w:val="0"/>
      <w:marRight w:val="0"/>
      <w:marTop w:val="0"/>
      <w:marBottom w:val="0"/>
      <w:divBdr>
        <w:top w:val="none" w:sz="0" w:space="0" w:color="auto"/>
        <w:left w:val="none" w:sz="0" w:space="0" w:color="auto"/>
        <w:bottom w:val="none" w:sz="0" w:space="0" w:color="auto"/>
        <w:right w:val="none" w:sz="0" w:space="0" w:color="auto"/>
      </w:divBdr>
    </w:div>
    <w:div w:id="1815751506">
      <w:bodyDiv w:val="1"/>
      <w:marLeft w:val="0"/>
      <w:marRight w:val="0"/>
      <w:marTop w:val="0"/>
      <w:marBottom w:val="0"/>
      <w:divBdr>
        <w:top w:val="none" w:sz="0" w:space="0" w:color="auto"/>
        <w:left w:val="none" w:sz="0" w:space="0" w:color="auto"/>
        <w:bottom w:val="none" w:sz="0" w:space="0" w:color="auto"/>
        <w:right w:val="none" w:sz="0" w:space="0" w:color="auto"/>
      </w:divBdr>
    </w:div>
    <w:div w:id="1817066782">
      <w:bodyDiv w:val="1"/>
      <w:marLeft w:val="0"/>
      <w:marRight w:val="0"/>
      <w:marTop w:val="0"/>
      <w:marBottom w:val="0"/>
      <w:divBdr>
        <w:top w:val="none" w:sz="0" w:space="0" w:color="auto"/>
        <w:left w:val="none" w:sz="0" w:space="0" w:color="auto"/>
        <w:bottom w:val="none" w:sz="0" w:space="0" w:color="auto"/>
        <w:right w:val="none" w:sz="0" w:space="0" w:color="auto"/>
      </w:divBdr>
    </w:div>
    <w:div w:id="1822381318">
      <w:bodyDiv w:val="1"/>
      <w:marLeft w:val="0"/>
      <w:marRight w:val="0"/>
      <w:marTop w:val="0"/>
      <w:marBottom w:val="0"/>
      <w:divBdr>
        <w:top w:val="none" w:sz="0" w:space="0" w:color="auto"/>
        <w:left w:val="none" w:sz="0" w:space="0" w:color="auto"/>
        <w:bottom w:val="none" w:sz="0" w:space="0" w:color="auto"/>
        <w:right w:val="none" w:sz="0" w:space="0" w:color="auto"/>
      </w:divBdr>
    </w:div>
    <w:div w:id="1822581084">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
    <w:div w:id="1828204213">
      <w:bodyDiv w:val="1"/>
      <w:marLeft w:val="0"/>
      <w:marRight w:val="0"/>
      <w:marTop w:val="0"/>
      <w:marBottom w:val="0"/>
      <w:divBdr>
        <w:top w:val="none" w:sz="0" w:space="0" w:color="auto"/>
        <w:left w:val="none" w:sz="0" w:space="0" w:color="auto"/>
        <w:bottom w:val="none" w:sz="0" w:space="0" w:color="auto"/>
        <w:right w:val="none" w:sz="0" w:space="0" w:color="auto"/>
      </w:divBdr>
    </w:div>
    <w:div w:id="1831868003">
      <w:bodyDiv w:val="1"/>
      <w:marLeft w:val="0"/>
      <w:marRight w:val="0"/>
      <w:marTop w:val="0"/>
      <w:marBottom w:val="0"/>
      <w:divBdr>
        <w:top w:val="none" w:sz="0" w:space="0" w:color="auto"/>
        <w:left w:val="none" w:sz="0" w:space="0" w:color="auto"/>
        <w:bottom w:val="none" w:sz="0" w:space="0" w:color="auto"/>
        <w:right w:val="none" w:sz="0" w:space="0" w:color="auto"/>
      </w:divBdr>
    </w:div>
    <w:div w:id="1832137337">
      <w:bodyDiv w:val="1"/>
      <w:marLeft w:val="0"/>
      <w:marRight w:val="0"/>
      <w:marTop w:val="0"/>
      <w:marBottom w:val="0"/>
      <w:divBdr>
        <w:top w:val="none" w:sz="0" w:space="0" w:color="auto"/>
        <w:left w:val="none" w:sz="0" w:space="0" w:color="auto"/>
        <w:bottom w:val="none" w:sz="0" w:space="0" w:color="auto"/>
        <w:right w:val="none" w:sz="0" w:space="0" w:color="auto"/>
      </w:divBdr>
    </w:div>
    <w:div w:id="1836341904">
      <w:bodyDiv w:val="1"/>
      <w:marLeft w:val="0"/>
      <w:marRight w:val="0"/>
      <w:marTop w:val="0"/>
      <w:marBottom w:val="0"/>
      <w:divBdr>
        <w:top w:val="none" w:sz="0" w:space="0" w:color="auto"/>
        <w:left w:val="none" w:sz="0" w:space="0" w:color="auto"/>
        <w:bottom w:val="none" w:sz="0" w:space="0" w:color="auto"/>
        <w:right w:val="none" w:sz="0" w:space="0" w:color="auto"/>
      </w:divBdr>
    </w:div>
    <w:div w:id="1837767367">
      <w:bodyDiv w:val="1"/>
      <w:marLeft w:val="0"/>
      <w:marRight w:val="0"/>
      <w:marTop w:val="0"/>
      <w:marBottom w:val="0"/>
      <w:divBdr>
        <w:top w:val="none" w:sz="0" w:space="0" w:color="auto"/>
        <w:left w:val="none" w:sz="0" w:space="0" w:color="auto"/>
        <w:bottom w:val="none" w:sz="0" w:space="0" w:color="auto"/>
        <w:right w:val="none" w:sz="0" w:space="0" w:color="auto"/>
      </w:divBdr>
    </w:div>
    <w:div w:id="1841046548">
      <w:bodyDiv w:val="1"/>
      <w:marLeft w:val="0"/>
      <w:marRight w:val="0"/>
      <w:marTop w:val="0"/>
      <w:marBottom w:val="0"/>
      <w:divBdr>
        <w:top w:val="none" w:sz="0" w:space="0" w:color="auto"/>
        <w:left w:val="none" w:sz="0" w:space="0" w:color="auto"/>
        <w:bottom w:val="none" w:sz="0" w:space="0" w:color="auto"/>
        <w:right w:val="none" w:sz="0" w:space="0" w:color="auto"/>
      </w:divBdr>
    </w:div>
    <w:div w:id="1842770101">
      <w:bodyDiv w:val="1"/>
      <w:marLeft w:val="0"/>
      <w:marRight w:val="0"/>
      <w:marTop w:val="0"/>
      <w:marBottom w:val="0"/>
      <w:divBdr>
        <w:top w:val="none" w:sz="0" w:space="0" w:color="auto"/>
        <w:left w:val="none" w:sz="0" w:space="0" w:color="auto"/>
        <w:bottom w:val="none" w:sz="0" w:space="0" w:color="auto"/>
        <w:right w:val="none" w:sz="0" w:space="0" w:color="auto"/>
      </w:divBdr>
    </w:div>
    <w:div w:id="1842887925">
      <w:bodyDiv w:val="1"/>
      <w:marLeft w:val="0"/>
      <w:marRight w:val="0"/>
      <w:marTop w:val="0"/>
      <w:marBottom w:val="0"/>
      <w:divBdr>
        <w:top w:val="none" w:sz="0" w:space="0" w:color="auto"/>
        <w:left w:val="none" w:sz="0" w:space="0" w:color="auto"/>
        <w:bottom w:val="none" w:sz="0" w:space="0" w:color="auto"/>
        <w:right w:val="none" w:sz="0" w:space="0" w:color="auto"/>
      </w:divBdr>
    </w:div>
    <w:div w:id="1844323774">
      <w:bodyDiv w:val="1"/>
      <w:marLeft w:val="0"/>
      <w:marRight w:val="0"/>
      <w:marTop w:val="0"/>
      <w:marBottom w:val="0"/>
      <w:divBdr>
        <w:top w:val="none" w:sz="0" w:space="0" w:color="auto"/>
        <w:left w:val="none" w:sz="0" w:space="0" w:color="auto"/>
        <w:bottom w:val="none" w:sz="0" w:space="0" w:color="auto"/>
        <w:right w:val="none" w:sz="0" w:space="0" w:color="auto"/>
      </w:divBdr>
    </w:div>
    <w:div w:id="1845244992">
      <w:bodyDiv w:val="1"/>
      <w:marLeft w:val="0"/>
      <w:marRight w:val="0"/>
      <w:marTop w:val="0"/>
      <w:marBottom w:val="0"/>
      <w:divBdr>
        <w:top w:val="none" w:sz="0" w:space="0" w:color="auto"/>
        <w:left w:val="none" w:sz="0" w:space="0" w:color="auto"/>
        <w:bottom w:val="none" w:sz="0" w:space="0" w:color="auto"/>
        <w:right w:val="none" w:sz="0" w:space="0" w:color="auto"/>
      </w:divBdr>
    </w:div>
    <w:div w:id="1845437105">
      <w:bodyDiv w:val="1"/>
      <w:marLeft w:val="0"/>
      <w:marRight w:val="0"/>
      <w:marTop w:val="0"/>
      <w:marBottom w:val="0"/>
      <w:divBdr>
        <w:top w:val="none" w:sz="0" w:space="0" w:color="auto"/>
        <w:left w:val="none" w:sz="0" w:space="0" w:color="auto"/>
        <w:bottom w:val="none" w:sz="0" w:space="0" w:color="auto"/>
        <w:right w:val="none" w:sz="0" w:space="0" w:color="auto"/>
      </w:divBdr>
    </w:div>
    <w:div w:id="1845588791">
      <w:bodyDiv w:val="1"/>
      <w:marLeft w:val="0"/>
      <w:marRight w:val="0"/>
      <w:marTop w:val="0"/>
      <w:marBottom w:val="0"/>
      <w:divBdr>
        <w:top w:val="none" w:sz="0" w:space="0" w:color="auto"/>
        <w:left w:val="none" w:sz="0" w:space="0" w:color="auto"/>
        <w:bottom w:val="none" w:sz="0" w:space="0" w:color="auto"/>
        <w:right w:val="none" w:sz="0" w:space="0" w:color="auto"/>
      </w:divBdr>
    </w:div>
    <w:div w:id="1849055331">
      <w:bodyDiv w:val="1"/>
      <w:marLeft w:val="0"/>
      <w:marRight w:val="0"/>
      <w:marTop w:val="0"/>
      <w:marBottom w:val="0"/>
      <w:divBdr>
        <w:top w:val="none" w:sz="0" w:space="0" w:color="auto"/>
        <w:left w:val="none" w:sz="0" w:space="0" w:color="auto"/>
        <w:bottom w:val="none" w:sz="0" w:space="0" w:color="auto"/>
        <w:right w:val="none" w:sz="0" w:space="0" w:color="auto"/>
      </w:divBdr>
    </w:div>
    <w:div w:id="1849757022">
      <w:bodyDiv w:val="1"/>
      <w:marLeft w:val="0"/>
      <w:marRight w:val="0"/>
      <w:marTop w:val="0"/>
      <w:marBottom w:val="0"/>
      <w:divBdr>
        <w:top w:val="none" w:sz="0" w:space="0" w:color="auto"/>
        <w:left w:val="none" w:sz="0" w:space="0" w:color="auto"/>
        <w:bottom w:val="none" w:sz="0" w:space="0" w:color="auto"/>
        <w:right w:val="none" w:sz="0" w:space="0" w:color="auto"/>
      </w:divBdr>
    </w:div>
    <w:div w:id="1850364497">
      <w:bodyDiv w:val="1"/>
      <w:marLeft w:val="0"/>
      <w:marRight w:val="0"/>
      <w:marTop w:val="0"/>
      <w:marBottom w:val="0"/>
      <w:divBdr>
        <w:top w:val="none" w:sz="0" w:space="0" w:color="auto"/>
        <w:left w:val="none" w:sz="0" w:space="0" w:color="auto"/>
        <w:bottom w:val="none" w:sz="0" w:space="0" w:color="auto"/>
        <w:right w:val="none" w:sz="0" w:space="0" w:color="auto"/>
      </w:divBdr>
    </w:div>
    <w:div w:id="1851413183">
      <w:bodyDiv w:val="1"/>
      <w:marLeft w:val="0"/>
      <w:marRight w:val="0"/>
      <w:marTop w:val="0"/>
      <w:marBottom w:val="0"/>
      <w:divBdr>
        <w:top w:val="none" w:sz="0" w:space="0" w:color="auto"/>
        <w:left w:val="none" w:sz="0" w:space="0" w:color="auto"/>
        <w:bottom w:val="none" w:sz="0" w:space="0" w:color="auto"/>
        <w:right w:val="none" w:sz="0" w:space="0" w:color="auto"/>
      </w:divBdr>
    </w:div>
    <w:div w:id="1852261402">
      <w:bodyDiv w:val="1"/>
      <w:marLeft w:val="0"/>
      <w:marRight w:val="0"/>
      <w:marTop w:val="0"/>
      <w:marBottom w:val="0"/>
      <w:divBdr>
        <w:top w:val="none" w:sz="0" w:space="0" w:color="auto"/>
        <w:left w:val="none" w:sz="0" w:space="0" w:color="auto"/>
        <w:bottom w:val="none" w:sz="0" w:space="0" w:color="auto"/>
        <w:right w:val="none" w:sz="0" w:space="0" w:color="auto"/>
      </w:divBdr>
    </w:div>
    <w:div w:id="1852987185">
      <w:bodyDiv w:val="1"/>
      <w:marLeft w:val="0"/>
      <w:marRight w:val="0"/>
      <w:marTop w:val="0"/>
      <w:marBottom w:val="0"/>
      <w:divBdr>
        <w:top w:val="none" w:sz="0" w:space="0" w:color="auto"/>
        <w:left w:val="none" w:sz="0" w:space="0" w:color="auto"/>
        <w:bottom w:val="none" w:sz="0" w:space="0" w:color="auto"/>
        <w:right w:val="none" w:sz="0" w:space="0" w:color="auto"/>
      </w:divBdr>
    </w:div>
    <w:div w:id="1854300383">
      <w:bodyDiv w:val="1"/>
      <w:marLeft w:val="0"/>
      <w:marRight w:val="0"/>
      <w:marTop w:val="0"/>
      <w:marBottom w:val="0"/>
      <w:divBdr>
        <w:top w:val="none" w:sz="0" w:space="0" w:color="auto"/>
        <w:left w:val="none" w:sz="0" w:space="0" w:color="auto"/>
        <w:bottom w:val="none" w:sz="0" w:space="0" w:color="auto"/>
        <w:right w:val="none" w:sz="0" w:space="0" w:color="auto"/>
      </w:divBdr>
    </w:div>
    <w:div w:id="1858688171">
      <w:bodyDiv w:val="1"/>
      <w:marLeft w:val="0"/>
      <w:marRight w:val="0"/>
      <w:marTop w:val="0"/>
      <w:marBottom w:val="0"/>
      <w:divBdr>
        <w:top w:val="none" w:sz="0" w:space="0" w:color="auto"/>
        <w:left w:val="none" w:sz="0" w:space="0" w:color="auto"/>
        <w:bottom w:val="none" w:sz="0" w:space="0" w:color="auto"/>
        <w:right w:val="none" w:sz="0" w:space="0" w:color="auto"/>
      </w:divBdr>
    </w:div>
    <w:div w:id="1859350220">
      <w:bodyDiv w:val="1"/>
      <w:marLeft w:val="0"/>
      <w:marRight w:val="0"/>
      <w:marTop w:val="0"/>
      <w:marBottom w:val="0"/>
      <w:divBdr>
        <w:top w:val="none" w:sz="0" w:space="0" w:color="auto"/>
        <w:left w:val="none" w:sz="0" w:space="0" w:color="auto"/>
        <w:bottom w:val="none" w:sz="0" w:space="0" w:color="auto"/>
        <w:right w:val="none" w:sz="0" w:space="0" w:color="auto"/>
      </w:divBdr>
    </w:div>
    <w:div w:id="1859781363">
      <w:bodyDiv w:val="1"/>
      <w:marLeft w:val="0"/>
      <w:marRight w:val="0"/>
      <w:marTop w:val="0"/>
      <w:marBottom w:val="0"/>
      <w:divBdr>
        <w:top w:val="none" w:sz="0" w:space="0" w:color="auto"/>
        <w:left w:val="none" w:sz="0" w:space="0" w:color="auto"/>
        <w:bottom w:val="none" w:sz="0" w:space="0" w:color="auto"/>
        <w:right w:val="none" w:sz="0" w:space="0" w:color="auto"/>
      </w:divBdr>
    </w:div>
    <w:div w:id="1860896878">
      <w:bodyDiv w:val="1"/>
      <w:marLeft w:val="0"/>
      <w:marRight w:val="0"/>
      <w:marTop w:val="0"/>
      <w:marBottom w:val="0"/>
      <w:divBdr>
        <w:top w:val="none" w:sz="0" w:space="0" w:color="auto"/>
        <w:left w:val="none" w:sz="0" w:space="0" w:color="auto"/>
        <w:bottom w:val="none" w:sz="0" w:space="0" w:color="auto"/>
        <w:right w:val="none" w:sz="0" w:space="0" w:color="auto"/>
      </w:divBdr>
    </w:div>
    <w:div w:id="1863132930">
      <w:bodyDiv w:val="1"/>
      <w:marLeft w:val="0"/>
      <w:marRight w:val="0"/>
      <w:marTop w:val="0"/>
      <w:marBottom w:val="0"/>
      <w:divBdr>
        <w:top w:val="none" w:sz="0" w:space="0" w:color="auto"/>
        <w:left w:val="none" w:sz="0" w:space="0" w:color="auto"/>
        <w:bottom w:val="none" w:sz="0" w:space="0" w:color="auto"/>
        <w:right w:val="none" w:sz="0" w:space="0" w:color="auto"/>
      </w:divBdr>
    </w:div>
    <w:div w:id="1863929884">
      <w:bodyDiv w:val="1"/>
      <w:marLeft w:val="0"/>
      <w:marRight w:val="0"/>
      <w:marTop w:val="0"/>
      <w:marBottom w:val="0"/>
      <w:divBdr>
        <w:top w:val="none" w:sz="0" w:space="0" w:color="auto"/>
        <w:left w:val="none" w:sz="0" w:space="0" w:color="auto"/>
        <w:bottom w:val="none" w:sz="0" w:space="0" w:color="auto"/>
        <w:right w:val="none" w:sz="0" w:space="0" w:color="auto"/>
      </w:divBdr>
    </w:div>
    <w:div w:id="1864324737">
      <w:bodyDiv w:val="1"/>
      <w:marLeft w:val="0"/>
      <w:marRight w:val="0"/>
      <w:marTop w:val="0"/>
      <w:marBottom w:val="0"/>
      <w:divBdr>
        <w:top w:val="none" w:sz="0" w:space="0" w:color="auto"/>
        <w:left w:val="none" w:sz="0" w:space="0" w:color="auto"/>
        <w:bottom w:val="none" w:sz="0" w:space="0" w:color="auto"/>
        <w:right w:val="none" w:sz="0" w:space="0" w:color="auto"/>
      </w:divBdr>
    </w:div>
    <w:div w:id="1868056473">
      <w:bodyDiv w:val="1"/>
      <w:marLeft w:val="0"/>
      <w:marRight w:val="0"/>
      <w:marTop w:val="0"/>
      <w:marBottom w:val="0"/>
      <w:divBdr>
        <w:top w:val="none" w:sz="0" w:space="0" w:color="auto"/>
        <w:left w:val="none" w:sz="0" w:space="0" w:color="auto"/>
        <w:bottom w:val="none" w:sz="0" w:space="0" w:color="auto"/>
        <w:right w:val="none" w:sz="0" w:space="0" w:color="auto"/>
      </w:divBdr>
    </w:div>
    <w:div w:id="1868447728">
      <w:bodyDiv w:val="1"/>
      <w:marLeft w:val="0"/>
      <w:marRight w:val="0"/>
      <w:marTop w:val="0"/>
      <w:marBottom w:val="0"/>
      <w:divBdr>
        <w:top w:val="none" w:sz="0" w:space="0" w:color="auto"/>
        <w:left w:val="none" w:sz="0" w:space="0" w:color="auto"/>
        <w:bottom w:val="none" w:sz="0" w:space="0" w:color="auto"/>
        <w:right w:val="none" w:sz="0" w:space="0" w:color="auto"/>
      </w:divBdr>
    </w:div>
    <w:div w:id="1868979558">
      <w:bodyDiv w:val="1"/>
      <w:marLeft w:val="0"/>
      <w:marRight w:val="0"/>
      <w:marTop w:val="0"/>
      <w:marBottom w:val="0"/>
      <w:divBdr>
        <w:top w:val="none" w:sz="0" w:space="0" w:color="auto"/>
        <w:left w:val="none" w:sz="0" w:space="0" w:color="auto"/>
        <w:bottom w:val="none" w:sz="0" w:space="0" w:color="auto"/>
        <w:right w:val="none" w:sz="0" w:space="0" w:color="auto"/>
      </w:divBdr>
    </w:div>
    <w:div w:id="1871146715">
      <w:bodyDiv w:val="1"/>
      <w:marLeft w:val="0"/>
      <w:marRight w:val="0"/>
      <w:marTop w:val="0"/>
      <w:marBottom w:val="0"/>
      <w:divBdr>
        <w:top w:val="none" w:sz="0" w:space="0" w:color="auto"/>
        <w:left w:val="none" w:sz="0" w:space="0" w:color="auto"/>
        <w:bottom w:val="none" w:sz="0" w:space="0" w:color="auto"/>
        <w:right w:val="none" w:sz="0" w:space="0" w:color="auto"/>
      </w:divBdr>
    </w:div>
    <w:div w:id="1873296842">
      <w:bodyDiv w:val="1"/>
      <w:marLeft w:val="0"/>
      <w:marRight w:val="0"/>
      <w:marTop w:val="0"/>
      <w:marBottom w:val="0"/>
      <w:divBdr>
        <w:top w:val="none" w:sz="0" w:space="0" w:color="auto"/>
        <w:left w:val="none" w:sz="0" w:space="0" w:color="auto"/>
        <w:bottom w:val="none" w:sz="0" w:space="0" w:color="auto"/>
        <w:right w:val="none" w:sz="0" w:space="0" w:color="auto"/>
      </w:divBdr>
    </w:div>
    <w:div w:id="1874730818">
      <w:bodyDiv w:val="1"/>
      <w:marLeft w:val="0"/>
      <w:marRight w:val="0"/>
      <w:marTop w:val="0"/>
      <w:marBottom w:val="0"/>
      <w:divBdr>
        <w:top w:val="none" w:sz="0" w:space="0" w:color="auto"/>
        <w:left w:val="none" w:sz="0" w:space="0" w:color="auto"/>
        <w:bottom w:val="none" w:sz="0" w:space="0" w:color="auto"/>
        <w:right w:val="none" w:sz="0" w:space="0" w:color="auto"/>
      </w:divBdr>
    </w:div>
    <w:div w:id="1876119978">
      <w:bodyDiv w:val="1"/>
      <w:marLeft w:val="0"/>
      <w:marRight w:val="0"/>
      <w:marTop w:val="0"/>
      <w:marBottom w:val="0"/>
      <w:divBdr>
        <w:top w:val="none" w:sz="0" w:space="0" w:color="auto"/>
        <w:left w:val="none" w:sz="0" w:space="0" w:color="auto"/>
        <w:bottom w:val="none" w:sz="0" w:space="0" w:color="auto"/>
        <w:right w:val="none" w:sz="0" w:space="0" w:color="auto"/>
      </w:divBdr>
    </w:div>
    <w:div w:id="1877620262">
      <w:bodyDiv w:val="1"/>
      <w:marLeft w:val="0"/>
      <w:marRight w:val="0"/>
      <w:marTop w:val="0"/>
      <w:marBottom w:val="0"/>
      <w:divBdr>
        <w:top w:val="none" w:sz="0" w:space="0" w:color="auto"/>
        <w:left w:val="none" w:sz="0" w:space="0" w:color="auto"/>
        <w:bottom w:val="none" w:sz="0" w:space="0" w:color="auto"/>
        <w:right w:val="none" w:sz="0" w:space="0" w:color="auto"/>
      </w:divBdr>
    </w:div>
    <w:div w:id="1879850020">
      <w:bodyDiv w:val="1"/>
      <w:marLeft w:val="0"/>
      <w:marRight w:val="0"/>
      <w:marTop w:val="0"/>
      <w:marBottom w:val="0"/>
      <w:divBdr>
        <w:top w:val="none" w:sz="0" w:space="0" w:color="auto"/>
        <w:left w:val="none" w:sz="0" w:space="0" w:color="auto"/>
        <w:bottom w:val="none" w:sz="0" w:space="0" w:color="auto"/>
        <w:right w:val="none" w:sz="0" w:space="0" w:color="auto"/>
      </w:divBdr>
    </w:div>
    <w:div w:id="1880623432">
      <w:bodyDiv w:val="1"/>
      <w:marLeft w:val="0"/>
      <w:marRight w:val="0"/>
      <w:marTop w:val="0"/>
      <w:marBottom w:val="0"/>
      <w:divBdr>
        <w:top w:val="none" w:sz="0" w:space="0" w:color="auto"/>
        <w:left w:val="none" w:sz="0" w:space="0" w:color="auto"/>
        <w:bottom w:val="none" w:sz="0" w:space="0" w:color="auto"/>
        <w:right w:val="none" w:sz="0" w:space="0" w:color="auto"/>
      </w:divBdr>
    </w:div>
    <w:div w:id="1884711907">
      <w:bodyDiv w:val="1"/>
      <w:marLeft w:val="0"/>
      <w:marRight w:val="0"/>
      <w:marTop w:val="0"/>
      <w:marBottom w:val="0"/>
      <w:divBdr>
        <w:top w:val="none" w:sz="0" w:space="0" w:color="auto"/>
        <w:left w:val="none" w:sz="0" w:space="0" w:color="auto"/>
        <w:bottom w:val="none" w:sz="0" w:space="0" w:color="auto"/>
        <w:right w:val="none" w:sz="0" w:space="0" w:color="auto"/>
      </w:divBdr>
    </w:div>
    <w:div w:id="1885360981">
      <w:bodyDiv w:val="1"/>
      <w:marLeft w:val="0"/>
      <w:marRight w:val="0"/>
      <w:marTop w:val="0"/>
      <w:marBottom w:val="0"/>
      <w:divBdr>
        <w:top w:val="none" w:sz="0" w:space="0" w:color="auto"/>
        <w:left w:val="none" w:sz="0" w:space="0" w:color="auto"/>
        <w:bottom w:val="none" w:sz="0" w:space="0" w:color="auto"/>
        <w:right w:val="none" w:sz="0" w:space="0" w:color="auto"/>
      </w:divBdr>
    </w:div>
    <w:div w:id="1886990041">
      <w:bodyDiv w:val="1"/>
      <w:marLeft w:val="0"/>
      <w:marRight w:val="0"/>
      <w:marTop w:val="0"/>
      <w:marBottom w:val="0"/>
      <w:divBdr>
        <w:top w:val="none" w:sz="0" w:space="0" w:color="auto"/>
        <w:left w:val="none" w:sz="0" w:space="0" w:color="auto"/>
        <w:bottom w:val="none" w:sz="0" w:space="0" w:color="auto"/>
        <w:right w:val="none" w:sz="0" w:space="0" w:color="auto"/>
      </w:divBdr>
    </w:div>
    <w:div w:id="1887252579">
      <w:bodyDiv w:val="1"/>
      <w:marLeft w:val="0"/>
      <w:marRight w:val="0"/>
      <w:marTop w:val="0"/>
      <w:marBottom w:val="0"/>
      <w:divBdr>
        <w:top w:val="none" w:sz="0" w:space="0" w:color="auto"/>
        <w:left w:val="none" w:sz="0" w:space="0" w:color="auto"/>
        <w:bottom w:val="none" w:sz="0" w:space="0" w:color="auto"/>
        <w:right w:val="none" w:sz="0" w:space="0" w:color="auto"/>
      </w:divBdr>
    </w:div>
    <w:div w:id="1889417005">
      <w:bodyDiv w:val="1"/>
      <w:marLeft w:val="0"/>
      <w:marRight w:val="0"/>
      <w:marTop w:val="0"/>
      <w:marBottom w:val="0"/>
      <w:divBdr>
        <w:top w:val="none" w:sz="0" w:space="0" w:color="auto"/>
        <w:left w:val="none" w:sz="0" w:space="0" w:color="auto"/>
        <w:bottom w:val="none" w:sz="0" w:space="0" w:color="auto"/>
        <w:right w:val="none" w:sz="0" w:space="0" w:color="auto"/>
      </w:divBdr>
    </w:div>
    <w:div w:id="1891379223">
      <w:bodyDiv w:val="1"/>
      <w:marLeft w:val="0"/>
      <w:marRight w:val="0"/>
      <w:marTop w:val="0"/>
      <w:marBottom w:val="0"/>
      <w:divBdr>
        <w:top w:val="none" w:sz="0" w:space="0" w:color="auto"/>
        <w:left w:val="none" w:sz="0" w:space="0" w:color="auto"/>
        <w:bottom w:val="none" w:sz="0" w:space="0" w:color="auto"/>
        <w:right w:val="none" w:sz="0" w:space="0" w:color="auto"/>
      </w:divBdr>
    </w:div>
    <w:div w:id="1891569813">
      <w:bodyDiv w:val="1"/>
      <w:marLeft w:val="0"/>
      <w:marRight w:val="0"/>
      <w:marTop w:val="0"/>
      <w:marBottom w:val="0"/>
      <w:divBdr>
        <w:top w:val="none" w:sz="0" w:space="0" w:color="auto"/>
        <w:left w:val="none" w:sz="0" w:space="0" w:color="auto"/>
        <w:bottom w:val="none" w:sz="0" w:space="0" w:color="auto"/>
        <w:right w:val="none" w:sz="0" w:space="0" w:color="auto"/>
      </w:divBdr>
    </w:div>
    <w:div w:id="1893300833">
      <w:bodyDiv w:val="1"/>
      <w:marLeft w:val="0"/>
      <w:marRight w:val="0"/>
      <w:marTop w:val="0"/>
      <w:marBottom w:val="0"/>
      <w:divBdr>
        <w:top w:val="none" w:sz="0" w:space="0" w:color="auto"/>
        <w:left w:val="none" w:sz="0" w:space="0" w:color="auto"/>
        <w:bottom w:val="none" w:sz="0" w:space="0" w:color="auto"/>
        <w:right w:val="none" w:sz="0" w:space="0" w:color="auto"/>
      </w:divBdr>
    </w:div>
    <w:div w:id="1893612166">
      <w:bodyDiv w:val="1"/>
      <w:marLeft w:val="0"/>
      <w:marRight w:val="0"/>
      <w:marTop w:val="0"/>
      <w:marBottom w:val="0"/>
      <w:divBdr>
        <w:top w:val="none" w:sz="0" w:space="0" w:color="auto"/>
        <w:left w:val="none" w:sz="0" w:space="0" w:color="auto"/>
        <w:bottom w:val="none" w:sz="0" w:space="0" w:color="auto"/>
        <w:right w:val="none" w:sz="0" w:space="0" w:color="auto"/>
      </w:divBdr>
      <w:divsChild>
        <w:div w:id="475993824">
          <w:marLeft w:val="0"/>
          <w:marRight w:val="0"/>
          <w:marTop w:val="0"/>
          <w:marBottom w:val="0"/>
          <w:divBdr>
            <w:top w:val="single" w:sz="2" w:space="0" w:color="E5E7EB"/>
            <w:left w:val="single" w:sz="2" w:space="0" w:color="E5E7EB"/>
            <w:bottom w:val="single" w:sz="2" w:space="0" w:color="E5E7EB"/>
            <w:right w:val="single" w:sz="2" w:space="0" w:color="E5E7EB"/>
          </w:divBdr>
          <w:divsChild>
            <w:div w:id="1118376301">
              <w:marLeft w:val="0"/>
              <w:marRight w:val="0"/>
              <w:marTop w:val="0"/>
              <w:marBottom w:val="0"/>
              <w:divBdr>
                <w:top w:val="single" w:sz="2" w:space="0" w:color="auto"/>
                <w:left w:val="single" w:sz="2" w:space="0" w:color="auto"/>
                <w:bottom w:val="single" w:sz="2" w:space="0" w:color="auto"/>
                <w:right w:val="single" w:sz="2" w:space="0" w:color="auto"/>
              </w:divBdr>
              <w:divsChild>
                <w:div w:id="924729024">
                  <w:marLeft w:val="0"/>
                  <w:marRight w:val="0"/>
                  <w:marTop w:val="0"/>
                  <w:marBottom w:val="0"/>
                  <w:divBdr>
                    <w:top w:val="single" w:sz="2" w:space="0" w:color="auto"/>
                    <w:left w:val="single" w:sz="2" w:space="0" w:color="auto"/>
                    <w:bottom w:val="single" w:sz="2" w:space="0" w:color="auto"/>
                    <w:right w:val="single" w:sz="2" w:space="0" w:color="auto"/>
                  </w:divBdr>
                  <w:divsChild>
                    <w:div w:id="1746798267">
                      <w:marLeft w:val="0"/>
                      <w:marRight w:val="0"/>
                      <w:marTop w:val="0"/>
                      <w:marBottom w:val="0"/>
                      <w:divBdr>
                        <w:top w:val="single" w:sz="2" w:space="0" w:color="E5E7EB"/>
                        <w:left w:val="single" w:sz="2" w:space="0" w:color="E5E7EB"/>
                        <w:bottom w:val="single" w:sz="2" w:space="0" w:color="E5E7EB"/>
                        <w:right w:val="single" w:sz="2" w:space="0" w:color="E5E7EB"/>
                      </w:divBdr>
                      <w:divsChild>
                        <w:div w:id="771315330">
                          <w:marLeft w:val="0"/>
                          <w:marRight w:val="0"/>
                          <w:marTop w:val="0"/>
                          <w:marBottom w:val="0"/>
                          <w:divBdr>
                            <w:top w:val="single" w:sz="2" w:space="0" w:color="E5E7EB"/>
                            <w:left w:val="single" w:sz="2" w:space="0" w:color="E5E7EB"/>
                            <w:bottom w:val="single" w:sz="2" w:space="0" w:color="E5E7EB"/>
                            <w:right w:val="single" w:sz="2" w:space="0" w:color="E5E7EB"/>
                          </w:divBdr>
                          <w:divsChild>
                            <w:div w:id="1398552387">
                              <w:marLeft w:val="0"/>
                              <w:marRight w:val="0"/>
                              <w:marTop w:val="0"/>
                              <w:marBottom w:val="0"/>
                              <w:divBdr>
                                <w:top w:val="single" w:sz="2" w:space="0" w:color="E5E7EB"/>
                                <w:left w:val="single" w:sz="2" w:space="0" w:color="E5E7EB"/>
                                <w:bottom w:val="single" w:sz="2" w:space="0" w:color="E5E7EB"/>
                                <w:right w:val="single" w:sz="2" w:space="0" w:color="E5E7EB"/>
                              </w:divBdr>
                              <w:divsChild>
                                <w:div w:id="272369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08813038">
                  <w:marLeft w:val="0"/>
                  <w:marRight w:val="0"/>
                  <w:marTop w:val="0"/>
                  <w:marBottom w:val="0"/>
                  <w:divBdr>
                    <w:top w:val="single" w:sz="2" w:space="0" w:color="auto"/>
                    <w:left w:val="single" w:sz="2" w:space="0" w:color="auto"/>
                    <w:bottom w:val="single" w:sz="2" w:space="0" w:color="auto"/>
                    <w:right w:val="single" w:sz="2" w:space="0" w:color="auto"/>
                  </w:divBdr>
                  <w:divsChild>
                    <w:div w:id="421948368">
                      <w:marLeft w:val="0"/>
                      <w:marRight w:val="0"/>
                      <w:marTop w:val="0"/>
                      <w:marBottom w:val="0"/>
                      <w:divBdr>
                        <w:top w:val="single" w:sz="2" w:space="0" w:color="E5E7EB"/>
                        <w:left w:val="single" w:sz="2" w:space="0" w:color="E5E7EB"/>
                        <w:bottom w:val="single" w:sz="2" w:space="0" w:color="E5E7EB"/>
                        <w:right w:val="single" w:sz="2" w:space="0" w:color="E5E7EB"/>
                      </w:divBdr>
                      <w:divsChild>
                        <w:div w:id="420683989">
                          <w:marLeft w:val="0"/>
                          <w:marRight w:val="0"/>
                          <w:marTop w:val="0"/>
                          <w:marBottom w:val="0"/>
                          <w:divBdr>
                            <w:top w:val="single" w:sz="2" w:space="0" w:color="E5E7EB"/>
                            <w:left w:val="single" w:sz="2" w:space="0" w:color="E5E7EB"/>
                            <w:bottom w:val="single" w:sz="2" w:space="0" w:color="E5E7EB"/>
                            <w:right w:val="single" w:sz="2" w:space="0" w:color="E5E7EB"/>
                          </w:divBdr>
                          <w:divsChild>
                            <w:div w:id="1765540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3506046">
                          <w:marLeft w:val="0"/>
                          <w:marRight w:val="0"/>
                          <w:marTop w:val="0"/>
                          <w:marBottom w:val="0"/>
                          <w:divBdr>
                            <w:top w:val="single" w:sz="2" w:space="0" w:color="E5E7EB"/>
                            <w:left w:val="single" w:sz="2" w:space="0" w:color="E5E7EB"/>
                            <w:bottom w:val="single" w:sz="2" w:space="0" w:color="E5E7EB"/>
                            <w:right w:val="single" w:sz="2" w:space="0" w:color="E5E7EB"/>
                          </w:divBdr>
                          <w:divsChild>
                            <w:div w:id="1419521053">
                              <w:marLeft w:val="0"/>
                              <w:marRight w:val="0"/>
                              <w:marTop w:val="0"/>
                              <w:marBottom w:val="0"/>
                              <w:divBdr>
                                <w:top w:val="single" w:sz="2" w:space="0" w:color="E5E7EB"/>
                                <w:left w:val="single" w:sz="2" w:space="0" w:color="E5E7EB"/>
                                <w:bottom w:val="single" w:sz="2" w:space="0" w:color="E5E7EB"/>
                                <w:right w:val="single" w:sz="2" w:space="0" w:color="E5E7EB"/>
                              </w:divBdr>
                              <w:divsChild>
                                <w:div w:id="581373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93729700">
      <w:bodyDiv w:val="1"/>
      <w:marLeft w:val="0"/>
      <w:marRight w:val="0"/>
      <w:marTop w:val="0"/>
      <w:marBottom w:val="0"/>
      <w:divBdr>
        <w:top w:val="none" w:sz="0" w:space="0" w:color="auto"/>
        <w:left w:val="none" w:sz="0" w:space="0" w:color="auto"/>
        <w:bottom w:val="none" w:sz="0" w:space="0" w:color="auto"/>
        <w:right w:val="none" w:sz="0" w:space="0" w:color="auto"/>
      </w:divBdr>
    </w:div>
    <w:div w:id="1894734807">
      <w:bodyDiv w:val="1"/>
      <w:marLeft w:val="0"/>
      <w:marRight w:val="0"/>
      <w:marTop w:val="0"/>
      <w:marBottom w:val="0"/>
      <w:divBdr>
        <w:top w:val="none" w:sz="0" w:space="0" w:color="auto"/>
        <w:left w:val="none" w:sz="0" w:space="0" w:color="auto"/>
        <w:bottom w:val="none" w:sz="0" w:space="0" w:color="auto"/>
        <w:right w:val="none" w:sz="0" w:space="0" w:color="auto"/>
      </w:divBdr>
    </w:div>
    <w:div w:id="1899124444">
      <w:bodyDiv w:val="1"/>
      <w:marLeft w:val="0"/>
      <w:marRight w:val="0"/>
      <w:marTop w:val="0"/>
      <w:marBottom w:val="0"/>
      <w:divBdr>
        <w:top w:val="none" w:sz="0" w:space="0" w:color="auto"/>
        <w:left w:val="none" w:sz="0" w:space="0" w:color="auto"/>
        <w:bottom w:val="none" w:sz="0" w:space="0" w:color="auto"/>
        <w:right w:val="none" w:sz="0" w:space="0" w:color="auto"/>
      </w:divBdr>
    </w:div>
    <w:div w:id="1899243708">
      <w:bodyDiv w:val="1"/>
      <w:marLeft w:val="0"/>
      <w:marRight w:val="0"/>
      <w:marTop w:val="0"/>
      <w:marBottom w:val="0"/>
      <w:divBdr>
        <w:top w:val="none" w:sz="0" w:space="0" w:color="auto"/>
        <w:left w:val="none" w:sz="0" w:space="0" w:color="auto"/>
        <w:bottom w:val="none" w:sz="0" w:space="0" w:color="auto"/>
        <w:right w:val="none" w:sz="0" w:space="0" w:color="auto"/>
      </w:divBdr>
    </w:div>
    <w:div w:id="1900706075">
      <w:bodyDiv w:val="1"/>
      <w:marLeft w:val="0"/>
      <w:marRight w:val="0"/>
      <w:marTop w:val="0"/>
      <w:marBottom w:val="0"/>
      <w:divBdr>
        <w:top w:val="none" w:sz="0" w:space="0" w:color="auto"/>
        <w:left w:val="none" w:sz="0" w:space="0" w:color="auto"/>
        <w:bottom w:val="none" w:sz="0" w:space="0" w:color="auto"/>
        <w:right w:val="none" w:sz="0" w:space="0" w:color="auto"/>
      </w:divBdr>
    </w:div>
    <w:div w:id="1903632288">
      <w:bodyDiv w:val="1"/>
      <w:marLeft w:val="0"/>
      <w:marRight w:val="0"/>
      <w:marTop w:val="0"/>
      <w:marBottom w:val="0"/>
      <w:divBdr>
        <w:top w:val="none" w:sz="0" w:space="0" w:color="auto"/>
        <w:left w:val="none" w:sz="0" w:space="0" w:color="auto"/>
        <w:bottom w:val="none" w:sz="0" w:space="0" w:color="auto"/>
        <w:right w:val="none" w:sz="0" w:space="0" w:color="auto"/>
      </w:divBdr>
    </w:div>
    <w:div w:id="1904027401">
      <w:bodyDiv w:val="1"/>
      <w:marLeft w:val="0"/>
      <w:marRight w:val="0"/>
      <w:marTop w:val="0"/>
      <w:marBottom w:val="0"/>
      <w:divBdr>
        <w:top w:val="none" w:sz="0" w:space="0" w:color="auto"/>
        <w:left w:val="none" w:sz="0" w:space="0" w:color="auto"/>
        <w:bottom w:val="none" w:sz="0" w:space="0" w:color="auto"/>
        <w:right w:val="none" w:sz="0" w:space="0" w:color="auto"/>
      </w:divBdr>
    </w:div>
    <w:div w:id="1907564154">
      <w:bodyDiv w:val="1"/>
      <w:marLeft w:val="0"/>
      <w:marRight w:val="0"/>
      <w:marTop w:val="0"/>
      <w:marBottom w:val="0"/>
      <w:divBdr>
        <w:top w:val="none" w:sz="0" w:space="0" w:color="auto"/>
        <w:left w:val="none" w:sz="0" w:space="0" w:color="auto"/>
        <w:bottom w:val="none" w:sz="0" w:space="0" w:color="auto"/>
        <w:right w:val="none" w:sz="0" w:space="0" w:color="auto"/>
      </w:divBdr>
    </w:div>
    <w:div w:id="1907834503">
      <w:bodyDiv w:val="1"/>
      <w:marLeft w:val="0"/>
      <w:marRight w:val="0"/>
      <w:marTop w:val="0"/>
      <w:marBottom w:val="0"/>
      <w:divBdr>
        <w:top w:val="none" w:sz="0" w:space="0" w:color="auto"/>
        <w:left w:val="none" w:sz="0" w:space="0" w:color="auto"/>
        <w:bottom w:val="none" w:sz="0" w:space="0" w:color="auto"/>
        <w:right w:val="none" w:sz="0" w:space="0" w:color="auto"/>
      </w:divBdr>
    </w:div>
    <w:div w:id="1910454187">
      <w:bodyDiv w:val="1"/>
      <w:marLeft w:val="0"/>
      <w:marRight w:val="0"/>
      <w:marTop w:val="0"/>
      <w:marBottom w:val="0"/>
      <w:divBdr>
        <w:top w:val="none" w:sz="0" w:space="0" w:color="auto"/>
        <w:left w:val="none" w:sz="0" w:space="0" w:color="auto"/>
        <w:bottom w:val="none" w:sz="0" w:space="0" w:color="auto"/>
        <w:right w:val="none" w:sz="0" w:space="0" w:color="auto"/>
      </w:divBdr>
    </w:div>
    <w:div w:id="1913006876">
      <w:bodyDiv w:val="1"/>
      <w:marLeft w:val="0"/>
      <w:marRight w:val="0"/>
      <w:marTop w:val="0"/>
      <w:marBottom w:val="0"/>
      <w:divBdr>
        <w:top w:val="none" w:sz="0" w:space="0" w:color="auto"/>
        <w:left w:val="none" w:sz="0" w:space="0" w:color="auto"/>
        <w:bottom w:val="none" w:sz="0" w:space="0" w:color="auto"/>
        <w:right w:val="none" w:sz="0" w:space="0" w:color="auto"/>
      </w:divBdr>
    </w:div>
    <w:div w:id="1915046687">
      <w:bodyDiv w:val="1"/>
      <w:marLeft w:val="0"/>
      <w:marRight w:val="0"/>
      <w:marTop w:val="0"/>
      <w:marBottom w:val="0"/>
      <w:divBdr>
        <w:top w:val="none" w:sz="0" w:space="0" w:color="auto"/>
        <w:left w:val="none" w:sz="0" w:space="0" w:color="auto"/>
        <w:bottom w:val="none" w:sz="0" w:space="0" w:color="auto"/>
        <w:right w:val="none" w:sz="0" w:space="0" w:color="auto"/>
      </w:divBdr>
    </w:div>
    <w:div w:id="1915240619">
      <w:bodyDiv w:val="1"/>
      <w:marLeft w:val="0"/>
      <w:marRight w:val="0"/>
      <w:marTop w:val="0"/>
      <w:marBottom w:val="0"/>
      <w:divBdr>
        <w:top w:val="none" w:sz="0" w:space="0" w:color="auto"/>
        <w:left w:val="none" w:sz="0" w:space="0" w:color="auto"/>
        <w:bottom w:val="none" w:sz="0" w:space="0" w:color="auto"/>
        <w:right w:val="none" w:sz="0" w:space="0" w:color="auto"/>
      </w:divBdr>
    </w:div>
    <w:div w:id="1915317422">
      <w:bodyDiv w:val="1"/>
      <w:marLeft w:val="0"/>
      <w:marRight w:val="0"/>
      <w:marTop w:val="0"/>
      <w:marBottom w:val="0"/>
      <w:divBdr>
        <w:top w:val="none" w:sz="0" w:space="0" w:color="auto"/>
        <w:left w:val="none" w:sz="0" w:space="0" w:color="auto"/>
        <w:bottom w:val="none" w:sz="0" w:space="0" w:color="auto"/>
        <w:right w:val="none" w:sz="0" w:space="0" w:color="auto"/>
      </w:divBdr>
    </w:div>
    <w:div w:id="1915356261">
      <w:bodyDiv w:val="1"/>
      <w:marLeft w:val="0"/>
      <w:marRight w:val="0"/>
      <w:marTop w:val="0"/>
      <w:marBottom w:val="0"/>
      <w:divBdr>
        <w:top w:val="none" w:sz="0" w:space="0" w:color="auto"/>
        <w:left w:val="none" w:sz="0" w:space="0" w:color="auto"/>
        <w:bottom w:val="none" w:sz="0" w:space="0" w:color="auto"/>
        <w:right w:val="none" w:sz="0" w:space="0" w:color="auto"/>
      </w:divBdr>
    </w:div>
    <w:div w:id="1915356972">
      <w:bodyDiv w:val="1"/>
      <w:marLeft w:val="0"/>
      <w:marRight w:val="0"/>
      <w:marTop w:val="0"/>
      <w:marBottom w:val="0"/>
      <w:divBdr>
        <w:top w:val="none" w:sz="0" w:space="0" w:color="auto"/>
        <w:left w:val="none" w:sz="0" w:space="0" w:color="auto"/>
        <w:bottom w:val="none" w:sz="0" w:space="0" w:color="auto"/>
        <w:right w:val="none" w:sz="0" w:space="0" w:color="auto"/>
      </w:divBdr>
    </w:div>
    <w:div w:id="1915821857">
      <w:bodyDiv w:val="1"/>
      <w:marLeft w:val="0"/>
      <w:marRight w:val="0"/>
      <w:marTop w:val="0"/>
      <w:marBottom w:val="0"/>
      <w:divBdr>
        <w:top w:val="none" w:sz="0" w:space="0" w:color="auto"/>
        <w:left w:val="none" w:sz="0" w:space="0" w:color="auto"/>
        <w:bottom w:val="none" w:sz="0" w:space="0" w:color="auto"/>
        <w:right w:val="none" w:sz="0" w:space="0" w:color="auto"/>
      </w:divBdr>
    </w:div>
    <w:div w:id="1915895272">
      <w:bodyDiv w:val="1"/>
      <w:marLeft w:val="0"/>
      <w:marRight w:val="0"/>
      <w:marTop w:val="0"/>
      <w:marBottom w:val="0"/>
      <w:divBdr>
        <w:top w:val="none" w:sz="0" w:space="0" w:color="auto"/>
        <w:left w:val="none" w:sz="0" w:space="0" w:color="auto"/>
        <w:bottom w:val="none" w:sz="0" w:space="0" w:color="auto"/>
        <w:right w:val="none" w:sz="0" w:space="0" w:color="auto"/>
      </w:divBdr>
    </w:div>
    <w:div w:id="1919708799">
      <w:bodyDiv w:val="1"/>
      <w:marLeft w:val="0"/>
      <w:marRight w:val="0"/>
      <w:marTop w:val="0"/>
      <w:marBottom w:val="0"/>
      <w:divBdr>
        <w:top w:val="none" w:sz="0" w:space="0" w:color="auto"/>
        <w:left w:val="none" w:sz="0" w:space="0" w:color="auto"/>
        <w:bottom w:val="none" w:sz="0" w:space="0" w:color="auto"/>
        <w:right w:val="none" w:sz="0" w:space="0" w:color="auto"/>
      </w:divBdr>
    </w:div>
    <w:div w:id="1919945021">
      <w:bodyDiv w:val="1"/>
      <w:marLeft w:val="0"/>
      <w:marRight w:val="0"/>
      <w:marTop w:val="0"/>
      <w:marBottom w:val="0"/>
      <w:divBdr>
        <w:top w:val="none" w:sz="0" w:space="0" w:color="auto"/>
        <w:left w:val="none" w:sz="0" w:space="0" w:color="auto"/>
        <w:bottom w:val="none" w:sz="0" w:space="0" w:color="auto"/>
        <w:right w:val="none" w:sz="0" w:space="0" w:color="auto"/>
      </w:divBdr>
    </w:div>
    <w:div w:id="1920560189">
      <w:bodyDiv w:val="1"/>
      <w:marLeft w:val="0"/>
      <w:marRight w:val="0"/>
      <w:marTop w:val="0"/>
      <w:marBottom w:val="0"/>
      <w:divBdr>
        <w:top w:val="none" w:sz="0" w:space="0" w:color="auto"/>
        <w:left w:val="none" w:sz="0" w:space="0" w:color="auto"/>
        <w:bottom w:val="none" w:sz="0" w:space="0" w:color="auto"/>
        <w:right w:val="none" w:sz="0" w:space="0" w:color="auto"/>
      </w:divBdr>
    </w:div>
    <w:div w:id="1920630255">
      <w:bodyDiv w:val="1"/>
      <w:marLeft w:val="0"/>
      <w:marRight w:val="0"/>
      <w:marTop w:val="0"/>
      <w:marBottom w:val="0"/>
      <w:divBdr>
        <w:top w:val="none" w:sz="0" w:space="0" w:color="auto"/>
        <w:left w:val="none" w:sz="0" w:space="0" w:color="auto"/>
        <w:bottom w:val="none" w:sz="0" w:space="0" w:color="auto"/>
        <w:right w:val="none" w:sz="0" w:space="0" w:color="auto"/>
      </w:divBdr>
    </w:div>
    <w:div w:id="1922643278">
      <w:bodyDiv w:val="1"/>
      <w:marLeft w:val="0"/>
      <w:marRight w:val="0"/>
      <w:marTop w:val="0"/>
      <w:marBottom w:val="0"/>
      <w:divBdr>
        <w:top w:val="none" w:sz="0" w:space="0" w:color="auto"/>
        <w:left w:val="none" w:sz="0" w:space="0" w:color="auto"/>
        <w:bottom w:val="none" w:sz="0" w:space="0" w:color="auto"/>
        <w:right w:val="none" w:sz="0" w:space="0" w:color="auto"/>
      </w:divBdr>
    </w:div>
    <w:div w:id="1923833203">
      <w:bodyDiv w:val="1"/>
      <w:marLeft w:val="0"/>
      <w:marRight w:val="0"/>
      <w:marTop w:val="0"/>
      <w:marBottom w:val="0"/>
      <w:divBdr>
        <w:top w:val="none" w:sz="0" w:space="0" w:color="auto"/>
        <w:left w:val="none" w:sz="0" w:space="0" w:color="auto"/>
        <w:bottom w:val="none" w:sz="0" w:space="0" w:color="auto"/>
        <w:right w:val="none" w:sz="0" w:space="0" w:color="auto"/>
      </w:divBdr>
    </w:div>
    <w:div w:id="1927811492">
      <w:bodyDiv w:val="1"/>
      <w:marLeft w:val="0"/>
      <w:marRight w:val="0"/>
      <w:marTop w:val="0"/>
      <w:marBottom w:val="0"/>
      <w:divBdr>
        <w:top w:val="none" w:sz="0" w:space="0" w:color="auto"/>
        <w:left w:val="none" w:sz="0" w:space="0" w:color="auto"/>
        <w:bottom w:val="none" w:sz="0" w:space="0" w:color="auto"/>
        <w:right w:val="none" w:sz="0" w:space="0" w:color="auto"/>
      </w:divBdr>
    </w:div>
    <w:div w:id="1930313814">
      <w:bodyDiv w:val="1"/>
      <w:marLeft w:val="0"/>
      <w:marRight w:val="0"/>
      <w:marTop w:val="0"/>
      <w:marBottom w:val="0"/>
      <w:divBdr>
        <w:top w:val="none" w:sz="0" w:space="0" w:color="auto"/>
        <w:left w:val="none" w:sz="0" w:space="0" w:color="auto"/>
        <w:bottom w:val="none" w:sz="0" w:space="0" w:color="auto"/>
        <w:right w:val="none" w:sz="0" w:space="0" w:color="auto"/>
      </w:divBdr>
    </w:div>
    <w:div w:id="1931888662">
      <w:bodyDiv w:val="1"/>
      <w:marLeft w:val="0"/>
      <w:marRight w:val="0"/>
      <w:marTop w:val="0"/>
      <w:marBottom w:val="0"/>
      <w:divBdr>
        <w:top w:val="none" w:sz="0" w:space="0" w:color="auto"/>
        <w:left w:val="none" w:sz="0" w:space="0" w:color="auto"/>
        <w:bottom w:val="none" w:sz="0" w:space="0" w:color="auto"/>
        <w:right w:val="none" w:sz="0" w:space="0" w:color="auto"/>
      </w:divBdr>
    </w:div>
    <w:div w:id="1937135574">
      <w:bodyDiv w:val="1"/>
      <w:marLeft w:val="0"/>
      <w:marRight w:val="0"/>
      <w:marTop w:val="0"/>
      <w:marBottom w:val="0"/>
      <w:divBdr>
        <w:top w:val="none" w:sz="0" w:space="0" w:color="auto"/>
        <w:left w:val="none" w:sz="0" w:space="0" w:color="auto"/>
        <w:bottom w:val="none" w:sz="0" w:space="0" w:color="auto"/>
        <w:right w:val="none" w:sz="0" w:space="0" w:color="auto"/>
      </w:divBdr>
    </w:div>
    <w:div w:id="1940526211">
      <w:bodyDiv w:val="1"/>
      <w:marLeft w:val="0"/>
      <w:marRight w:val="0"/>
      <w:marTop w:val="0"/>
      <w:marBottom w:val="0"/>
      <w:divBdr>
        <w:top w:val="none" w:sz="0" w:space="0" w:color="auto"/>
        <w:left w:val="none" w:sz="0" w:space="0" w:color="auto"/>
        <w:bottom w:val="none" w:sz="0" w:space="0" w:color="auto"/>
        <w:right w:val="none" w:sz="0" w:space="0" w:color="auto"/>
      </w:divBdr>
    </w:div>
    <w:div w:id="1943612007">
      <w:bodyDiv w:val="1"/>
      <w:marLeft w:val="0"/>
      <w:marRight w:val="0"/>
      <w:marTop w:val="0"/>
      <w:marBottom w:val="0"/>
      <w:divBdr>
        <w:top w:val="none" w:sz="0" w:space="0" w:color="auto"/>
        <w:left w:val="none" w:sz="0" w:space="0" w:color="auto"/>
        <w:bottom w:val="none" w:sz="0" w:space="0" w:color="auto"/>
        <w:right w:val="none" w:sz="0" w:space="0" w:color="auto"/>
      </w:divBdr>
    </w:div>
    <w:div w:id="1944875594">
      <w:bodyDiv w:val="1"/>
      <w:marLeft w:val="0"/>
      <w:marRight w:val="0"/>
      <w:marTop w:val="0"/>
      <w:marBottom w:val="0"/>
      <w:divBdr>
        <w:top w:val="none" w:sz="0" w:space="0" w:color="auto"/>
        <w:left w:val="none" w:sz="0" w:space="0" w:color="auto"/>
        <w:bottom w:val="none" w:sz="0" w:space="0" w:color="auto"/>
        <w:right w:val="none" w:sz="0" w:space="0" w:color="auto"/>
      </w:divBdr>
    </w:div>
    <w:div w:id="1945991637">
      <w:bodyDiv w:val="1"/>
      <w:marLeft w:val="0"/>
      <w:marRight w:val="0"/>
      <w:marTop w:val="0"/>
      <w:marBottom w:val="0"/>
      <w:divBdr>
        <w:top w:val="none" w:sz="0" w:space="0" w:color="auto"/>
        <w:left w:val="none" w:sz="0" w:space="0" w:color="auto"/>
        <w:bottom w:val="none" w:sz="0" w:space="0" w:color="auto"/>
        <w:right w:val="none" w:sz="0" w:space="0" w:color="auto"/>
      </w:divBdr>
    </w:div>
    <w:div w:id="1947346888">
      <w:bodyDiv w:val="1"/>
      <w:marLeft w:val="0"/>
      <w:marRight w:val="0"/>
      <w:marTop w:val="0"/>
      <w:marBottom w:val="0"/>
      <w:divBdr>
        <w:top w:val="none" w:sz="0" w:space="0" w:color="auto"/>
        <w:left w:val="none" w:sz="0" w:space="0" w:color="auto"/>
        <w:bottom w:val="none" w:sz="0" w:space="0" w:color="auto"/>
        <w:right w:val="none" w:sz="0" w:space="0" w:color="auto"/>
      </w:divBdr>
    </w:div>
    <w:div w:id="1947883026">
      <w:bodyDiv w:val="1"/>
      <w:marLeft w:val="0"/>
      <w:marRight w:val="0"/>
      <w:marTop w:val="0"/>
      <w:marBottom w:val="0"/>
      <w:divBdr>
        <w:top w:val="none" w:sz="0" w:space="0" w:color="auto"/>
        <w:left w:val="none" w:sz="0" w:space="0" w:color="auto"/>
        <w:bottom w:val="none" w:sz="0" w:space="0" w:color="auto"/>
        <w:right w:val="none" w:sz="0" w:space="0" w:color="auto"/>
      </w:divBdr>
    </w:div>
    <w:div w:id="1949509805">
      <w:bodyDiv w:val="1"/>
      <w:marLeft w:val="0"/>
      <w:marRight w:val="0"/>
      <w:marTop w:val="0"/>
      <w:marBottom w:val="0"/>
      <w:divBdr>
        <w:top w:val="none" w:sz="0" w:space="0" w:color="auto"/>
        <w:left w:val="none" w:sz="0" w:space="0" w:color="auto"/>
        <w:bottom w:val="none" w:sz="0" w:space="0" w:color="auto"/>
        <w:right w:val="none" w:sz="0" w:space="0" w:color="auto"/>
      </w:divBdr>
    </w:div>
    <w:div w:id="1950357804">
      <w:bodyDiv w:val="1"/>
      <w:marLeft w:val="0"/>
      <w:marRight w:val="0"/>
      <w:marTop w:val="0"/>
      <w:marBottom w:val="0"/>
      <w:divBdr>
        <w:top w:val="none" w:sz="0" w:space="0" w:color="auto"/>
        <w:left w:val="none" w:sz="0" w:space="0" w:color="auto"/>
        <w:bottom w:val="none" w:sz="0" w:space="0" w:color="auto"/>
        <w:right w:val="none" w:sz="0" w:space="0" w:color="auto"/>
      </w:divBdr>
    </w:div>
    <w:div w:id="1950551545">
      <w:bodyDiv w:val="1"/>
      <w:marLeft w:val="0"/>
      <w:marRight w:val="0"/>
      <w:marTop w:val="0"/>
      <w:marBottom w:val="0"/>
      <w:divBdr>
        <w:top w:val="none" w:sz="0" w:space="0" w:color="auto"/>
        <w:left w:val="none" w:sz="0" w:space="0" w:color="auto"/>
        <w:bottom w:val="none" w:sz="0" w:space="0" w:color="auto"/>
        <w:right w:val="none" w:sz="0" w:space="0" w:color="auto"/>
      </w:divBdr>
    </w:div>
    <w:div w:id="1951468813">
      <w:bodyDiv w:val="1"/>
      <w:marLeft w:val="0"/>
      <w:marRight w:val="0"/>
      <w:marTop w:val="0"/>
      <w:marBottom w:val="0"/>
      <w:divBdr>
        <w:top w:val="none" w:sz="0" w:space="0" w:color="auto"/>
        <w:left w:val="none" w:sz="0" w:space="0" w:color="auto"/>
        <w:bottom w:val="none" w:sz="0" w:space="0" w:color="auto"/>
        <w:right w:val="none" w:sz="0" w:space="0" w:color="auto"/>
      </w:divBdr>
    </w:div>
    <w:div w:id="1952855139">
      <w:bodyDiv w:val="1"/>
      <w:marLeft w:val="0"/>
      <w:marRight w:val="0"/>
      <w:marTop w:val="0"/>
      <w:marBottom w:val="0"/>
      <w:divBdr>
        <w:top w:val="none" w:sz="0" w:space="0" w:color="auto"/>
        <w:left w:val="none" w:sz="0" w:space="0" w:color="auto"/>
        <w:bottom w:val="none" w:sz="0" w:space="0" w:color="auto"/>
        <w:right w:val="none" w:sz="0" w:space="0" w:color="auto"/>
      </w:divBdr>
    </w:div>
    <w:div w:id="1953515061">
      <w:bodyDiv w:val="1"/>
      <w:marLeft w:val="0"/>
      <w:marRight w:val="0"/>
      <w:marTop w:val="0"/>
      <w:marBottom w:val="0"/>
      <w:divBdr>
        <w:top w:val="none" w:sz="0" w:space="0" w:color="auto"/>
        <w:left w:val="none" w:sz="0" w:space="0" w:color="auto"/>
        <w:bottom w:val="none" w:sz="0" w:space="0" w:color="auto"/>
        <w:right w:val="none" w:sz="0" w:space="0" w:color="auto"/>
      </w:divBdr>
    </w:div>
    <w:div w:id="1955868143">
      <w:bodyDiv w:val="1"/>
      <w:marLeft w:val="0"/>
      <w:marRight w:val="0"/>
      <w:marTop w:val="0"/>
      <w:marBottom w:val="0"/>
      <w:divBdr>
        <w:top w:val="none" w:sz="0" w:space="0" w:color="auto"/>
        <w:left w:val="none" w:sz="0" w:space="0" w:color="auto"/>
        <w:bottom w:val="none" w:sz="0" w:space="0" w:color="auto"/>
        <w:right w:val="none" w:sz="0" w:space="0" w:color="auto"/>
      </w:divBdr>
    </w:div>
    <w:div w:id="1956011800">
      <w:bodyDiv w:val="1"/>
      <w:marLeft w:val="0"/>
      <w:marRight w:val="0"/>
      <w:marTop w:val="0"/>
      <w:marBottom w:val="0"/>
      <w:divBdr>
        <w:top w:val="none" w:sz="0" w:space="0" w:color="auto"/>
        <w:left w:val="none" w:sz="0" w:space="0" w:color="auto"/>
        <w:bottom w:val="none" w:sz="0" w:space="0" w:color="auto"/>
        <w:right w:val="none" w:sz="0" w:space="0" w:color="auto"/>
      </w:divBdr>
    </w:div>
    <w:div w:id="1957563534">
      <w:bodyDiv w:val="1"/>
      <w:marLeft w:val="0"/>
      <w:marRight w:val="0"/>
      <w:marTop w:val="0"/>
      <w:marBottom w:val="0"/>
      <w:divBdr>
        <w:top w:val="none" w:sz="0" w:space="0" w:color="auto"/>
        <w:left w:val="none" w:sz="0" w:space="0" w:color="auto"/>
        <w:bottom w:val="none" w:sz="0" w:space="0" w:color="auto"/>
        <w:right w:val="none" w:sz="0" w:space="0" w:color="auto"/>
      </w:divBdr>
    </w:div>
    <w:div w:id="1957783664">
      <w:bodyDiv w:val="1"/>
      <w:marLeft w:val="0"/>
      <w:marRight w:val="0"/>
      <w:marTop w:val="0"/>
      <w:marBottom w:val="0"/>
      <w:divBdr>
        <w:top w:val="none" w:sz="0" w:space="0" w:color="auto"/>
        <w:left w:val="none" w:sz="0" w:space="0" w:color="auto"/>
        <w:bottom w:val="none" w:sz="0" w:space="0" w:color="auto"/>
        <w:right w:val="none" w:sz="0" w:space="0" w:color="auto"/>
      </w:divBdr>
    </w:div>
    <w:div w:id="1959600141">
      <w:bodyDiv w:val="1"/>
      <w:marLeft w:val="0"/>
      <w:marRight w:val="0"/>
      <w:marTop w:val="0"/>
      <w:marBottom w:val="0"/>
      <w:divBdr>
        <w:top w:val="none" w:sz="0" w:space="0" w:color="auto"/>
        <w:left w:val="none" w:sz="0" w:space="0" w:color="auto"/>
        <w:bottom w:val="none" w:sz="0" w:space="0" w:color="auto"/>
        <w:right w:val="none" w:sz="0" w:space="0" w:color="auto"/>
      </w:divBdr>
    </w:div>
    <w:div w:id="1960986928">
      <w:bodyDiv w:val="1"/>
      <w:marLeft w:val="0"/>
      <w:marRight w:val="0"/>
      <w:marTop w:val="0"/>
      <w:marBottom w:val="0"/>
      <w:divBdr>
        <w:top w:val="none" w:sz="0" w:space="0" w:color="auto"/>
        <w:left w:val="none" w:sz="0" w:space="0" w:color="auto"/>
        <w:bottom w:val="none" w:sz="0" w:space="0" w:color="auto"/>
        <w:right w:val="none" w:sz="0" w:space="0" w:color="auto"/>
      </w:divBdr>
    </w:div>
    <w:div w:id="1961373346">
      <w:bodyDiv w:val="1"/>
      <w:marLeft w:val="0"/>
      <w:marRight w:val="0"/>
      <w:marTop w:val="0"/>
      <w:marBottom w:val="0"/>
      <w:divBdr>
        <w:top w:val="none" w:sz="0" w:space="0" w:color="auto"/>
        <w:left w:val="none" w:sz="0" w:space="0" w:color="auto"/>
        <w:bottom w:val="none" w:sz="0" w:space="0" w:color="auto"/>
        <w:right w:val="none" w:sz="0" w:space="0" w:color="auto"/>
      </w:divBdr>
    </w:div>
    <w:div w:id="1963150571">
      <w:bodyDiv w:val="1"/>
      <w:marLeft w:val="0"/>
      <w:marRight w:val="0"/>
      <w:marTop w:val="0"/>
      <w:marBottom w:val="0"/>
      <w:divBdr>
        <w:top w:val="none" w:sz="0" w:space="0" w:color="auto"/>
        <w:left w:val="none" w:sz="0" w:space="0" w:color="auto"/>
        <w:bottom w:val="none" w:sz="0" w:space="0" w:color="auto"/>
        <w:right w:val="none" w:sz="0" w:space="0" w:color="auto"/>
      </w:divBdr>
    </w:div>
    <w:div w:id="1964577503">
      <w:bodyDiv w:val="1"/>
      <w:marLeft w:val="0"/>
      <w:marRight w:val="0"/>
      <w:marTop w:val="0"/>
      <w:marBottom w:val="0"/>
      <w:divBdr>
        <w:top w:val="none" w:sz="0" w:space="0" w:color="auto"/>
        <w:left w:val="none" w:sz="0" w:space="0" w:color="auto"/>
        <w:bottom w:val="none" w:sz="0" w:space="0" w:color="auto"/>
        <w:right w:val="none" w:sz="0" w:space="0" w:color="auto"/>
      </w:divBdr>
    </w:div>
    <w:div w:id="1967079565">
      <w:bodyDiv w:val="1"/>
      <w:marLeft w:val="0"/>
      <w:marRight w:val="0"/>
      <w:marTop w:val="0"/>
      <w:marBottom w:val="0"/>
      <w:divBdr>
        <w:top w:val="none" w:sz="0" w:space="0" w:color="auto"/>
        <w:left w:val="none" w:sz="0" w:space="0" w:color="auto"/>
        <w:bottom w:val="none" w:sz="0" w:space="0" w:color="auto"/>
        <w:right w:val="none" w:sz="0" w:space="0" w:color="auto"/>
      </w:divBdr>
    </w:div>
    <w:div w:id="1967658515">
      <w:bodyDiv w:val="1"/>
      <w:marLeft w:val="0"/>
      <w:marRight w:val="0"/>
      <w:marTop w:val="0"/>
      <w:marBottom w:val="0"/>
      <w:divBdr>
        <w:top w:val="none" w:sz="0" w:space="0" w:color="auto"/>
        <w:left w:val="none" w:sz="0" w:space="0" w:color="auto"/>
        <w:bottom w:val="none" w:sz="0" w:space="0" w:color="auto"/>
        <w:right w:val="none" w:sz="0" w:space="0" w:color="auto"/>
      </w:divBdr>
    </w:div>
    <w:div w:id="1969974455">
      <w:bodyDiv w:val="1"/>
      <w:marLeft w:val="0"/>
      <w:marRight w:val="0"/>
      <w:marTop w:val="0"/>
      <w:marBottom w:val="0"/>
      <w:divBdr>
        <w:top w:val="none" w:sz="0" w:space="0" w:color="auto"/>
        <w:left w:val="none" w:sz="0" w:space="0" w:color="auto"/>
        <w:bottom w:val="none" w:sz="0" w:space="0" w:color="auto"/>
        <w:right w:val="none" w:sz="0" w:space="0" w:color="auto"/>
      </w:divBdr>
    </w:div>
    <w:div w:id="1971935480">
      <w:bodyDiv w:val="1"/>
      <w:marLeft w:val="0"/>
      <w:marRight w:val="0"/>
      <w:marTop w:val="0"/>
      <w:marBottom w:val="0"/>
      <w:divBdr>
        <w:top w:val="none" w:sz="0" w:space="0" w:color="auto"/>
        <w:left w:val="none" w:sz="0" w:space="0" w:color="auto"/>
        <w:bottom w:val="none" w:sz="0" w:space="0" w:color="auto"/>
        <w:right w:val="none" w:sz="0" w:space="0" w:color="auto"/>
      </w:divBdr>
    </w:div>
    <w:div w:id="1972248421">
      <w:bodyDiv w:val="1"/>
      <w:marLeft w:val="0"/>
      <w:marRight w:val="0"/>
      <w:marTop w:val="0"/>
      <w:marBottom w:val="0"/>
      <w:divBdr>
        <w:top w:val="none" w:sz="0" w:space="0" w:color="auto"/>
        <w:left w:val="none" w:sz="0" w:space="0" w:color="auto"/>
        <w:bottom w:val="none" w:sz="0" w:space="0" w:color="auto"/>
        <w:right w:val="none" w:sz="0" w:space="0" w:color="auto"/>
      </w:divBdr>
    </w:div>
    <w:div w:id="1973751883">
      <w:bodyDiv w:val="1"/>
      <w:marLeft w:val="0"/>
      <w:marRight w:val="0"/>
      <w:marTop w:val="0"/>
      <w:marBottom w:val="0"/>
      <w:divBdr>
        <w:top w:val="none" w:sz="0" w:space="0" w:color="auto"/>
        <w:left w:val="none" w:sz="0" w:space="0" w:color="auto"/>
        <w:bottom w:val="none" w:sz="0" w:space="0" w:color="auto"/>
        <w:right w:val="none" w:sz="0" w:space="0" w:color="auto"/>
      </w:divBdr>
    </w:div>
    <w:div w:id="1976107175">
      <w:bodyDiv w:val="1"/>
      <w:marLeft w:val="0"/>
      <w:marRight w:val="0"/>
      <w:marTop w:val="0"/>
      <w:marBottom w:val="0"/>
      <w:divBdr>
        <w:top w:val="none" w:sz="0" w:space="0" w:color="auto"/>
        <w:left w:val="none" w:sz="0" w:space="0" w:color="auto"/>
        <w:bottom w:val="none" w:sz="0" w:space="0" w:color="auto"/>
        <w:right w:val="none" w:sz="0" w:space="0" w:color="auto"/>
      </w:divBdr>
    </w:div>
    <w:div w:id="1978027786">
      <w:bodyDiv w:val="1"/>
      <w:marLeft w:val="0"/>
      <w:marRight w:val="0"/>
      <w:marTop w:val="0"/>
      <w:marBottom w:val="0"/>
      <w:divBdr>
        <w:top w:val="none" w:sz="0" w:space="0" w:color="auto"/>
        <w:left w:val="none" w:sz="0" w:space="0" w:color="auto"/>
        <w:bottom w:val="none" w:sz="0" w:space="0" w:color="auto"/>
        <w:right w:val="none" w:sz="0" w:space="0" w:color="auto"/>
      </w:divBdr>
    </w:div>
    <w:div w:id="1980304695">
      <w:bodyDiv w:val="1"/>
      <w:marLeft w:val="0"/>
      <w:marRight w:val="0"/>
      <w:marTop w:val="0"/>
      <w:marBottom w:val="0"/>
      <w:divBdr>
        <w:top w:val="none" w:sz="0" w:space="0" w:color="auto"/>
        <w:left w:val="none" w:sz="0" w:space="0" w:color="auto"/>
        <w:bottom w:val="none" w:sz="0" w:space="0" w:color="auto"/>
        <w:right w:val="none" w:sz="0" w:space="0" w:color="auto"/>
      </w:divBdr>
    </w:div>
    <w:div w:id="1980763815">
      <w:bodyDiv w:val="1"/>
      <w:marLeft w:val="0"/>
      <w:marRight w:val="0"/>
      <w:marTop w:val="0"/>
      <w:marBottom w:val="0"/>
      <w:divBdr>
        <w:top w:val="none" w:sz="0" w:space="0" w:color="auto"/>
        <w:left w:val="none" w:sz="0" w:space="0" w:color="auto"/>
        <w:bottom w:val="none" w:sz="0" w:space="0" w:color="auto"/>
        <w:right w:val="none" w:sz="0" w:space="0" w:color="auto"/>
      </w:divBdr>
    </w:div>
    <w:div w:id="1983001693">
      <w:bodyDiv w:val="1"/>
      <w:marLeft w:val="0"/>
      <w:marRight w:val="0"/>
      <w:marTop w:val="0"/>
      <w:marBottom w:val="0"/>
      <w:divBdr>
        <w:top w:val="none" w:sz="0" w:space="0" w:color="auto"/>
        <w:left w:val="none" w:sz="0" w:space="0" w:color="auto"/>
        <w:bottom w:val="none" w:sz="0" w:space="0" w:color="auto"/>
        <w:right w:val="none" w:sz="0" w:space="0" w:color="auto"/>
      </w:divBdr>
    </w:div>
    <w:div w:id="1984578117">
      <w:bodyDiv w:val="1"/>
      <w:marLeft w:val="0"/>
      <w:marRight w:val="0"/>
      <w:marTop w:val="0"/>
      <w:marBottom w:val="0"/>
      <w:divBdr>
        <w:top w:val="none" w:sz="0" w:space="0" w:color="auto"/>
        <w:left w:val="none" w:sz="0" w:space="0" w:color="auto"/>
        <w:bottom w:val="none" w:sz="0" w:space="0" w:color="auto"/>
        <w:right w:val="none" w:sz="0" w:space="0" w:color="auto"/>
      </w:divBdr>
    </w:div>
    <w:div w:id="1985313245">
      <w:bodyDiv w:val="1"/>
      <w:marLeft w:val="0"/>
      <w:marRight w:val="0"/>
      <w:marTop w:val="0"/>
      <w:marBottom w:val="0"/>
      <w:divBdr>
        <w:top w:val="none" w:sz="0" w:space="0" w:color="auto"/>
        <w:left w:val="none" w:sz="0" w:space="0" w:color="auto"/>
        <w:bottom w:val="none" w:sz="0" w:space="0" w:color="auto"/>
        <w:right w:val="none" w:sz="0" w:space="0" w:color="auto"/>
      </w:divBdr>
    </w:div>
    <w:div w:id="1990017193">
      <w:bodyDiv w:val="1"/>
      <w:marLeft w:val="0"/>
      <w:marRight w:val="0"/>
      <w:marTop w:val="0"/>
      <w:marBottom w:val="0"/>
      <w:divBdr>
        <w:top w:val="none" w:sz="0" w:space="0" w:color="auto"/>
        <w:left w:val="none" w:sz="0" w:space="0" w:color="auto"/>
        <w:bottom w:val="none" w:sz="0" w:space="0" w:color="auto"/>
        <w:right w:val="none" w:sz="0" w:space="0" w:color="auto"/>
      </w:divBdr>
    </w:div>
    <w:div w:id="1991403013">
      <w:bodyDiv w:val="1"/>
      <w:marLeft w:val="0"/>
      <w:marRight w:val="0"/>
      <w:marTop w:val="0"/>
      <w:marBottom w:val="0"/>
      <w:divBdr>
        <w:top w:val="none" w:sz="0" w:space="0" w:color="auto"/>
        <w:left w:val="none" w:sz="0" w:space="0" w:color="auto"/>
        <w:bottom w:val="none" w:sz="0" w:space="0" w:color="auto"/>
        <w:right w:val="none" w:sz="0" w:space="0" w:color="auto"/>
      </w:divBdr>
    </w:div>
    <w:div w:id="1994092187">
      <w:bodyDiv w:val="1"/>
      <w:marLeft w:val="0"/>
      <w:marRight w:val="0"/>
      <w:marTop w:val="0"/>
      <w:marBottom w:val="0"/>
      <w:divBdr>
        <w:top w:val="none" w:sz="0" w:space="0" w:color="auto"/>
        <w:left w:val="none" w:sz="0" w:space="0" w:color="auto"/>
        <w:bottom w:val="none" w:sz="0" w:space="0" w:color="auto"/>
        <w:right w:val="none" w:sz="0" w:space="0" w:color="auto"/>
      </w:divBdr>
      <w:divsChild>
        <w:div w:id="367411319">
          <w:marLeft w:val="0"/>
          <w:marRight w:val="0"/>
          <w:marTop w:val="0"/>
          <w:marBottom w:val="0"/>
          <w:divBdr>
            <w:top w:val="single" w:sz="2" w:space="0" w:color="E5E7EB"/>
            <w:left w:val="single" w:sz="2" w:space="0" w:color="E5E7EB"/>
            <w:bottom w:val="single" w:sz="2" w:space="0" w:color="E5E7EB"/>
            <w:right w:val="single" w:sz="2" w:space="0" w:color="E5E7EB"/>
          </w:divBdr>
          <w:divsChild>
            <w:div w:id="2107723135">
              <w:marLeft w:val="0"/>
              <w:marRight w:val="0"/>
              <w:marTop w:val="0"/>
              <w:marBottom w:val="0"/>
              <w:divBdr>
                <w:top w:val="single" w:sz="2" w:space="0" w:color="auto"/>
                <w:left w:val="single" w:sz="2" w:space="0" w:color="auto"/>
                <w:bottom w:val="single" w:sz="2" w:space="0" w:color="auto"/>
                <w:right w:val="single" w:sz="2" w:space="0" w:color="auto"/>
              </w:divBdr>
              <w:divsChild>
                <w:div w:id="433868596">
                  <w:marLeft w:val="0"/>
                  <w:marRight w:val="0"/>
                  <w:marTop w:val="0"/>
                  <w:marBottom w:val="0"/>
                  <w:divBdr>
                    <w:top w:val="single" w:sz="2" w:space="0" w:color="auto"/>
                    <w:left w:val="single" w:sz="2" w:space="0" w:color="auto"/>
                    <w:bottom w:val="single" w:sz="2" w:space="0" w:color="auto"/>
                    <w:right w:val="single" w:sz="2" w:space="0" w:color="auto"/>
                  </w:divBdr>
                  <w:divsChild>
                    <w:div w:id="1430810482">
                      <w:marLeft w:val="0"/>
                      <w:marRight w:val="0"/>
                      <w:marTop w:val="0"/>
                      <w:marBottom w:val="0"/>
                      <w:divBdr>
                        <w:top w:val="single" w:sz="2" w:space="0" w:color="E5E7EB"/>
                        <w:left w:val="single" w:sz="2" w:space="0" w:color="E5E7EB"/>
                        <w:bottom w:val="single" w:sz="2" w:space="0" w:color="E5E7EB"/>
                        <w:right w:val="single" w:sz="2" w:space="0" w:color="E5E7EB"/>
                      </w:divBdr>
                      <w:divsChild>
                        <w:div w:id="1094983437">
                          <w:marLeft w:val="0"/>
                          <w:marRight w:val="0"/>
                          <w:marTop w:val="0"/>
                          <w:marBottom w:val="0"/>
                          <w:divBdr>
                            <w:top w:val="single" w:sz="2" w:space="0" w:color="E5E7EB"/>
                            <w:left w:val="single" w:sz="2" w:space="0" w:color="E5E7EB"/>
                            <w:bottom w:val="single" w:sz="2" w:space="0" w:color="E5E7EB"/>
                            <w:right w:val="single" w:sz="2" w:space="0" w:color="E5E7EB"/>
                          </w:divBdr>
                          <w:divsChild>
                            <w:div w:id="1296333594">
                              <w:marLeft w:val="0"/>
                              <w:marRight w:val="0"/>
                              <w:marTop w:val="0"/>
                              <w:marBottom w:val="0"/>
                              <w:divBdr>
                                <w:top w:val="single" w:sz="2" w:space="0" w:color="E5E7EB"/>
                                <w:left w:val="single" w:sz="2" w:space="0" w:color="E5E7EB"/>
                                <w:bottom w:val="single" w:sz="2" w:space="0" w:color="E5E7EB"/>
                                <w:right w:val="single" w:sz="2" w:space="0" w:color="E5E7EB"/>
                              </w:divBdr>
                              <w:divsChild>
                                <w:div w:id="223100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1779491">
                  <w:marLeft w:val="0"/>
                  <w:marRight w:val="0"/>
                  <w:marTop w:val="0"/>
                  <w:marBottom w:val="0"/>
                  <w:divBdr>
                    <w:top w:val="single" w:sz="2" w:space="0" w:color="auto"/>
                    <w:left w:val="single" w:sz="2" w:space="0" w:color="auto"/>
                    <w:bottom w:val="single" w:sz="2" w:space="0" w:color="auto"/>
                    <w:right w:val="single" w:sz="2" w:space="0" w:color="auto"/>
                  </w:divBdr>
                  <w:divsChild>
                    <w:div w:id="1626547454">
                      <w:marLeft w:val="0"/>
                      <w:marRight w:val="0"/>
                      <w:marTop w:val="0"/>
                      <w:marBottom w:val="0"/>
                      <w:divBdr>
                        <w:top w:val="single" w:sz="2" w:space="0" w:color="E5E7EB"/>
                        <w:left w:val="single" w:sz="2" w:space="0" w:color="E5E7EB"/>
                        <w:bottom w:val="single" w:sz="2" w:space="0" w:color="E5E7EB"/>
                        <w:right w:val="single" w:sz="2" w:space="0" w:color="E5E7EB"/>
                      </w:divBdr>
                      <w:divsChild>
                        <w:div w:id="1628126267">
                          <w:marLeft w:val="0"/>
                          <w:marRight w:val="0"/>
                          <w:marTop w:val="0"/>
                          <w:marBottom w:val="0"/>
                          <w:divBdr>
                            <w:top w:val="single" w:sz="2" w:space="0" w:color="E5E7EB"/>
                            <w:left w:val="single" w:sz="2" w:space="0" w:color="E5E7EB"/>
                            <w:bottom w:val="single" w:sz="2" w:space="0" w:color="E5E7EB"/>
                            <w:right w:val="single" w:sz="2" w:space="0" w:color="E5E7EB"/>
                          </w:divBdr>
                          <w:divsChild>
                            <w:div w:id="477457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1118697">
                          <w:marLeft w:val="0"/>
                          <w:marRight w:val="0"/>
                          <w:marTop w:val="0"/>
                          <w:marBottom w:val="0"/>
                          <w:divBdr>
                            <w:top w:val="single" w:sz="2" w:space="0" w:color="E5E7EB"/>
                            <w:left w:val="single" w:sz="2" w:space="0" w:color="E5E7EB"/>
                            <w:bottom w:val="single" w:sz="2" w:space="0" w:color="E5E7EB"/>
                            <w:right w:val="single" w:sz="2" w:space="0" w:color="E5E7EB"/>
                          </w:divBdr>
                          <w:divsChild>
                            <w:div w:id="1105811804">
                              <w:marLeft w:val="0"/>
                              <w:marRight w:val="0"/>
                              <w:marTop w:val="0"/>
                              <w:marBottom w:val="0"/>
                              <w:divBdr>
                                <w:top w:val="single" w:sz="2" w:space="0" w:color="E5E7EB"/>
                                <w:left w:val="single" w:sz="2" w:space="0" w:color="E5E7EB"/>
                                <w:bottom w:val="single" w:sz="2" w:space="0" w:color="E5E7EB"/>
                                <w:right w:val="single" w:sz="2" w:space="0" w:color="E5E7EB"/>
                              </w:divBdr>
                              <w:divsChild>
                                <w:div w:id="1172914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95722400">
      <w:bodyDiv w:val="1"/>
      <w:marLeft w:val="0"/>
      <w:marRight w:val="0"/>
      <w:marTop w:val="0"/>
      <w:marBottom w:val="0"/>
      <w:divBdr>
        <w:top w:val="none" w:sz="0" w:space="0" w:color="auto"/>
        <w:left w:val="none" w:sz="0" w:space="0" w:color="auto"/>
        <w:bottom w:val="none" w:sz="0" w:space="0" w:color="auto"/>
        <w:right w:val="none" w:sz="0" w:space="0" w:color="auto"/>
      </w:divBdr>
    </w:div>
    <w:div w:id="1996184544">
      <w:bodyDiv w:val="1"/>
      <w:marLeft w:val="0"/>
      <w:marRight w:val="0"/>
      <w:marTop w:val="0"/>
      <w:marBottom w:val="0"/>
      <w:divBdr>
        <w:top w:val="none" w:sz="0" w:space="0" w:color="auto"/>
        <w:left w:val="none" w:sz="0" w:space="0" w:color="auto"/>
        <w:bottom w:val="none" w:sz="0" w:space="0" w:color="auto"/>
        <w:right w:val="none" w:sz="0" w:space="0" w:color="auto"/>
      </w:divBdr>
    </w:div>
    <w:div w:id="1999843205">
      <w:bodyDiv w:val="1"/>
      <w:marLeft w:val="0"/>
      <w:marRight w:val="0"/>
      <w:marTop w:val="0"/>
      <w:marBottom w:val="0"/>
      <w:divBdr>
        <w:top w:val="none" w:sz="0" w:space="0" w:color="auto"/>
        <w:left w:val="none" w:sz="0" w:space="0" w:color="auto"/>
        <w:bottom w:val="none" w:sz="0" w:space="0" w:color="auto"/>
        <w:right w:val="none" w:sz="0" w:space="0" w:color="auto"/>
      </w:divBdr>
    </w:div>
    <w:div w:id="1999991553">
      <w:bodyDiv w:val="1"/>
      <w:marLeft w:val="0"/>
      <w:marRight w:val="0"/>
      <w:marTop w:val="0"/>
      <w:marBottom w:val="0"/>
      <w:divBdr>
        <w:top w:val="none" w:sz="0" w:space="0" w:color="auto"/>
        <w:left w:val="none" w:sz="0" w:space="0" w:color="auto"/>
        <w:bottom w:val="none" w:sz="0" w:space="0" w:color="auto"/>
        <w:right w:val="none" w:sz="0" w:space="0" w:color="auto"/>
      </w:divBdr>
    </w:div>
    <w:div w:id="2002002377">
      <w:bodyDiv w:val="1"/>
      <w:marLeft w:val="0"/>
      <w:marRight w:val="0"/>
      <w:marTop w:val="0"/>
      <w:marBottom w:val="0"/>
      <w:divBdr>
        <w:top w:val="none" w:sz="0" w:space="0" w:color="auto"/>
        <w:left w:val="none" w:sz="0" w:space="0" w:color="auto"/>
        <w:bottom w:val="none" w:sz="0" w:space="0" w:color="auto"/>
        <w:right w:val="none" w:sz="0" w:space="0" w:color="auto"/>
      </w:divBdr>
    </w:div>
    <w:div w:id="2005279738">
      <w:bodyDiv w:val="1"/>
      <w:marLeft w:val="0"/>
      <w:marRight w:val="0"/>
      <w:marTop w:val="0"/>
      <w:marBottom w:val="0"/>
      <w:divBdr>
        <w:top w:val="none" w:sz="0" w:space="0" w:color="auto"/>
        <w:left w:val="none" w:sz="0" w:space="0" w:color="auto"/>
        <w:bottom w:val="none" w:sz="0" w:space="0" w:color="auto"/>
        <w:right w:val="none" w:sz="0" w:space="0" w:color="auto"/>
      </w:divBdr>
    </w:div>
    <w:div w:id="2006401090">
      <w:bodyDiv w:val="1"/>
      <w:marLeft w:val="0"/>
      <w:marRight w:val="0"/>
      <w:marTop w:val="0"/>
      <w:marBottom w:val="0"/>
      <w:divBdr>
        <w:top w:val="none" w:sz="0" w:space="0" w:color="auto"/>
        <w:left w:val="none" w:sz="0" w:space="0" w:color="auto"/>
        <w:bottom w:val="none" w:sz="0" w:space="0" w:color="auto"/>
        <w:right w:val="none" w:sz="0" w:space="0" w:color="auto"/>
      </w:divBdr>
    </w:div>
    <w:div w:id="2006474458">
      <w:bodyDiv w:val="1"/>
      <w:marLeft w:val="0"/>
      <w:marRight w:val="0"/>
      <w:marTop w:val="0"/>
      <w:marBottom w:val="0"/>
      <w:divBdr>
        <w:top w:val="none" w:sz="0" w:space="0" w:color="auto"/>
        <w:left w:val="none" w:sz="0" w:space="0" w:color="auto"/>
        <w:bottom w:val="none" w:sz="0" w:space="0" w:color="auto"/>
        <w:right w:val="none" w:sz="0" w:space="0" w:color="auto"/>
      </w:divBdr>
    </w:div>
    <w:div w:id="2006855314">
      <w:bodyDiv w:val="1"/>
      <w:marLeft w:val="0"/>
      <w:marRight w:val="0"/>
      <w:marTop w:val="0"/>
      <w:marBottom w:val="0"/>
      <w:divBdr>
        <w:top w:val="none" w:sz="0" w:space="0" w:color="auto"/>
        <w:left w:val="none" w:sz="0" w:space="0" w:color="auto"/>
        <w:bottom w:val="none" w:sz="0" w:space="0" w:color="auto"/>
        <w:right w:val="none" w:sz="0" w:space="0" w:color="auto"/>
      </w:divBdr>
    </w:div>
    <w:div w:id="2008554955">
      <w:bodyDiv w:val="1"/>
      <w:marLeft w:val="0"/>
      <w:marRight w:val="0"/>
      <w:marTop w:val="0"/>
      <w:marBottom w:val="0"/>
      <w:divBdr>
        <w:top w:val="none" w:sz="0" w:space="0" w:color="auto"/>
        <w:left w:val="none" w:sz="0" w:space="0" w:color="auto"/>
        <w:bottom w:val="none" w:sz="0" w:space="0" w:color="auto"/>
        <w:right w:val="none" w:sz="0" w:space="0" w:color="auto"/>
      </w:divBdr>
    </w:div>
    <w:div w:id="2008703238">
      <w:bodyDiv w:val="1"/>
      <w:marLeft w:val="0"/>
      <w:marRight w:val="0"/>
      <w:marTop w:val="0"/>
      <w:marBottom w:val="0"/>
      <w:divBdr>
        <w:top w:val="none" w:sz="0" w:space="0" w:color="auto"/>
        <w:left w:val="none" w:sz="0" w:space="0" w:color="auto"/>
        <w:bottom w:val="none" w:sz="0" w:space="0" w:color="auto"/>
        <w:right w:val="none" w:sz="0" w:space="0" w:color="auto"/>
      </w:divBdr>
    </w:div>
    <w:div w:id="2010251361">
      <w:bodyDiv w:val="1"/>
      <w:marLeft w:val="0"/>
      <w:marRight w:val="0"/>
      <w:marTop w:val="0"/>
      <w:marBottom w:val="0"/>
      <w:divBdr>
        <w:top w:val="none" w:sz="0" w:space="0" w:color="auto"/>
        <w:left w:val="none" w:sz="0" w:space="0" w:color="auto"/>
        <w:bottom w:val="none" w:sz="0" w:space="0" w:color="auto"/>
        <w:right w:val="none" w:sz="0" w:space="0" w:color="auto"/>
      </w:divBdr>
    </w:div>
    <w:div w:id="2011985911">
      <w:bodyDiv w:val="1"/>
      <w:marLeft w:val="0"/>
      <w:marRight w:val="0"/>
      <w:marTop w:val="0"/>
      <w:marBottom w:val="0"/>
      <w:divBdr>
        <w:top w:val="none" w:sz="0" w:space="0" w:color="auto"/>
        <w:left w:val="none" w:sz="0" w:space="0" w:color="auto"/>
        <w:bottom w:val="none" w:sz="0" w:space="0" w:color="auto"/>
        <w:right w:val="none" w:sz="0" w:space="0" w:color="auto"/>
      </w:divBdr>
    </w:div>
    <w:div w:id="2014137103">
      <w:bodyDiv w:val="1"/>
      <w:marLeft w:val="0"/>
      <w:marRight w:val="0"/>
      <w:marTop w:val="0"/>
      <w:marBottom w:val="0"/>
      <w:divBdr>
        <w:top w:val="none" w:sz="0" w:space="0" w:color="auto"/>
        <w:left w:val="none" w:sz="0" w:space="0" w:color="auto"/>
        <w:bottom w:val="none" w:sz="0" w:space="0" w:color="auto"/>
        <w:right w:val="none" w:sz="0" w:space="0" w:color="auto"/>
      </w:divBdr>
    </w:div>
    <w:div w:id="2018071371">
      <w:bodyDiv w:val="1"/>
      <w:marLeft w:val="0"/>
      <w:marRight w:val="0"/>
      <w:marTop w:val="0"/>
      <w:marBottom w:val="0"/>
      <w:divBdr>
        <w:top w:val="none" w:sz="0" w:space="0" w:color="auto"/>
        <w:left w:val="none" w:sz="0" w:space="0" w:color="auto"/>
        <w:bottom w:val="none" w:sz="0" w:space="0" w:color="auto"/>
        <w:right w:val="none" w:sz="0" w:space="0" w:color="auto"/>
      </w:divBdr>
    </w:div>
    <w:div w:id="2019693430">
      <w:bodyDiv w:val="1"/>
      <w:marLeft w:val="0"/>
      <w:marRight w:val="0"/>
      <w:marTop w:val="0"/>
      <w:marBottom w:val="0"/>
      <w:divBdr>
        <w:top w:val="none" w:sz="0" w:space="0" w:color="auto"/>
        <w:left w:val="none" w:sz="0" w:space="0" w:color="auto"/>
        <w:bottom w:val="none" w:sz="0" w:space="0" w:color="auto"/>
        <w:right w:val="none" w:sz="0" w:space="0" w:color="auto"/>
      </w:divBdr>
    </w:div>
    <w:div w:id="2022196855">
      <w:bodyDiv w:val="1"/>
      <w:marLeft w:val="0"/>
      <w:marRight w:val="0"/>
      <w:marTop w:val="0"/>
      <w:marBottom w:val="0"/>
      <w:divBdr>
        <w:top w:val="none" w:sz="0" w:space="0" w:color="auto"/>
        <w:left w:val="none" w:sz="0" w:space="0" w:color="auto"/>
        <w:bottom w:val="none" w:sz="0" w:space="0" w:color="auto"/>
        <w:right w:val="none" w:sz="0" w:space="0" w:color="auto"/>
      </w:divBdr>
    </w:div>
    <w:div w:id="2022507980">
      <w:bodyDiv w:val="1"/>
      <w:marLeft w:val="0"/>
      <w:marRight w:val="0"/>
      <w:marTop w:val="0"/>
      <w:marBottom w:val="0"/>
      <w:divBdr>
        <w:top w:val="none" w:sz="0" w:space="0" w:color="auto"/>
        <w:left w:val="none" w:sz="0" w:space="0" w:color="auto"/>
        <w:bottom w:val="none" w:sz="0" w:space="0" w:color="auto"/>
        <w:right w:val="none" w:sz="0" w:space="0" w:color="auto"/>
      </w:divBdr>
    </w:div>
    <w:div w:id="2026203863">
      <w:bodyDiv w:val="1"/>
      <w:marLeft w:val="0"/>
      <w:marRight w:val="0"/>
      <w:marTop w:val="0"/>
      <w:marBottom w:val="0"/>
      <w:divBdr>
        <w:top w:val="none" w:sz="0" w:space="0" w:color="auto"/>
        <w:left w:val="none" w:sz="0" w:space="0" w:color="auto"/>
        <w:bottom w:val="none" w:sz="0" w:space="0" w:color="auto"/>
        <w:right w:val="none" w:sz="0" w:space="0" w:color="auto"/>
      </w:divBdr>
    </w:div>
    <w:div w:id="2028873517">
      <w:bodyDiv w:val="1"/>
      <w:marLeft w:val="0"/>
      <w:marRight w:val="0"/>
      <w:marTop w:val="0"/>
      <w:marBottom w:val="0"/>
      <w:divBdr>
        <w:top w:val="none" w:sz="0" w:space="0" w:color="auto"/>
        <w:left w:val="none" w:sz="0" w:space="0" w:color="auto"/>
        <w:bottom w:val="none" w:sz="0" w:space="0" w:color="auto"/>
        <w:right w:val="none" w:sz="0" w:space="0" w:color="auto"/>
      </w:divBdr>
    </w:div>
    <w:div w:id="2030137562">
      <w:bodyDiv w:val="1"/>
      <w:marLeft w:val="0"/>
      <w:marRight w:val="0"/>
      <w:marTop w:val="0"/>
      <w:marBottom w:val="0"/>
      <w:divBdr>
        <w:top w:val="none" w:sz="0" w:space="0" w:color="auto"/>
        <w:left w:val="none" w:sz="0" w:space="0" w:color="auto"/>
        <w:bottom w:val="none" w:sz="0" w:space="0" w:color="auto"/>
        <w:right w:val="none" w:sz="0" w:space="0" w:color="auto"/>
      </w:divBdr>
    </w:div>
    <w:div w:id="2030636793">
      <w:bodyDiv w:val="1"/>
      <w:marLeft w:val="0"/>
      <w:marRight w:val="0"/>
      <w:marTop w:val="0"/>
      <w:marBottom w:val="0"/>
      <w:divBdr>
        <w:top w:val="none" w:sz="0" w:space="0" w:color="auto"/>
        <w:left w:val="none" w:sz="0" w:space="0" w:color="auto"/>
        <w:bottom w:val="none" w:sz="0" w:space="0" w:color="auto"/>
        <w:right w:val="none" w:sz="0" w:space="0" w:color="auto"/>
      </w:divBdr>
    </w:div>
    <w:div w:id="2031947290">
      <w:bodyDiv w:val="1"/>
      <w:marLeft w:val="0"/>
      <w:marRight w:val="0"/>
      <w:marTop w:val="0"/>
      <w:marBottom w:val="0"/>
      <w:divBdr>
        <w:top w:val="none" w:sz="0" w:space="0" w:color="auto"/>
        <w:left w:val="none" w:sz="0" w:space="0" w:color="auto"/>
        <w:bottom w:val="none" w:sz="0" w:space="0" w:color="auto"/>
        <w:right w:val="none" w:sz="0" w:space="0" w:color="auto"/>
      </w:divBdr>
    </w:div>
    <w:div w:id="2032950052">
      <w:bodyDiv w:val="1"/>
      <w:marLeft w:val="0"/>
      <w:marRight w:val="0"/>
      <w:marTop w:val="0"/>
      <w:marBottom w:val="0"/>
      <w:divBdr>
        <w:top w:val="none" w:sz="0" w:space="0" w:color="auto"/>
        <w:left w:val="none" w:sz="0" w:space="0" w:color="auto"/>
        <w:bottom w:val="none" w:sz="0" w:space="0" w:color="auto"/>
        <w:right w:val="none" w:sz="0" w:space="0" w:color="auto"/>
      </w:divBdr>
    </w:div>
    <w:div w:id="2033410358">
      <w:bodyDiv w:val="1"/>
      <w:marLeft w:val="0"/>
      <w:marRight w:val="0"/>
      <w:marTop w:val="0"/>
      <w:marBottom w:val="0"/>
      <w:divBdr>
        <w:top w:val="none" w:sz="0" w:space="0" w:color="auto"/>
        <w:left w:val="none" w:sz="0" w:space="0" w:color="auto"/>
        <w:bottom w:val="none" w:sz="0" w:space="0" w:color="auto"/>
        <w:right w:val="none" w:sz="0" w:space="0" w:color="auto"/>
      </w:divBdr>
    </w:div>
    <w:div w:id="2033653811">
      <w:bodyDiv w:val="1"/>
      <w:marLeft w:val="0"/>
      <w:marRight w:val="0"/>
      <w:marTop w:val="0"/>
      <w:marBottom w:val="0"/>
      <w:divBdr>
        <w:top w:val="none" w:sz="0" w:space="0" w:color="auto"/>
        <w:left w:val="none" w:sz="0" w:space="0" w:color="auto"/>
        <w:bottom w:val="none" w:sz="0" w:space="0" w:color="auto"/>
        <w:right w:val="none" w:sz="0" w:space="0" w:color="auto"/>
      </w:divBdr>
    </w:div>
    <w:div w:id="2034189492">
      <w:bodyDiv w:val="1"/>
      <w:marLeft w:val="0"/>
      <w:marRight w:val="0"/>
      <w:marTop w:val="0"/>
      <w:marBottom w:val="0"/>
      <w:divBdr>
        <w:top w:val="none" w:sz="0" w:space="0" w:color="auto"/>
        <w:left w:val="none" w:sz="0" w:space="0" w:color="auto"/>
        <w:bottom w:val="none" w:sz="0" w:space="0" w:color="auto"/>
        <w:right w:val="none" w:sz="0" w:space="0" w:color="auto"/>
      </w:divBdr>
    </w:div>
    <w:div w:id="2036734157">
      <w:bodyDiv w:val="1"/>
      <w:marLeft w:val="0"/>
      <w:marRight w:val="0"/>
      <w:marTop w:val="0"/>
      <w:marBottom w:val="0"/>
      <w:divBdr>
        <w:top w:val="none" w:sz="0" w:space="0" w:color="auto"/>
        <w:left w:val="none" w:sz="0" w:space="0" w:color="auto"/>
        <w:bottom w:val="none" w:sz="0" w:space="0" w:color="auto"/>
        <w:right w:val="none" w:sz="0" w:space="0" w:color="auto"/>
      </w:divBdr>
    </w:div>
    <w:div w:id="2037073268">
      <w:bodyDiv w:val="1"/>
      <w:marLeft w:val="0"/>
      <w:marRight w:val="0"/>
      <w:marTop w:val="0"/>
      <w:marBottom w:val="0"/>
      <w:divBdr>
        <w:top w:val="none" w:sz="0" w:space="0" w:color="auto"/>
        <w:left w:val="none" w:sz="0" w:space="0" w:color="auto"/>
        <w:bottom w:val="none" w:sz="0" w:space="0" w:color="auto"/>
        <w:right w:val="none" w:sz="0" w:space="0" w:color="auto"/>
      </w:divBdr>
    </w:div>
    <w:div w:id="2037197573">
      <w:bodyDiv w:val="1"/>
      <w:marLeft w:val="0"/>
      <w:marRight w:val="0"/>
      <w:marTop w:val="0"/>
      <w:marBottom w:val="0"/>
      <w:divBdr>
        <w:top w:val="none" w:sz="0" w:space="0" w:color="auto"/>
        <w:left w:val="none" w:sz="0" w:space="0" w:color="auto"/>
        <w:bottom w:val="none" w:sz="0" w:space="0" w:color="auto"/>
        <w:right w:val="none" w:sz="0" w:space="0" w:color="auto"/>
      </w:divBdr>
    </w:div>
    <w:div w:id="2039887342">
      <w:bodyDiv w:val="1"/>
      <w:marLeft w:val="0"/>
      <w:marRight w:val="0"/>
      <w:marTop w:val="0"/>
      <w:marBottom w:val="0"/>
      <w:divBdr>
        <w:top w:val="none" w:sz="0" w:space="0" w:color="auto"/>
        <w:left w:val="none" w:sz="0" w:space="0" w:color="auto"/>
        <w:bottom w:val="none" w:sz="0" w:space="0" w:color="auto"/>
        <w:right w:val="none" w:sz="0" w:space="0" w:color="auto"/>
      </w:divBdr>
    </w:div>
    <w:div w:id="2042392833">
      <w:bodyDiv w:val="1"/>
      <w:marLeft w:val="0"/>
      <w:marRight w:val="0"/>
      <w:marTop w:val="0"/>
      <w:marBottom w:val="0"/>
      <w:divBdr>
        <w:top w:val="none" w:sz="0" w:space="0" w:color="auto"/>
        <w:left w:val="none" w:sz="0" w:space="0" w:color="auto"/>
        <w:bottom w:val="none" w:sz="0" w:space="0" w:color="auto"/>
        <w:right w:val="none" w:sz="0" w:space="0" w:color="auto"/>
      </w:divBdr>
    </w:div>
    <w:div w:id="2042700664">
      <w:bodyDiv w:val="1"/>
      <w:marLeft w:val="0"/>
      <w:marRight w:val="0"/>
      <w:marTop w:val="0"/>
      <w:marBottom w:val="0"/>
      <w:divBdr>
        <w:top w:val="none" w:sz="0" w:space="0" w:color="auto"/>
        <w:left w:val="none" w:sz="0" w:space="0" w:color="auto"/>
        <w:bottom w:val="none" w:sz="0" w:space="0" w:color="auto"/>
        <w:right w:val="none" w:sz="0" w:space="0" w:color="auto"/>
      </w:divBdr>
    </w:div>
    <w:div w:id="2043704798">
      <w:bodyDiv w:val="1"/>
      <w:marLeft w:val="0"/>
      <w:marRight w:val="0"/>
      <w:marTop w:val="0"/>
      <w:marBottom w:val="0"/>
      <w:divBdr>
        <w:top w:val="none" w:sz="0" w:space="0" w:color="auto"/>
        <w:left w:val="none" w:sz="0" w:space="0" w:color="auto"/>
        <w:bottom w:val="none" w:sz="0" w:space="0" w:color="auto"/>
        <w:right w:val="none" w:sz="0" w:space="0" w:color="auto"/>
      </w:divBdr>
    </w:div>
    <w:div w:id="2043751572">
      <w:bodyDiv w:val="1"/>
      <w:marLeft w:val="0"/>
      <w:marRight w:val="0"/>
      <w:marTop w:val="0"/>
      <w:marBottom w:val="0"/>
      <w:divBdr>
        <w:top w:val="none" w:sz="0" w:space="0" w:color="auto"/>
        <w:left w:val="none" w:sz="0" w:space="0" w:color="auto"/>
        <w:bottom w:val="none" w:sz="0" w:space="0" w:color="auto"/>
        <w:right w:val="none" w:sz="0" w:space="0" w:color="auto"/>
      </w:divBdr>
    </w:div>
    <w:div w:id="2048485786">
      <w:bodyDiv w:val="1"/>
      <w:marLeft w:val="0"/>
      <w:marRight w:val="0"/>
      <w:marTop w:val="0"/>
      <w:marBottom w:val="0"/>
      <w:divBdr>
        <w:top w:val="none" w:sz="0" w:space="0" w:color="auto"/>
        <w:left w:val="none" w:sz="0" w:space="0" w:color="auto"/>
        <w:bottom w:val="none" w:sz="0" w:space="0" w:color="auto"/>
        <w:right w:val="none" w:sz="0" w:space="0" w:color="auto"/>
      </w:divBdr>
    </w:div>
    <w:div w:id="2048792536">
      <w:bodyDiv w:val="1"/>
      <w:marLeft w:val="0"/>
      <w:marRight w:val="0"/>
      <w:marTop w:val="0"/>
      <w:marBottom w:val="0"/>
      <w:divBdr>
        <w:top w:val="none" w:sz="0" w:space="0" w:color="auto"/>
        <w:left w:val="none" w:sz="0" w:space="0" w:color="auto"/>
        <w:bottom w:val="none" w:sz="0" w:space="0" w:color="auto"/>
        <w:right w:val="none" w:sz="0" w:space="0" w:color="auto"/>
      </w:divBdr>
    </w:div>
    <w:div w:id="2051495657">
      <w:bodyDiv w:val="1"/>
      <w:marLeft w:val="0"/>
      <w:marRight w:val="0"/>
      <w:marTop w:val="0"/>
      <w:marBottom w:val="0"/>
      <w:divBdr>
        <w:top w:val="none" w:sz="0" w:space="0" w:color="auto"/>
        <w:left w:val="none" w:sz="0" w:space="0" w:color="auto"/>
        <w:bottom w:val="none" w:sz="0" w:space="0" w:color="auto"/>
        <w:right w:val="none" w:sz="0" w:space="0" w:color="auto"/>
      </w:divBdr>
    </w:div>
    <w:div w:id="2052148042">
      <w:bodyDiv w:val="1"/>
      <w:marLeft w:val="0"/>
      <w:marRight w:val="0"/>
      <w:marTop w:val="0"/>
      <w:marBottom w:val="0"/>
      <w:divBdr>
        <w:top w:val="none" w:sz="0" w:space="0" w:color="auto"/>
        <w:left w:val="none" w:sz="0" w:space="0" w:color="auto"/>
        <w:bottom w:val="none" w:sz="0" w:space="0" w:color="auto"/>
        <w:right w:val="none" w:sz="0" w:space="0" w:color="auto"/>
      </w:divBdr>
    </w:div>
    <w:div w:id="2052682502">
      <w:bodyDiv w:val="1"/>
      <w:marLeft w:val="0"/>
      <w:marRight w:val="0"/>
      <w:marTop w:val="0"/>
      <w:marBottom w:val="0"/>
      <w:divBdr>
        <w:top w:val="none" w:sz="0" w:space="0" w:color="auto"/>
        <w:left w:val="none" w:sz="0" w:space="0" w:color="auto"/>
        <w:bottom w:val="none" w:sz="0" w:space="0" w:color="auto"/>
        <w:right w:val="none" w:sz="0" w:space="0" w:color="auto"/>
      </w:divBdr>
    </w:div>
    <w:div w:id="2052917367">
      <w:bodyDiv w:val="1"/>
      <w:marLeft w:val="0"/>
      <w:marRight w:val="0"/>
      <w:marTop w:val="0"/>
      <w:marBottom w:val="0"/>
      <w:divBdr>
        <w:top w:val="none" w:sz="0" w:space="0" w:color="auto"/>
        <w:left w:val="none" w:sz="0" w:space="0" w:color="auto"/>
        <w:bottom w:val="none" w:sz="0" w:space="0" w:color="auto"/>
        <w:right w:val="none" w:sz="0" w:space="0" w:color="auto"/>
      </w:divBdr>
    </w:div>
    <w:div w:id="2053115277">
      <w:bodyDiv w:val="1"/>
      <w:marLeft w:val="0"/>
      <w:marRight w:val="0"/>
      <w:marTop w:val="0"/>
      <w:marBottom w:val="0"/>
      <w:divBdr>
        <w:top w:val="none" w:sz="0" w:space="0" w:color="auto"/>
        <w:left w:val="none" w:sz="0" w:space="0" w:color="auto"/>
        <w:bottom w:val="none" w:sz="0" w:space="0" w:color="auto"/>
        <w:right w:val="none" w:sz="0" w:space="0" w:color="auto"/>
      </w:divBdr>
    </w:div>
    <w:div w:id="2053798571">
      <w:bodyDiv w:val="1"/>
      <w:marLeft w:val="0"/>
      <w:marRight w:val="0"/>
      <w:marTop w:val="0"/>
      <w:marBottom w:val="0"/>
      <w:divBdr>
        <w:top w:val="none" w:sz="0" w:space="0" w:color="auto"/>
        <w:left w:val="none" w:sz="0" w:space="0" w:color="auto"/>
        <w:bottom w:val="none" w:sz="0" w:space="0" w:color="auto"/>
        <w:right w:val="none" w:sz="0" w:space="0" w:color="auto"/>
      </w:divBdr>
    </w:div>
    <w:div w:id="2054311220">
      <w:bodyDiv w:val="1"/>
      <w:marLeft w:val="0"/>
      <w:marRight w:val="0"/>
      <w:marTop w:val="0"/>
      <w:marBottom w:val="0"/>
      <w:divBdr>
        <w:top w:val="none" w:sz="0" w:space="0" w:color="auto"/>
        <w:left w:val="none" w:sz="0" w:space="0" w:color="auto"/>
        <w:bottom w:val="none" w:sz="0" w:space="0" w:color="auto"/>
        <w:right w:val="none" w:sz="0" w:space="0" w:color="auto"/>
      </w:divBdr>
    </w:div>
    <w:div w:id="2055034674">
      <w:bodyDiv w:val="1"/>
      <w:marLeft w:val="0"/>
      <w:marRight w:val="0"/>
      <w:marTop w:val="0"/>
      <w:marBottom w:val="0"/>
      <w:divBdr>
        <w:top w:val="none" w:sz="0" w:space="0" w:color="auto"/>
        <w:left w:val="none" w:sz="0" w:space="0" w:color="auto"/>
        <w:bottom w:val="none" w:sz="0" w:space="0" w:color="auto"/>
        <w:right w:val="none" w:sz="0" w:space="0" w:color="auto"/>
      </w:divBdr>
    </w:div>
    <w:div w:id="2055304008">
      <w:bodyDiv w:val="1"/>
      <w:marLeft w:val="0"/>
      <w:marRight w:val="0"/>
      <w:marTop w:val="0"/>
      <w:marBottom w:val="0"/>
      <w:divBdr>
        <w:top w:val="none" w:sz="0" w:space="0" w:color="auto"/>
        <w:left w:val="none" w:sz="0" w:space="0" w:color="auto"/>
        <w:bottom w:val="none" w:sz="0" w:space="0" w:color="auto"/>
        <w:right w:val="none" w:sz="0" w:space="0" w:color="auto"/>
      </w:divBdr>
    </w:div>
    <w:div w:id="2059233900">
      <w:bodyDiv w:val="1"/>
      <w:marLeft w:val="0"/>
      <w:marRight w:val="0"/>
      <w:marTop w:val="0"/>
      <w:marBottom w:val="0"/>
      <w:divBdr>
        <w:top w:val="none" w:sz="0" w:space="0" w:color="auto"/>
        <w:left w:val="none" w:sz="0" w:space="0" w:color="auto"/>
        <w:bottom w:val="none" w:sz="0" w:space="0" w:color="auto"/>
        <w:right w:val="none" w:sz="0" w:space="0" w:color="auto"/>
      </w:divBdr>
    </w:div>
    <w:div w:id="2063361105">
      <w:bodyDiv w:val="1"/>
      <w:marLeft w:val="0"/>
      <w:marRight w:val="0"/>
      <w:marTop w:val="0"/>
      <w:marBottom w:val="0"/>
      <w:divBdr>
        <w:top w:val="none" w:sz="0" w:space="0" w:color="auto"/>
        <w:left w:val="none" w:sz="0" w:space="0" w:color="auto"/>
        <w:bottom w:val="none" w:sz="0" w:space="0" w:color="auto"/>
        <w:right w:val="none" w:sz="0" w:space="0" w:color="auto"/>
      </w:divBdr>
    </w:div>
    <w:div w:id="2068071033">
      <w:bodyDiv w:val="1"/>
      <w:marLeft w:val="0"/>
      <w:marRight w:val="0"/>
      <w:marTop w:val="0"/>
      <w:marBottom w:val="0"/>
      <w:divBdr>
        <w:top w:val="none" w:sz="0" w:space="0" w:color="auto"/>
        <w:left w:val="none" w:sz="0" w:space="0" w:color="auto"/>
        <w:bottom w:val="none" w:sz="0" w:space="0" w:color="auto"/>
        <w:right w:val="none" w:sz="0" w:space="0" w:color="auto"/>
      </w:divBdr>
    </w:div>
    <w:div w:id="2068988327">
      <w:bodyDiv w:val="1"/>
      <w:marLeft w:val="0"/>
      <w:marRight w:val="0"/>
      <w:marTop w:val="0"/>
      <w:marBottom w:val="0"/>
      <w:divBdr>
        <w:top w:val="none" w:sz="0" w:space="0" w:color="auto"/>
        <w:left w:val="none" w:sz="0" w:space="0" w:color="auto"/>
        <w:bottom w:val="none" w:sz="0" w:space="0" w:color="auto"/>
        <w:right w:val="none" w:sz="0" w:space="0" w:color="auto"/>
      </w:divBdr>
    </w:div>
    <w:div w:id="2069376721">
      <w:bodyDiv w:val="1"/>
      <w:marLeft w:val="0"/>
      <w:marRight w:val="0"/>
      <w:marTop w:val="0"/>
      <w:marBottom w:val="0"/>
      <w:divBdr>
        <w:top w:val="none" w:sz="0" w:space="0" w:color="auto"/>
        <w:left w:val="none" w:sz="0" w:space="0" w:color="auto"/>
        <w:bottom w:val="none" w:sz="0" w:space="0" w:color="auto"/>
        <w:right w:val="none" w:sz="0" w:space="0" w:color="auto"/>
      </w:divBdr>
    </w:div>
    <w:div w:id="2070111150">
      <w:bodyDiv w:val="1"/>
      <w:marLeft w:val="0"/>
      <w:marRight w:val="0"/>
      <w:marTop w:val="0"/>
      <w:marBottom w:val="0"/>
      <w:divBdr>
        <w:top w:val="none" w:sz="0" w:space="0" w:color="auto"/>
        <w:left w:val="none" w:sz="0" w:space="0" w:color="auto"/>
        <w:bottom w:val="none" w:sz="0" w:space="0" w:color="auto"/>
        <w:right w:val="none" w:sz="0" w:space="0" w:color="auto"/>
      </w:divBdr>
    </w:div>
    <w:div w:id="2070303290">
      <w:bodyDiv w:val="1"/>
      <w:marLeft w:val="0"/>
      <w:marRight w:val="0"/>
      <w:marTop w:val="0"/>
      <w:marBottom w:val="0"/>
      <w:divBdr>
        <w:top w:val="none" w:sz="0" w:space="0" w:color="auto"/>
        <w:left w:val="none" w:sz="0" w:space="0" w:color="auto"/>
        <w:bottom w:val="none" w:sz="0" w:space="0" w:color="auto"/>
        <w:right w:val="none" w:sz="0" w:space="0" w:color="auto"/>
      </w:divBdr>
    </w:div>
    <w:div w:id="2072383432">
      <w:bodyDiv w:val="1"/>
      <w:marLeft w:val="0"/>
      <w:marRight w:val="0"/>
      <w:marTop w:val="0"/>
      <w:marBottom w:val="0"/>
      <w:divBdr>
        <w:top w:val="none" w:sz="0" w:space="0" w:color="auto"/>
        <w:left w:val="none" w:sz="0" w:space="0" w:color="auto"/>
        <w:bottom w:val="none" w:sz="0" w:space="0" w:color="auto"/>
        <w:right w:val="none" w:sz="0" w:space="0" w:color="auto"/>
      </w:divBdr>
    </w:div>
    <w:div w:id="2072532603">
      <w:bodyDiv w:val="1"/>
      <w:marLeft w:val="0"/>
      <w:marRight w:val="0"/>
      <w:marTop w:val="0"/>
      <w:marBottom w:val="0"/>
      <w:divBdr>
        <w:top w:val="none" w:sz="0" w:space="0" w:color="auto"/>
        <w:left w:val="none" w:sz="0" w:space="0" w:color="auto"/>
        <w:bottom w:val="none" w:sz="0" w:space="0" w:color="auto"/>
        <w:right w:val="none" w:sz="0" w:space="0" w:color="auto"/>
      </w:divBdr>
    </w:div>
    <w:div w:id="2073195190">
      <w:bodyDiv w:val="1"/>
      <w:marLeft w:val="0"/>
      <w:marRight w:val="0"/>
      <w:marTop w:val="0"/>
      <w:marBottom w:val="0"/>
      <w:divBdr>
        <w:top w:val="none" w:sz="0" w:space="0" w:color="auto"/>
        <w:left w:val="none" w:sz="0" w:space="0" w:color="auto"/>
        <w:bottom w:val="none" w:sz="0" w:space="0" w:color="auto"/>
        <w:right w:val="none" w:sz="0" w:space="0" w:color="auto"/>
      </w:divBdr>
    </w:div>
    <w:div w:id="2073305254">
      <w:bodyDiv w:val="1"/>
      <w:marLeft w:val="0"/>
      <w:marRight w:val="0"/>
      <w:marTop w:val="0"/>
      <w:marBottom w:val="0"/>
      <w:divBdr>
        <w:top w:val="none" w:sz="0" w:space="0" w:color="auto"/>
        <w:left w:val="none" w:sz="0" w:space="0" w:color="auto"/>
        <w:bottom w:val="none" w:sz="0" w:space="0" w:color="auto"/>
        <w:right w:val="none" w:sz="0" w:space="0" w:color="auto"/>
      </w:divBdr>
    </w:div>
    <w:div w:id="2073693804">
      <w:bodyDiv w:val="1"/>
      <w:marLeft w:val="0"/>
      <w:marRight w:val="0"/>
      <w:marTop w:val="0"/>
      <w:marBottom w:val="0"/>
      <w:divBdr>
        <w:top w:val="none" w:sz="0" w:space="0" w:color="auto"/>
        <w:left w:val="none" w:sz="0" w:space="0" w:color="auto"/>
        <w:bottom w:val="none" w:sz="0" w:space="0" w:color="auto"/>
        <w:right w:val="none" w:sz="0" w:space="0" w:color="auto"/>
      </w:divBdr>
    </w:div>
    <w:div w:id="2074305253">
      <w:bodyDiv w:val="1"/>
      <w:marLeft w:val="0"/>
      <w:marRight w:val="0"/>
      <w:marTop w:val="0"/>
      <w:marBottom w:val="0"/>
      <w:divBdr>
        <w:top w:val="none" w:sz="0" w:space="0" w:color="auto"/>
        <w:left w:val="none" w:sz="0" w:space="0" w:color="auto"/>
        <w:bottom w:val="none" w:sz="0" w:space="0" w:color="auto"/>
        <w:right w:val="none" w:sz="0" w:space="0" w:color="auto"/>
      </w:divBdr>
    </w:div>
    <w:div w:id="2074308320">
      <w:bodyDiv w:val="1"/>
      <w:marLeft w:val="0"/>
      <w:marRight w:val="0"/>
      <w:marTop w:val="0"/>
      <w:marBottom w:val="0"/>
      <w:divBdr>
        <w:top w:val="none" w:sz="0" w:space="0" w:color="auto"/>
        <w:left w:val="none" w:sz="0" w:space="0" w:color="auto"/>
        <w:bottom w:val="none" w:sz="0" w:space="0" w:color="auto"/>
        <w:right w:val="none" w:sz="0" w:space="0" w:color="auto"/>
      </w:divBdr>
    </w:div>
    <w:div w:id="2075815302">
      <w:bodyDiv w:val="1"/>
      <w:marLeft w:val="0"/>
      <w:marRight w:val="0"/>
      <w:marTop w:val="0"/>
      <w:marBottom w:val="0"/>
      <w:divBdr>
        <w:top w:val="none" w:sz="0" w:space="0" w:color="auto"/>
        <w:left w:val="none" w:sz="0" w:space="0" w:color="auto"/>
        <w:bottom w:val="none" w:sz="0" w:space="0" w:color="auto"/>
        <w:right w:val="none" w:sz="0" w:space="0" w:color="auto"/>
      </w:divBdr>
    </w:div>
    <w:div w:id="2077433252">
      <w:bodyDiv w:val="1"/>
      <w:marLeft w:val="0"/>
      <w:marRight w:val="0"/>
      <w:marTop w:val="0"/>
      <w:marBottom w:val="0"/>
      <w:divBdr>
        <w:top w:val="none" w:sz="0" w:space="0" w:color="auto"/>
        <w:left w:val="none" w:sz="0" w:space="0" w:color="auto"/>
        <w:bottom w:val="none" w:sz="0" w:space="0" w:color="auto"/>
        <w:right w:val="none" w:sz="0" w:space="0" w:color="auto"/>
      </w:divBdr>
    </w:div>
    <w:div w:id="2078046655">
      <w:bodyDiv w:val="1"/>
      <w:marLeft w:val="0"/>
      <w:marRight w:val="0"/>
      <w:marTop w:val="0"/>
      <w:marBottom w:val="0"/>
      <w:divBdr>
        <w:top w:val="none" w:sz="0" w:space="0" w:color="auto"/>
        <w:left w:val="none" w:sz="0" w:space="0" w:color="auto"/>
        <w:bottom w:val="none" w:sz="0" w:space="0" w:color="auto"/>
        <w:right w:val="none" w:sz="0" w:space="0" w:color="auto"/>
      </w:divBdr>
    </w:div>
    <w:div w:id="2080858813">
      <w:bodyDiv w:val="1"/>
      <w:marLeft w:val="0"/>
      <w:marRight w:val="0"/>
      <w:marTop w:val="0"/>
      <w:marBottom w:val="0"/>
      <w:divBdr>
        <w:top w:val="none" w:sz="0" w:space="0" w:color="auto"/>
        <w:left w:val="none" w:sz="0" w:space="0" w:color="auto"/>
        <w:bottom w:val="none" w:sz="0" w:space="0" w:color="auto"/>
        <w:right w:val="none" w:sz="0" w:space="0" w:color="auto"/>
      </w:divBdr>
    </w:div>
    <w:div w:id="2081512431">
      <w:bodyDiv w:val="1"/>
      <w:marLeft w:val="0"/>
      <w:marRight w:val="0"/>
      <w:marTop w:val="0"/>
      <w:marBottom w:val="0"/>
      <w:divBdr>
        <w:top w:val="none" w:sz="0" w:space="0" w:color="auto"/>
        <w:left w:val="none" w:sz="0" w:space="0" w:color="auto"/>
        <w:bottom w:val="none" w:sz="0" w:space="0" w:color="auto"/>
        <w:right w:val="none" w:sz="0" w:space="0" w:color="auto"/>
      </w:divBdr>
    </w:div>
    <w:div w:id="2082100665">
      <w:bodyDiv w:val="1"/>
      <w:marLeft w:val="0"/>
      <w:marRight w:val="0"/>
      <w:marTop w:val="0"/>
      <w:marBottom w:val="0"/>
      <w:divBdr>
        <w:top w:val="none" w:sz="0" w:space="0" w:color="auto"/>
        <w:left w:val="none" w:sz="0" w:space="0" w:color="auto"/>
        <w:bottom w:val="none" w:sz="0" w:space="0" w:color="auto"/>
        <w:right w:val="none" w:sz="0" w:space="0" w:color="auto"/>
      </w:divBdr>
    </w:div>
    <w:div w:id="2083409449">
      <w:bodyDiv w:val="1"/>
      <w:marLeft w:val="0"/>
      <w:marRight w:val="0"/>
      <w:marTop w:val="0"/>
      <w:marBottom w:val="0"/>
      <w:divBdr>
        <w:top w:val="none" w:sz="0" w:space="0" w:color="auto"/>
        <w:left w:val="none" w:sz="0" w:space="0" w:color="auto"/>
        <w:bottom w:val="none" w:sz="0" w:space="0" w:color="auto"/>
        <w:right w:val="none" w:sz="0" w:space="0" w:color="auto"/>
      </w:divBdr>
    </w:div>
    <w:div w:id="2086150594">
      <w:bodyDiv w:val="1"/>
      <w:marLeft w:val="0"/>
      <w:marRight w:val="0"/>
      <w:marTop w:val="0"/>
      <w:marBottom w:val="0"/>
      <w:divBdr>
        <w:top w:val="none" w:sz="0" w:space="0" w:color="auto"/>
        <w:left w:val="none" w:sz="0" w:space="0" w:color="auto"/>
        <w:bottom w:val="none" w:sz="0" w:space="0" w:color="auto"/>
        <w:right w:val="none" w:sz="0" w:space="0" w:color="auto"/>
      </w:divBdr>
    </w:div>
    <w:div w:id="2086219922">
      <w:bodyDiv w:val="1"/>
      <w:marLeft w:val="0"/>
      <w:marRight w:val="0"/>
      <w:marTop w:val="0"/>
      <w:marBottom w:val="0"/>
      <w:divBdr>
        <w:top w:val="none" w:sz="0" w:space="0" w:color="auto"/>
        <w:left w:val="none" w:sz="0" w:space="0" w:color="auto"/>
        <w:bottom w:val="none" w:sz="0" w:space="0" w:color="auto"/>
        <w:right w:val="none" w:sz="0" w:space="0" w:color="auto"/>
      </w:divBdr>
    </w:div>
    <w:div w:id="2086560518">
      <w:bodyDiv w:val="1"/>
      <w:marLeft w:val="0"/>
      <w:marRight w:val="0"/>
      <w:marTop w:val="0"/>
      <w:marBottom w:val="0"/>
      <w:divBdr>
        <w:top w:val="none" w:sz="0" w:space="0" w:color="auto"/>
        <w:left w:val="none" w:sz="0" w:space="0" w:color="auto"/>
        <w:bottom w:val="none" w:sz="0" w:space="0" w:color="auto"/>
        <w:right w:val="none" w:sz="0" w:space="0" w:color="auto"/>
      </w:divBdr>
    </w:div>
    <w:div w:id="2087190651">
      <w:bodyDiv w:val="1"/>
      <w:marLeft w:val="0"/>
      <w:marRight w:val="0"/>
      <w:marTop w:val="0"/>
      <w:marBottom w:val="0"/>
      <w:divBdr>
        <w:top w:val="none" w:sz="0" w:space="0" w:color="auto"/>
        <w:left w:val="none" w:sz="0" w:space="0" w:color="auto"/>
        <w:bottom w:val="none" w:sz="0" w:space="0" w:color="auto"/>
        <w:right w:val="none" w:sz="0" w:space="0" w:color="auto"/>
      </w:divBdr>
    </w:div>
    <w:div w:id="2088570165">
      <w:bodyDiv w:val="1"/>
      <w:marLeft w:val="0"/>
      <w:marRight w:val="0"/>
      <w:marTop w:val="0"/>
      <w:marBottom w:val="0"/>
      <w:divBdr>
        <w:top w:val="none" w:sz="0" w:space="0" w:color="auto"/>
        <w:left w:val="none" w:sz="0" w:space="0" w:color="auto"/>
        <w:bottom w:val="none" w:sz="0" w:space="0" w:color="auto"/>
        <w:right w:val="none" w:sz="0" w:space="0" w:color="auto"/>
      </w:divBdr>
    </w:div>
    <w:div w:id="2089688667">
      <w:bodyDiv w:val="1"/>
      <w:marLeft w:val="0"/>
      <w:marRight w:val="0"/>
      <w:marTop w:val="0"/>
      <w:marBottom w:val="0"/>
      <w:divBdr>
        <w:top w:val="none" w:sz="0" w:space="0" w:color="auto"/>
        <w:left w:val="none" w:sz="0" w:space="0" w:color="auto"/>
        <w:bottom w:val="none" w:sz="0" w:space="0" w:color="auto"/>
        <w:right w:val="none" w:sz="0" w:space="0" w:color="auto"/>
      </w:divBdr>
      <w:divsChild>
        <w:div w:id="865169777">
          <w:marLeft w:val="0"/>
          <w:marRight w:val="0"/>
          <w:marTop w:val="0"/>
          <w:marBottom w:val="0"/>
          <w:divBdr>
            <w:top w:val="none" w:sz="0" w:space="0" w:color="auto"/>
            <w:left w:val="none" w:sz="0" w:space="0" w:color="auto"/>
            <w:bottom w:val="none" w:sz="0" w:space="0" w:color="auto"/>
            <w:right w:val="none" w:sz="0" w:space="0" w:color="auto"/>
          </w:divBdr>
        </w:div>
      </w:divsChild>
    </w:div>
    <w:div w:id="2091735416">
      <w:bodyDiv w:val="1"/>
      <w:marLeft w:val="0"/>
      <w:marRight w:val="0"/>
      <w:marTop w:val="0"/>
      <w:marBottom w:val="0"/>
      <w:divBdr>
        <w:top w:val="none" w:sz="0" w:space="0" w:color="auto"/>
        <w:left w:val="none" w:sz="0" w:space="0" w:color="auto"/>
        <w:bottom w:val="none" w:sz="0" w:space="0" w:color="auto"/>
        <w:right w:val="none" w:sz="0" w:space="0" w:color="auto"/>
      </w:divBdr>
    </w:div>
    <w:div w:id="2093358251">
      <w:bodyDiv w:val="1"/>
      <w:marLeft w:val="0"/>
      <w:marRight w:val="0"/>
      <w:marTop w:val="0"/>
      <w:marBottom w:val="0"/>
      <w:divBdr>
        <w:top w:val="none" w:sz="0" w:space="0" w:color="auto"/>
        <w:left w:val="none" w:sz="0" w:space="0" w:color="auto"/>
        <w:bottom w:val="none" w:sz="0" w:space="0" w:color="auto"/>
        <w:right w:val="none" w:sz="0" w:space="0" w:color="auto"/>
      </w:divBdr>
    </w:div>
    <w:div w:id="2093962214">
      <w:bodyDiv w:val="1"/>
      <w:marLeft w:val="0"/>
      <w:marRight w:val="0"/>
      <w:marTop w:val="0"/>
      <w:marBottom w:val="0"/>
      <w:divBdr>
        <w:top w:val="none" w:sz="0" w:space="0" w:color="auto"/>
        <w:left w:val="none" w:sz="0" w:space="0" w:color="auto"/>
        <w:bottom w:val="none" w:sz="0" w:space="0" w:color="auto"/>
        <w:right w:val="none" w:sz="0" w:space="0" w:color="auto"/>
      </w:divBdr>
    </w:div>
    <w:div w:id="2095399394">
      <w:bodyDiv w:val="1"/>
      <w:marLeft w:val="0"/>
      <w:marRight w:val="0"/>
      <w:marTop w:val="0"/>
      <w:marBottom w:val="0"/>
      <w:divBdr>
        <w:top w:val="none" w:sz="0" w:space="0" w:color="auto"/>
        <w:left w:val="none" w:sz="0" w:space="0" w:color="auto"/>
        <w:bottom w:val="none" w:sz="0" w:space="0" w:color="auto"/>
        <w:right w:val="none" w:sz="0" w:space="0" w:color="auto"/>
      </w:divBdr>
    </w:div>
    <w:div w:id="2098551382">
      <w:bodyDiv w:val="1"/>
      <w:marLeft w:val="0"/>
      <w:marRight w:val="0"/>
      <w:marTop w:val="0"/>
      <w:marBottom w:val="0"/>
      <w:divBdr>
        <w:top w:val="none" w:sz="0" w:space="0" w:color="auto"/>
        <w:left w:val="none" w:sz="0" w:space="0" w:color="auto"/>
        <w:bottom w:val="none" w:sz="0" w:space="0" w:color="auto"/>
        <w:right w:val="none" w:sz="0" w:space="0" w:color="auto"/>
      </w:divBdr>
    </w:div>
    <w:div w:id="2099399867">
      <w:bodyDiv w:val="1"/>
      <w:marLeft w:val="0"/>
      <w:marRight w:val="0"/>
      <w:marTop w:val="0"/>
      <w:marBottom w:val="0"/>
      <w:divBdr>
        <w:top w:val="none" w:sz="0" w:space="0" w:color="auto"/>
        <w:left w:val="none" w:sz="0" w:space="0" w:color="auto"/>
        <w:bottom w:val="none" w:sz="0" w:space="0" w:color="auto"/>
        <w:right w:val="none" w:sz="0" w:space="0" w:color="auto"/>
      </w:divBdr>
    </w:div>
    <w:div w:id="2101557445">
      <w:bodyDiv w:val="1"/>
      <w:marLeft w:val="0"/>
      <w:marRight w:val="0"/>
      <w:marTop w:val="0"/>
      <w:marBottom w:val="0"/>
      <w:divBdr>
        <w:top w:val="none" w:sz="0" w:space="0" w:color="auto"/>
        <w:left w:val="none" w:sz="0" w:space="0" w:color="auto"/>
        <w:bottom w:val="none" w:sz="0" w:space="0" w:color="auto"/>
        <w:right w:val="none" w:sz="0" w:space="0" w:color="auto"/>
      </w:divBdr>
    </w:div>
    <w:div w:id="2102069893">
      <w:bodyDiv w:val="1"/>
      <w:marLeft w:val="0"/>
      <w:marRight w:val="0"/>
      <w:marTop w:val="0"/>
      <w:marBottom w:val="0"/>
      <w:divBdr>
        <w:top w:val="none" w:sz="0" w:space="0" w:color="auto"/>
        <w:left w:val="none" w:sz="0" w:space="0" w:color="auto"/>
        <w:bottom w:val="none" w:sz="0" w:space="0" w:color="auto"/>
        <w:right w:val="none" w:sz="0" w:space="0" w:color="auto"/>
      </w:divBdr>
    </w:div>
    <w:div w:id="2103527304">
      <w:bodyDiv w:val="1"/>
      <w:marLeft w:val="0"/>
      <w:marRight w:val="0"/>
      <w:marTop w:val="0"/>
      <w:marBottom w:val="0"/>
      <w:divBdr>
        <w:top w:val="none" w:sz="0" w:space="0" w:color="auto"/>
        <w:left w:val="none" w:sz="0" w:space="0" w:color="auto"/>
        <w:bottom w:val="none" w:sz="0" w:space="0" w:color="auto"/>
        <w:right w:val="none" w:sz="0" w:space="0" w:color="auto"/>
      </w:divBdr>
    </w:div>
    <w:div w:id="2106268110">
      <w:bodyDiv w:val="1"/>
      <w:marLeft w:val="0"/>
      <w:marRight w:val="0"/>
      <w:marTop w:val="0"/>
      <w:marBottom w:val="0"/>
      <w:divBdr>
        <w:top w:val="none" w:sz="0" w:space="0" w:color="auto"/>
        <w:left w:val="none" w:sz="0" w:space="0" w:color="auto"/>
        <w:bottom w:val="none" w:sz="0" w:space="0" w:color="auto"/>
        <w:right w:val="none" w:sz="0" w:space="0" w:color="auto"/>
      </w:divBdr>
    </w:div>
    <w:div w:id="2106268238">
      <w:bodyDiv w:val="1"/>
      <w:marLeft w:val="0"/>
      <w:marRight w:val="0"/>
      <w:marTop w:val="0"/>
      <w:marBottom w:val="0"/>
      <w:divBdr>
        <w:top w:val="none" w:sz="0" w:space="0" w:color="auto"/>
        <w:left w:val="none" w:sz="0" w:space="0" w:color="auto"/>
        <w:bottom w:val="none" w:sz="0" w:space="0" w:color="auto"/>
        <w:right w:val="none" w:sz="0" w:space="0" w:color="auto"/>
      </w:divBdr>
    </w:div>
    <w:div w:id="2106412392">
      <w:bodyDiv w:val="1"/>
      <w:marLeft w:val="0"/>
      <w:marRight w:val="0"/>
      <w:marTop w:val="0"/>
      <w:marBottom w:val="0"/>
      <w:divBdr>
        <w:top w:val="none" w:sz="0" w:space="0" w:color="auto"/>
        <w:left w:val="none" w:sz="0" w:space="0" w:color="auto"/>
        <w:bottom w:val="none" w:sz="0" w:space="0" w:color="auto"/>
        <w:right w:val="none" w:sz="0" w:space="0" w:color="auto"/>
      </w:divBdr>
    </w:div>
    <w:div w:id="2108577534">
      <w:bodyDiv w:val="1"/>
      <w:marLeft w:val="0"/>
      <w:marRight w:val="0"/>
      <w:marTop w:val="0"/>
      <w:marBottom w:val="0"/>
      <w:divBdr>
        <w:top w:val="none" w:sz="0" w:space="0" w:color="auto"/>
        <w:left w:val="none" w:sz="0" w:space="0" w:color="auto"/>
        <w:bottom w:val="none" w:sz="0" w:space="0" w:color="auto"/>
        <w:right w:val="none" w:sz="0" w:space="0" w:color="auto"/>
      </w:divBdr>
    </w:div>
    <w:div w:id="2110156137">
      <w:bodyDiv w:val="1"/>
      <w:marLeft w:val="0"/>
      <w:marRight w:val="0"/>
      <w:marTop w:val="0"/>
      <w:marBottom w:val="0"/>
      <w:divBdr>
        <w:top w:val="none" w:sz="0" w:space="0" w:color="auto"/>
        <w:left w:val="none" w:sz="0" w:space="0" w:color="auto"/>
        <w:bottom w:val="none" w:sz="0" w:space="0" w:color="auto"/>
        <w:right w:val="none" w:sz="0" w:space="0" w:color="auto"/>
      </w:divBdr>
    </w:div>
    <w:div w:id="2112124615">
      <w:bodyDiv w:val="1"/>
      <w:marLeft w:val="0"/>
      <w:marRight w:val="0"/>
      <w:marTop w:val="0"/>
      <w:marBottom w:val="0"/>
      <w:divBdr>
        <w:top w:val="none" w:sz="0" w:space="0" w:color="auto"/>
        <w:left w:val="none" w:sz="0" w:space="0" w:color="auto"/>
        <w:bottom w:val="none" w:sz="0" w:space="0" w:color="auto"/>
        <w:right w:val="none" w:sz="0" w:space="0" w:color="auto"/>
      </w:divBdr>
    </w:div>
    <w:div w:id="2112162757">
      <w:bodyDiv w:val="1"/>
      <w:marLeft w:val="0"/>
      <w:marRight w:val="0"/>
      <w:marTop w:val="0"/>
      <w:marBottom w:val="0"/>
      <w:divBdr>
        <w:top w:val="none" w:sz="0" w:space="0" w:color="auto"/>
        <w:left w:val="none" w:sz="0" w:space="0" w:color="auto"/>
        <w:bottom w:val="none" w:sz="0" w:space="0" w:color="auto"/>
        <w:right w:val="none" w:sz="0" w:space="0" w:color="auto"/>
      </w:divBdr>
    </w:div>
    <w:div w:id="2113621670">
      <w:bodyDiv w:val="1"/>
      <w:marLeft w:val="0"/>
      <w:marRight w:val="0"/>
      <w:marTop w:val="0"/>
      <w:marBottom w:val="0"/>
      <w:divBdr>
        <w:top w:val="none" w:sz="0" w:space="0" w:color="auto"/>
        <w:left w:val="none" w:sz="0" w:space="0" w:color="auto"/>
        <w:bottom w:val="none" w:sz="0" w:space="0" w:color="auto"/>
        <w:right w:val="none" w:sz="0" w:space="0" w:color="auto"/>
      </w:divBdr>
    </w:div>
    <w:div w:id="2117090358">
      <w:bodyDiv w:val="1"/>
      <w:marLeft w:val="0"/>
      <w:marRight w:val="0"/>
      <w:marTop w:val="0"/>
      <w:marBottom w:val="0"/>
      <w:divBdr>
        <w:top w:val="none" w:sz="0" w:space="0" w:color="auto"/>
        <w:left w:val="none" w:sz="0" w:space="0" w:color="auto"/>
        <w:bottom w:val="none" w:sz="0" w:space="0" w:color="auto"/>
        <w:right w:val="none" w:sz="0" w:space="0" w:color="auto"/>
      </w:divBdr>
    </w:div>
    <w:div w:id="2118676221">
      <w:bodyDiv w:val="1"/>
      <w:marLeft w:val="0"/>
      <w:marRight w:val="0"/>
      <w:marTop w:val="0"/>
      <w:marBottom w:val="0"/>
      <w:divBdr>
        <w:top w:val="none" w:sz="0" w:space="0" w:color="auto"/>
        <w:left w:val="none" w:sz="0" w:space="0" w:color="auto"/>
        <w:bottom w:val="none" w:sz="0" w:space="0" w:color="auto"/>
        <w:right w:val="none" w:sz="0" w:space="0" w:color="auto"/>
      </w:divBdr>
    </w:div>
    <w:div w:id="2121097578">
      <w:bodyDiv w:val="1"/>
      <w:marLeft w:val="0"/>
      <w:marRight w:val="0"/>
      <w:marTop w:val="0"/>
      <w:marBottom w:val="0"/>
      <w:divBdr>
        <w:top w:val="none" w:sz="0" w:space="0" w:color="auto"/>
        <w:left w:val="none" w:sz="0" w:space="0" w:color="auto"/>
        <w:bottom w:val="none" w:sz="0" w:space="0" w:color="auto"/>
        <w:right w:val="none" w:sz="0" w:space="0" w:color="auto"/>
      </w:divBdr>
    </w:div>
    <w:div w:id="2121794338">
      <w:bodyDiv w:val="1"/>
      <w:marLeft w:val="0"/>
      <w:marRight w:val="0"/>
      <w:marTop w:val="0"/>
      <w:marBottom w:val="0"/>
      <w:divBdr>
        <w:top w:val="none" w:sz="0" w:space="0" w:color="auto"/>
        <w:left w:val="none" w:sz="0" w:space="0" w:color="auto"/>
        <w:bottom w:val="none" w:sz="0" w:space="0" w:color="auto"/>
        <w:right w:val="none" w:sz="0" w:space="0" w:color="auto"/>
      </w:divBdr>
    </w:div>
    <w:div w:id="2125535710">
      <w:bodyDiv w:val="1"/>
      <w:marLeft w:val="0"/>
      <w:marRight w:val="0"/>
      <w:marTop w:val="0"/>
      <w:marBottom w:val="0"/>
      <w:divBdr>
        <w:top w:val="none" w:sz="0" w:space="0" w:color="auto"/>
        <w:left w:val="none" w:sz="0" w:space="0" w:color="auto"/>
        <w:bottom w:val="none" w:sz="0" w:space="0" w:color="auto"/>
        <w:right w:val="none" w:sz="0" w:space="0" w:color="auto"/>
      </w:divBdr>
    </w:div>
    <w:div w:id="2126650615">
      <w:bodyDiv w:val="1"/>
      <w:marLeft w:val="0"/>
      <w:marRight w:val="0"/>
      <w:marTop w:val="0"/>
      <w:marBottom w:val="0"/>
      <w:divBdr>
        <w:top w:val="none" w:sz="0" w:space="0" w:color="auto"/>
        <w:left w:val="none" w:sz="0" w:space="0" w:color="auto"/>
        <w:bottom w:val="none" w:sz="0" w:space="0" w:color="auto"/>
        <w:right w:val="none" w:sz="0" w:space="0" w:color="auto"/>
      </w:divBdr>
    </w:div>
    <w:div w:id="2127577672">
      <w:bodyDiv w:val="1"/>
      <w:marLeft w:val="0"/>
      <w:marRight w:val="0"/>
      <w:marTop w:val="0"/>
      <w:marBottom w:val="0"/>
      <w:divBdr>
        <w:top w:val="none" w:sz="0" w:space="0" w:color="auto"/>
        <w:left w:val="none" w:sz="0" w:space="0" w:color="auto"/>
        <w:bottom w:val="none" w:sz="0" w:space="0" w:color="auto"/>
        <w:right w:val="none" w:sz="0" w:space="0" w:color="auto"/>
      </w:divBdr>
    </w:div>
    <w:div w:id="2127774599">
      <w:bodyDiv w:val="1"/>
      <w:marLeft w:val="0"/>
      <w:marRight w:val="0"/>
      <w:marTop w:val="0"/>
      <w:marBottom w:val="0"/>
      <w:divBdr>
        <w:top w:val="none" w:sz="0" w:space="0" w:color="auto"/>
        <w:left w:val="none" w:sz="0" w:space="0" w:color="auto"/>
        <w:bottom w:val="none" w:sz="0" w:space="0" w:color="auto"/>
        <w:right w:val="none" w:sz="0" w:space="0" w:color="auto"/>
      </w:divBdr>
    </w:div>
    <w:div w:id="2128233518">
      <w:bodyDiv w:val="1"/>
      <w:marLeft w:val="0"/>
      <w:marRight w:val="0"/>
      <w:marTop w:val="0"/>
      <w:marBottom w:val="0"/>
      <w:divBdr>
        <w:top w:val="none" w:sz="0" w:space="0" w:color="auto"/>
        <w:left w:val="none" w:sz="0" w:space="0" w:color="auto"/>
        <w:bottom w:val="none" w:sz="0" w:space="0" w:color="auto"/>
        <w:right w:val="none" w:sz="0" w:space="0" w:color="auto"/>
      </w:divBdr>
    </w:div>
    <w:div w:id="2129622245">
      <w:bodyDiv w:val="1"/>
      <w:marLeft w:val="0"/>
      <w:marRight w:val="0"/>
      <w:marTop w:val="0"/>
      <w:marBottom w:val="0"/>
      <w:divBdr>
        <w:top w:val="none" w:sz="0" w:space="0" w:color="auto"/>
        <w:left w:val="none" w:sz="0" w:space="0" w:color="auto"/>
        <w:bottom w:val="none" w:sz="0" w:space="0" w:color="auto"/>
        <w:right w:val="none" w:sz="0" w:space="0" w:color="auto"/>
      </w:divBdr>
    </w:div>
    <w:div w:id="2129926822">
      <w:bodyDiv w:val="1"/>
      <w:marLeft w:val="0"/>
      <w:marRight w:val="0"/>
      <w:marTop w:val="0"/>
      <w:marBottom w:val="0"/>
      <w:divBdr>
        <w:top w:val="none" w:sz="0" w:space="0" w:color="auto"/>
        <w:left w:val="none" w:sz="0" w:space="0" w:color="auto"/>
        <w:bottom w:val="none" w:sz="0" w:space="0" w:color="auto"/>
        <w:right w:val="none" w:sz="0" w:space="0" w:color="auto"/>
      </w:divBdr>
    </w:div>
    <w:div w:id="2130126694">
      <w:bodyDiv w:val="1"/>
      <w:marLeft w:val="0"/>
      <w:marRight w:val="0"/>
      <w:marTop w:val="0"/>
      <w:marBottom w:val="0"/>
      <w:divBdr>
        <w:top w:val="none" w:sz="0" w:space="0" w:color="auto"/>
        <w:left w:val="none" w:sz="0" w:space="0" w:color="auto"/>
        <w:bottom w:val="none" w:sz="0" w:space="0" w:color="auto"/>
        <w:right w:val="none" w:sz="0" w:space="0" w:color="auto"/>
      </w:divBdr>
    </w:div>
    <w:div w:id="2133282950">
      <w:bodyDiv w:val="1"/>
      <w:marLeft w:val="0"/>
      <w:marRight w:val="0"/>
      <w:marTop w:val="0"/>
      <w:marBottom w:val="0"/>
      <w:divBdr>
        <w:top w:val="none" w:sz="0" w:space="0" w:color="auto"/>
        <w:left w:val="none" w:sz="0" w:space="0" w:color="auto"/>
        <w:bottom w:val="none" w:sz="0" w:space="0" w:color="auto"/>
        <w:right w:val="none" w:sz="0" w:space="0" w:color="auto"/>
      </w:divBdr>
    </w:div>
    <w:div w:id="2136097121">
      <w:bodyDiv w:val="1"/>
      <w:marLeft w:val="0"/>
      <w:marRight w:val="0"/>
      <w:marTop w:val="0"/>
      <w:marBottom w:val="0"/>
      <w:divBdr>
        <w:top w:val="none" w:sz="0" w:space="0" w:color="auto"/>
        <w:left w:val="none" w:sz="0" w:space="0" w:color="auto"/>
        <w:bottom w:val="none" w:sz="0" w:space="0" w:color="auto"/>
        <w:right w:val="none" w:sz="0" w:space="0" w:color="auto"/>
      </w:divBdr>
    </w:div>
    <w:div w:id="2137216971">
      <w:bodyDiv w:val="1"/>
      <w:marLeft w:val="0"/>
      <w:marRight w:val="0"/>
      <w:marTop w:val="0"/>
      <w:marBottom w:val="0"/>
      <w:divBdr>
        <w:top w:val="none" w:sz="0" w:space="0" w:color="auto"/>
        <w:left w:val="none" w:sz="0" w:space="0" w:color="auto"/>
        <w:bottom w:val="none" w:sz="0" w:space="0" w:color="auto"/>
        <w:right w:val="none" w:sz="0" w:space="0" w:color="auto"/>
      </w:divBdr>
    </w:div>
    <w:div w:id="2139250879">
      <w:bodyDiv w:val="1"/>
      <w:marLeft w:val="0"/>
      <w:marRight w:val="0"/>
      <w:marTop w:val="0"/>
      <w:marBottom w:val="0"/>
      <w:divBdr>
        <w:top w:val="none" w:sz="0" w:space="0" w:color="auto"/>
        <w:left w:val="none" w:sz="0" w:space="0" w:color="auto"/>
        <w:bottom w:val="none" w:sz="0" w:space="0" w:color="auto"/>
        <w:right w:val="none" w:sz="0" w:space="0" w:color="auto"/>
      </w:divBdr>
    </w:div>
    <w:div w:id="2140103739">
      <w:bodyDiv w:val="1"/>
      <w:marLeft w:val="0"/>
      <w:marRight w:val="0"/>
      <w:marTop w:val="0"/>
      <w:marBottom w:val="0"/>
      <w:divBdr>
        <w:top w:val="none" w:sz="0" w:space="0" w:color="auto"/>
        <w:left w:val="none" w:sz="0" w:space="0" w:color="auto"/>
        <w:bottom w:val="none" w:sz="0" w:space="0" w:color="auto"/>
        <w:right w:val="none" w:sz="0" w:space="0" w:color="auto"/>
      </w:divBdr>
    </w:div>
    <w:div w:id="214168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Car99</b:Tag>
    <b:SourceType>JournalArticle</b:SourceType>
    <b:Guid>{CE8C752C-E601-4677-8271-4FB1B2C49BC7}</b:Guid>
    <b:Title>Common Musculoskeletal Tumors of Childhood and Adolescence</b:Title>
    <b:JournalName>The New England journal of medicine</b:JournalName>
    <b:Year>1999</b:Year>
    <b:Month>Julio</b:Month>
    <b:Volume>341</b:Volume>
    <b:Issue>5</b:Issue>
    <b:Author>
      <b:Author>
        <b:NameList>
          <b:Person>
            <b:Last>Carola A.S. Arndt</b:Last>
            <b:First>M.D.,</b:First>
            <b:Middle>and William M. Crist, M.D.</b:Middle>
          </b:Person>
        </b:NameList>
      </b:Author>
    </b:Author>
    <b:Day>29</b:Day>
    <b:URL>https://www.nejm.org/doi/full/10.1056/NEJM199907293410507</b:URL>
    <b:DOI>10.1056/NEJM199907293410507</b:DOI>
    <b:RefOrder>1</b:RefOrder>
  </b:Source>
  <b:Source>
    <b:Tag>Ber06</b:Tag>
    <b:SourceType>JournalArticle</b:SourceType>
    <b:Guid>{7FA2BA63-B682-4ED8-9ECF-9EAE596E485C}</b:Guid>
    <b:Title>Ewing's Sarcoma Family of Tumors: Current Management</b:Title>
    <b:JournalName>The oncologist</b:JournalName>
    <b:Year>2006</b:Year>
    <b:Month>Mayo</b:Month>
    <b:Volume>11</b:Volume>
    <b:Issue>5</b:Issue>
    <b:Pages>503 - 509</b:Pages>
    <b:URL>https://watermark.silverchair.com/oncolo_11_5_503.pdf?token=AQECAHi208BE49Ooan9kkhW_Ercy7Dm3ZL_9Cf3qfKAc485ysgAAA2YwggNiBgkqhkiG9w0BBwagggNTMIIDTwIBADCCA0gGCSqGSIb3DQEHATAeBglghkgBZQMEAS4wEQQMBtrAs8c3gE-JgiL2AgEQgIIDGS7pq_9xFMuE68b0dEZNdTrFH52nbqjNYrZhJhK</b:URL>
    <b:DOI>https://doi.org/10.1634/theoncologist.11-5-503</b:DOI>
    <b:Author>
      <b:Author>
        <b:NameList>
          <b:Person>
            <b:Last>Bernstein</b:Last>
            <b:First>Mark</b:First>
          </b:Person>
          <b:Person>
            <b:Last>Kovar</b:Last>
            <b:First>Heinrich</b:First>
          </b:Person>
          <b:Person>
            <b:Last>Paulussen</b:Last>
            <b:First>Michael</b:First>
          </b:Person>
          <b:Person>
            <b:Last>Randall</b:Last>
            <b:First>Lor</b:First>
          </b:Person>
          <b:Person>
            <b:Last>Schuck</b:Last>
            <b:First>Andreas</b:First>
          </b:Person>
          <b:Person>
            <b:Last>Teot</b:Last>
            <b:First>Lisa</b:First>
          </b:Person>
          <b:Person>
            <b:Last>Juergens</b:Last>
            <b:First>Herbert</b:First>
          </b:Person>
        </b:NameList>
      </b:Author>
    </b:Author>
    <b:RefOrder>2</b:RefOrder>
  </b:Source>
  <b:Source>
    <b:Tag>MDH97</b:Tag>
    <b:SourceType>JournalArticle</b:SourceType>
    <b:Guid>{0AE8A90E-85A3-4296-945A-9A00BCE147FE}</b:Guid>
    <b:Title>THE EWING FAMILY OF TUMORS: Ewing's Sarcoma and Primitive Neuroectodermal Tumors</b:Title>
    <b:JournalName>Pediatric Clinics of North America</b:JournalName>
    <b:Year>1997</b:Year>
    <b:Month>Agosto</b:Month>
    <b:Volume>44</b:Volume>
    <b:Issue>4</b:Issue>
    <b:Pages>991 - 1004</b:Pages>
    <b:URL>https://www.sciencedirect.com/science/article/abs/pii/S0031395505705411?via%3Dihub</b:URL>
    <b:DOI>https://doi.org/10.1016/S0031-3955(05)70541-1</b:DOI>
    <b:Author>
      <b:Author>
        <b:NameList>
          <b:Person>
            <b:Last>Holcombe</b:Last>
            <b:Middle>Grier</b:Middle>
            <b:First>E</b:First>
          </b:Person>
        </b:NameList>
      </b:Author>
    </b:Author>
    <b:RefOrder>3</b:RefOrder>
  </b:Source>
  <b:Source>
    <b:Tag>Ind08</b:Tag>
    <b:SourceType>JournalArticle</b:SourceType>
    <b:Guid>{224FF92E-37F7-49D1-ACCD-B3E827DC0807}</b:Guid>
    <b:Title>Long-Term Clinical and Functional Outcomes After Treatment for Localized Ewing's Tumor of the Lower Extremity</b:Title>
    <b:JournalName>International Journal of Radiation Oncology*Biology*Physics</b:JournalName>
    <b:Year>2008</b:Year>
    <b:Month>Febrero</b:Month>
    <b:Volume>70</b:Volume>
    <b:Issue>2</b:Issue>
    <b:Pages>501 - 509</b:Pages>
    <b:URL>https://www.sciencedirect.com/science/article/abs/pii/S0360301607011492</b:URL>
    <b:DOI>https://doi.org/10.1016/j.ijrobp.2007.06.032</b:DOI>
    <b:Author>
      <b:Author>
        <b:NameList>
          <b:Person>
            <b:Last>Indelicato</b:Last>
            <b:Middle>J</b:Middle>
            <b:First>Daniel</b:First>
          </b:Person>
          <b:Person>
            <b:Last>Keole</b:Last>
            <b:Middle>R</b:Middle>
            <b:First>Sameer</b:First>
          </b:Person>
          <b:Person>
            <b:Last>Shi</b:Last>
            <b:First>Wenyin</b:First>
          </b:Person>
          <b:Person>
            <b:Last>Shahlaee</b:Last>
            <b:Middle>H</b:Middle>
            <b:First>Amir</b:First>
          </b:Person>
          <b:Person>
            <b:Last>Morris</b:Last>
            <b:First> Christopher</b:First>
          </b:Person>
          <b:Person>
            <b:Last>Gibbs</b:Last>
            <b:First>Charles</b:First>
          </b:Person>
          <b:Person>
            <b:Last>Scarborough</b:Last>
            <b:Middle>T</b:Middle>
            <b:First>Mark</b:First>
          </b:Person>
          <b:Person>
            <b:Last>Marcus</b:Last>
            <b:Middle>B</b:Middle>
            <b:First>Robert</b:First>
          </b:Person>
        </b:NameList>
      </b:Author>
    </b:Author>
    <b:RefOrder>4</b:RefOrder>
  </b:Source>
  <b:Source>
    <b:Tag>Del92</b:Tag>
    <b:SourceType>JournalArticle</b:SourceType>
    <b:Guid>{63347959-83A8-4456-B12C-0DB273B0D9DE}</b:Guid>
    <b:Title>Gene fusion with an ETS DNA-binding domain caused by chromosome translocation in human tumours</b:Title>
    <b:JournalName> Nature</b:JournalName>
    <b:Year>1992</b:Year>
    <b:Month>Septiembre</b:Month>
    <b:Volume>1</b:Volume>
    <b:Issue>359</b:Issue>
    <b:URL>https://www.nature.com/articles/359162a0#citeas</b:URL>
    <b:DOI>https://doi.org/10.1038/359162a0</b:DOI>
    <b:Author>
      <b:Author>
        <b:NameList>
          <b:Person>
            <b:Last>Delattre</b:Last>
            <b:First>O.,</b:First>
            <b:Middle>Zucman, J., Plougastel, B. et al.</b:Middle>
          </b:Person>
        </b:NameList>
      </b:Author>
    </b:Author>
    <b:RefOrder>5</b:RefOrder>
  </b:Source>
  <b:Source>
    <b:Tag>Sel19</b:Tag>
    <b:SourceType>JournalArticle</b:SourceType>
    <b:Guid>{8CBAF6D1-0B72-4571-9AFD-A98A57B5CEFC}</b:Guid>
    <b:Title>EWS–FLI1 modulated alternative splicing of ARID1A reveals novel oncogenic function through the BAF complex</b:Title>
    <b:JournalName>Nucleic Acids Research</b:JournalName>
    <b:Year>2019</b:Year>
    <b:Month>Octubre</b:Month>
    <b:Volume>47</b:Volume>
    <b:Issue>18</b:Issue>
    <b:Author>
      <b:Author>
        <b:NameList>
          <b:Person>
            <b:Last>Selvanathan</b:Last>
            <b:First>Saravana</b:First>
          </b:Person>
          <b:Person>
            <b:Last>Graham</b:Last>
            <b:First>Garrett</b:First>
          </b:Person>
          <b:Person>
            <b:Last>Grego</b:Last>
            <b:First>Alexander</b:First>
          </b:Person>
          <b:Person>
            <b:Last>Baker</b:Last>
            <b:First>Tabari</b:First>
          </b:Person>
          <b:Person>
            <b:Last>Hogg</b:Last>
            <b:Middle>Robert</b:Middle>
            <b:First>j</b:First>
          </b:Person>
          <b:Person>
            <b:Last>Simpson</b:Last>
            <b:First>Mark</b:First>
          </b:Person>
          <b:Person>
            <b:Last>Batish</b:Last>
            <b:First>Mona</b:First>
          </b:Person>
        </b:NameList>
      </b:Author>
    </b:Author>
    <b:Pages>508</b:Pages>
    <b:URL>https://academic.oup.com/nar/article/47/18/9619/5545019</b:URL>
    <b:DOI>https://doi.org/10.1093/nar/gkz699</b:DOI>
    <b:RefOrder>6</b:RefOrder>
  </b:Source>
  <b:Source>
    <b:Tag>Bur56</b:Tag>
    <b:SourceType>JournalArticle</b:SourceType>
    <b:Guid>{C61CF81E-887A-40B5-B6FC-17AB463172B2}</b:Guid>
    <b:Title>Ewing’s sarcoma: diagnostic, prognostic, and therapeutic implications of molecular abnormalities</b:Title>
    <b:JournalName>Journal of clinical pathology</b:JournalName>
    <b:Year>56</b:Year>
    <b:Month>2</b:Month>
    <b:Volume>56</b:Volume>
    <b:Issue>2</b:Issue>
    <b:Pages>96 - 102</b:Pages>
    <b:URL>https://jcp.bmj.com/content/56/2/96</b:URL>
    <b:DOI>https://doi.org/10.1136/jcp.56.2.96</b:DOI>
    <b:Author>
      <b:Author>
        <b:NameList>
          <b:Person>
            <b:Last>Burchill</b:Last>
            <b:Middle>A</b:Middle>
            <b:First>S</b:First>
          </b:Person>
        </b:NameList>
      </b:Author>
    </b:Author>
    <b:RefOrder>7</b:RefOrder>
  </b:Source>
  <b:Source>
    <b:Tag>Mar11</b:Tag>
    <b:SourceType>JournalArticle</b:SourceType>
    <b:Guid>{68FAF78A-3B1A-42FF-9333-184480BC6249}</b:Guid>
    <b:Title>IMMUNOHISTOCHEMISTRY OF SOFT TISSUE TUMORS</b:Title>
    <b:JournalName>Tumors and Non-Neoplastic Conditions</b:JournalName>
    <b:Year>2011</b:Year>
    <b:Month>Marzo</b:Month>
    <b:Volume>1</b:Volume>
    <b:Issue>3</b:Issue>
    <b:Pages>44 - 104</b:Pages>
    <b:URL>https://www.cambridge.org/core/books/abs/modern-soft-tissue-pathology/immunohistochemistry-of-soft-tissue-tumors/4B3C17C0872049E3DB3BB03F02FD8914</b:URL>
    <b:DOI>https://doi.org/10.1017/CBO9780511781049.004</b:DOI>
    <b:Author>
      <b:Author>
        <b:NameList>
          <b:Person>
            <b:Last>Markku </b:Last>
            <b:First>Miettinen</b:First>
          </b:Person>
        </b:NameList>
      </b:Author>
    </b:Author>
    <b:RefOrder>8</b:RefOrder>
  </b:Source>
  <b:Source>
    <b:Tag>Pau98</b:Tag>
    <b:SourceType>JournalArticle</b:SourceType>
    <b:Guid>{A960F163-6504-41DF-9208-FEA5C0B27A95}</b:Guid>
    <b:Author>
      <b:Author>
        <b:NameList>
          <b:Person>
            <b:Last>Paulussen</b:Last>
            <b:First>M</b:First>
          </b:Person>
          <b:Person>
            <b:Last>Ahrens</b:Last>
            <b:First>S</b:First>
          </b:Person>
          <b:Person>
            <b:Last>Burdach</b:Last>
            <b:First>S</b:First>
          </b:Person>
          <b:Person>
            <b:Last>Craft</b:Last>
            <b:First>A</b:First>
          </b:Person>
          <b:Person>
            <b:Last>Dockhorn</b:Last>
            <b:First>B</b:First>
          </b:Person>
          <b:Person>
            <b:Last>Winkelmann</b:Last>
            <b:First>W</b:First>
          </b:Person>
        </b:NameList>
      </b:Author>
    </b:Author>
    <b:Title>Primary metastatic (stage IV) Ewing tumor: survival analysis of 171 patients from the EICESS studies. European Intergroup Cooperative Ewing Sarcoma Studies</b:Title>
    <b:JournalName>Ann Onco</b:JournalName>
    <b:Year>1998</b:Year>
    <b:Month>Marzo</b:Month>
    <b:Volume>9</b:Volume>
    <b:Issue>3</b:Issue>
    <b:Pages>275</b:Pages>
    <b:URL>https://pubmed.ncbi.nlm.nih.gov/9602261/</b:URL>
    <b:DOI>10.1023/a:1008208511815</b:DOI>
    <b:RefOrder>9</b:RefOrder>
  </b:Source>
  <b:Source>
    <b:Tag>Sch03</b:Tag>
    <b:SourceType>JournalArticle</b:SourceType>
    <b:Guid>{E5C5B1D1-88DE-4CBB-94CA-0F4F3B65FE9E}</b:Guid>
    <b:Title>Local therapy in localized Ewing tumors: results of 1058 patients treated in the CESS 81, CESS 86, and EICESS 92 trials</b:Title>
    <b:JournalName>International Journal of Radiation Oncology*Biology*Physics</b:JournalName>
    <b:Year>2003</b:Year>
    <b:Month>Enero</b:Month>
    <b:Volume>55</b:Volume>
    <b:Issue>1</b:Issue>
    <b:Pages>168 - 177</b:Pages>
    <b:URL>https://www.sciencedirect.com/science/article/abs/pii/S0360301602037975</b:URL>
    <b:DOI>https://doi.org/10.1016/S0360-3016(02)03797-</b:DOI>
    <b:Author>
      <b:Author>
        <b:NameList>
          <b:Person>
            <b:Last>Schuck</b:Last>
            <b:First>Andreas</b:First>
          </b:Person>
          <b:Person>
            <b:Last>Ahrens</b:Last>
            <b:First>Susanne</b:First>
          </b:Person>
          <b:Person>
            <b:Last>Paulussen</b:Last>
            <b:First>Michael</b:First>
          </b:Person>
          <b:Person>
            <b:Last>Kuhlen</b:Last>
            <b:First>Michaela</b:First>
          </b:Person>
          <b:Person>
            <b:Last>Könemann</b:Last>
            <b:First>Stefan</b:First>
          </b:Person>
        </b:NameList>
      </b:Author>
    </b:Author>
    <b:RefOrder>10</b:RefOrder>
  </b:Source>
  <b:Source>
    <b:Tag>Bri19</b:Tag>
    <b:SourceType>JournalArticle</b:SourceType>
    <b:Guid>{D8B43BA1-CCF0-4440-BE37-96B7B9334B75}</b:Guid>
    <b:Author>
      <b:Author>
        <b:NameList>
          <b:Person>
            <b:Last>Bridge</b:Last>
            <b:First>J.A.,</b:First>
            <b:Middle>Sumegi, J., Druta, M. et al</b:Middle>
          </b:Person>
        </b:NameList>
      </b:Author>
    </b:Author>
    <b:Title>Clinical, pathological, and genomic features of EWSR1-PATZ1 fusion sarcoma</b:Title>
    <b:JournalName>Mod Pathol</b:JournalName>
    <b:Year>2019</b:Year>
    <b:Month>Mayo</b:Month>
    <b:Volume>1</b:Volume>
    <b:Issue>32</b:Issue>
    <b:Pages>1593–1604</b:Pages>
    <b:URL>https://www.nature.com/articles/s41379-019-0301-1#citeas</b:URL>
    <b:DOI>https://doi.org/10.1038/s41379-019-0301-1</b:DOI>
    <b:RefOrder>11</b:RefOrder>
  </b:Source>
  <b:Source>
    <b:Tag>Cra98</b:Tag>
    <b:SourceType>JournalArticle</b:SourceType>
    <b:Guid>{57636A29-4FF1-4715-9F0D-6A4273CE6E88}</b:Guid>
    <b:Title>Ifosfamide-containing chemotherapy in Ewing's sarcoma: The Second United Kingdom Children's Cancer Study Group and the Medical Research Council Ewing's Tumor Study</b:Title>
    <b:JournalName>Journal of Clinical Oncology</b:JournalName>
    <b:Year>1998</b:Year>
    <b:Month>Noviembre</b:Month>
    <b:Volume>16</b:Volume>
    <b:Issue>11</b:Issue>
    <b:URL>https://ascopubs.org/doi/10.1200/JCO.1998.16.11.3628?url_ver=Z39.88-2003&amp;rfr_id=ori:rid:crossref.org&amp;rfr_dat=cr_pub%20%200pubmed</b:URL>
    <b:DOI>https://doi.org/10.1200/JCO.1998.16.11.3628</b:DOI>
    <b:Author>
      <b:Author>
        <b:NameList>
          <b:Person>
            <b:Last>Craft</b:Last>
            <b:First>A</b:First>
          </b:Person>
          <b:Person>
            <b:Last>Cotterill</b:Last>
            <b:First>S</b:First>
          </b:Person>
          <b:Person>
            <b:Last>Malcolm</b:Last>
            <b:First>A</b:First>
          </b:Person>
          <b:Person>
            <b:Last>Spooner</b:Last>
            <b:First>D</b:First>
          </b:Person>
          <b:Person>
            <b:Last>Grimer</b:Last>
            <b:First>R</b:First>
          </b:Person>
          <b:Person>
            <b:Last>Souhami</b:Last>
            <b:First>R</b:First>
          </b:Person>
          <b:Person>
            <b:Last>Imeson</b:Last>
            <b:First>J</b:First>
          </b:Person>
          <b:Person>
            <b:Last>Lewis</b:Last>
            <b:First>I</b:First>
          </b:Person>
        </b:NameList>
      </b:Author>
    </b:Author>
    <b:RefOrder>12</b:RefOrder>
  </b:Source>
  <b:Source>
    <b:Tag>Uta19</b:Tag>
    <b:SourceType>JournalArticle</b:SourceType>
    <b:Guid>{5CF38DE3-BD8B-4DFE-91F2-0F90997D498A}</b:Guid>
    <b:Author>
      <b:Author>
        <b:Corporate>Uta Dirksen et al.</b:Corporate>
      </b:Author>
    </b:Author>
    <b:Title>High-Dose Chemotherapy Compared With Standard Chemotherapy and Lung Radiation in Ewing Sarcoma With Pulmonary Metastases: Results of the European Ewing Tumour Working Initiative of National Groups, 99 Trial and EWING 2008</b:Title>
    <b:JournalName>Journal of clinical oncology</b:JournalName>
    <b:Year>2019</b:Year>
    <b:Month>Septiembre</b:Month>
    <b:Volume>37</b:Volume>
    <b:Issue>34</b:Issue>
    <b:URL>https://ascopubs.org/doi/full/10.1200/JCO.19.00915</b:URL>
    <b:DOI>10.1200/JCO.19.00915</b:DOI>
    <b:RefOrder>13</b:RefOrder>
  </b:Source>
  <b:Source>
    <b:Tag>Jor09</b:Tag>
    <b:SourceType>JournalArticle</b:SourceType>
    <b:Guid>{4C9D9F9F-712C-493C-BA12-790503467A4F}</b:Guid>
    <b:Title>Transarticular spread of Ewing sarcoma mimicking septic arthritis</b:Title>
    <b:JournalName>Pediatric Radiology</b:JournalName>
    <b:Year>2009</b:Year>
    <b:Month>Enero</b:Month>
    <b:Volume>39</b:Volume>
    <b:Issue>1</b:Issue>
    <b:Author>
      <b:Author>
        <b:NameList>
          <b:Person>
            <b:Last>Jordanov </b:Last>
            <b:First>Martin</b:First>
          </b:Person>
          <b:Person>
            <b:Last>Block</b:Last>
            <b:Middle>J</b:Middle>
            <b:First>John </b:First>
          </b:Person>
          <b:Person>
            <b:Last>Gonzalez</b:Last>
            <b:Middle>L</b:Middle>
            <b:First>Adriana</b:First>
          </b:Person>
        </b:NameList>
      </b:Author>
    </b:Author>
    <b:RefOrder>14</b:RefOrder>
  </b:Source>
  <b:Source>
    <b:Tag>Tra09</b:Tag>
    <b:SourceType>JournalArticle</b:SourceType>
    <b:Guid>{E8E55D3F-253C-48EF-B7E1-D12E7EAD5B3F}</b:Guid>
    <b:Title>Bone tumors: osteosarcoma and Ewing's sarcoma</b:Title>
    <b:JournalName>Current Opinion in Pediatrics</b:JournalName>
    <b:Year>2009</b:Year>
    <b:Month>Junio</b:Month>
    <b:Volume>21</b:Volume>
    <b:Issue>3</b:Issue>
    <b:Pages>365 - 372</b:Pages>
    <b:URL>https://journals.lww.com/co-pediatrics/abstract/2009/06000/bone_tumors__osteosarcoma_and_ewing_s_sarcoma.16.aspx</b:URL>
    <b:DOI>DOI: 10.1097/MOP.0b013e32832b1111</b:DOI>
    <b:Author>
      <b:Author>
        <b:NameList>
          <b:Person>
            <b:Last>Travis</b:Last>
            <b:First>Heare</b:First>
          </b:Person>
          <b:Person>
            <b:Last>Hensley</b:Last>
            <b:Middle>A</b:Middle>
            <b:First>Mary</b:First>
          </b:Person>
          <b:Person>
            <b:Last>Dell'Orfano</b:Last>
            <b:First>Shelley</b:First>
          </b:Person>
        </b:NameList>
      </b:Author>
    </b:Author>
    <b:RefOrder>15</b:RefOrder>
  </b:Source>
  <b:Source>
    <b:Tag>Ced22</b:Tag>
    <b:SourceType>JournalArticle</b:SourceType>
    <b:Guid>{3E32F435-7CAC-4DAB-AAF2-0BAC087EC4AB}</b:Guid>
    <b:Title>Imaging of pediatric bone tumors: A COG Diagnostic Imaging Committee/SPR Oncology Committee White Paper</b:Title>
    <b:JournalName>Pediatric Blood and Cancer</b:JournalName>
    <b:Year>2022</b:Year>
    <b:Month>Octubre</b:Month>
    <b:Volume>70</b:Volume>
    <b:Issue>4</b:Issue>
    <b:Author>
      <b:Author>
        <b:Corporate>Cederberg KB, Iyer RS, Chaturvedi A, et al</b:Corporate>
      </b:Author>
    </b:Author>
    <b:URL>https://onlinelibrary.wiley.com/doi/10.1002/pbc.30000</b:URL>
    <b:DOI>https://doi.org/10.1002/pbc.30000</b:DOI>
    <b:RefOrder>16</b:RefOrder>
  </b:Source>
  <b:Source>
    <b:Tag>Ara91</b:Tag>
    <b:SourceType>JournalArticle</b:SourceType>
    <b:Guid>{6001385F-1B62-4C11-A479-02216F6148A4}</b:Guid>
    <b:Title>Ewing's sarcoma: local tumor control and patterns of failure following limited-volume radiation therapy</b:Title>
    <b:JournalName>International Journal of Radiation Oncology, Biology, Physics</b:JournalName>
    <b:Year>1991</b:Year>
    <b:Month>Noviembre</b:Month>
    <b:Volume>21</b:Volume>
    <b:Issue>6</b:Issue>
    <b:Pages>1501 - 1508</b:Pages>
    <b:URL>https://www.redjournal.org/article/0360-3016(91)90325-X/abstract</b:URL>
    <b:DOI>DOI: 10.1016/0360-3016(91)90325-x</b:DOI>
    <b:Author>
      <b:Author>
        <b:Corporate>Arai, Yoshio et al</b:Corporate>
      </b:Author>
    </b:Author>
    <b:RefOrder>17</b:RefOrder>
  </b:Source>
  <b:Source>
    <b:Tag>Mas13</b:Tag>
    <b:SourceType>JournalArticle</b:SourceType>
    <b:Guid>{3F688040-BE96-406D-B596-4E3F463B8962}</b:Guid>
    <b:Title>Sarcoma de Ewing</b:Title>
    <b:JournalName>EMC - Aparato locomotor</b:JournalName>
    <b:Year>2013</b:Year>
    <b:Month>Febrero</b:Month>
    <b:Volume>46</b:Volume>
    <b:Issue>1</b:Issue>
    <b:URL>https://www.sciencedirect.com/science/article/abs/pii/S1286935X13641714</b:URL>
    <b:DOI>10.1016/s1286-935x(13)64171-4</b:DOI>
    <b:Author>
      <b:Author>
        <b:NameList>
          <b:Person>
            <b:Last>Mascard</b:Last>
            <b:First>Eric</b:First>
          </b:Person>
          <b:Person>
            <b:Last>Gaspar</b:Last>
            <b:First>N</b:First>
          </b:Person>
          <b:Person>
            <b:Last>Guinebretière</b:Last>
            <b:First>J</b:First>
          </b:Person>
        </b:NameList>
      </b:Author>
    </b:Author>
    <b:RefOrder>18</b:RefOrder>
  </b:Source>
  <b:Source>
    <b:Tag>Rol04</b:Tag>
    <b:SourceType>JournalArticle</b:SourceType>
    <b:Guid>{3B70E5BC-E0E7-44D5-B6D4-36A695F5574B}</b:Guid>
    <b:Title>Diagnóstico por imagen de la artritis</b:Title>
    <b:JournalName>Gaceta médica de México</b:JournalName>
    <b:Year>2004</b:Year>
    <b:Month>Enero - Febrero</b:Month>
    <b:Volume>140</b:Volume>
    <b:Issue>1</b:Issue>
    <b:URL>https://www.scielo.org.mx/pdf/gmm/v140n1/v140n1a17.pdf</b:URL>
    <b:Author>
      <b:Author>
        <b:NameList>
          <b:Person>
            <b:Last>Roldan</b:Last>
            <b:First>Ernesto</b:First>
          </b:Person>
          <b:Person>
            <b:Last>Lima</b:Last>
            <b:First>Ruben</b:First>
          </b:Person>
          <b:Person>
            <b:Last>Sangri</b:Last>
            <b:First>Gabriela</b:First>
          </b:Person>
          <b:Person>
            <b:Last>Solorzano</b:Last>
            <b:First>Sara</b:First>
          </b:Person>
          <b:Person>
            <b:Last>Hernandez</b:Last>
            <b:First>Jorge</b:First>
          </b:Person>
        </b:NameList>
      </b:Author>
    </b:Author>
    <b:RefOrder>19</b:RefOrder>
  </b:Source>
  <b:Source>
    <b:Tag>Bol17</b:Tag>
    <b:SourceType>JournalArticle</b:SourceType>
    <b:Guid>{2EC491EB-66C5-4F3F-8510-FEBFC918FD6A}</b:Guid>
    <b:Title>ARTRITIS SEPTICA</b:Title>
    <b:JournalName>Revista Médica Sinergia</b:JournalName>
    <b:Year>2017</b:Year>
    <b:Month>Enero</b:Month>
    <b:Volume>2</b:Volume>
    <b:Issue>1</b:Issue>
    <b:Pages>23</b:Pages>
    <b:URL>https://www.medigraphic.com/pdfs/sinergia/rms-2017/rms171d.pdf</b:URL>
    <b:Author>
      <b:Author>
        <b:NameList>
          <b:Person>
            <b:Last>Bolaños Solís</b:Last>
            <b:Middle>Fernanda</b:Middle>
            <b:First>María</b:First>
          </b:Person>
        </b:NameList>
      </b:Author>
    </b:Author>
    <b:RefOrder>20</b:RefOrder>
  </b:Source>
  <b:Source>
    <b:Tag>Vil15</b:Tag>
    <b:SourceType>JournalArticle</b:SourceType>
    <b:Guid>{8D0A458E-E455-4D81-9B1F-F2F40E6B4156}</b:Guid>
    <b:Title>SARCOMA DE EWING</b:Title>
    <b:JournalName>REVISTA MEDICA DE COSTA RICA Y CENTROAMERICA</b:JournalName>
    <b:Year>2015</b:Year>
    <b:Volume>LXXI</b:Volume>
    <b:Issue>617</b:Issue>
    <b:URL>https://www.medigraphic.com/pdfs/revmedcoscen/rmc-2015/rmc154c.pdf</b:URL>
    <b:Author>
      <b:Author>
        <b:NameList>
          <b:Person>
            <b:Last>Villalta Fallas</b:Last>
            <b:Middle>Carlos</b:Middle>
            <b:First>Juan</b:First>
          </b:Person>
        </b:NameList>
      </b:Author>
    </b:Author>
    <b:RefOrder>21</b:RefOrder>
  </b:Source>
  <b:Source>
    <b:Tag>Muñ16</b:Tag>
    <b:SourceType>JournalArticle</b:SourceType>
    <b:Guid>{4B11F0D4-286E-4563-A886-4078548A243B}</b:Guid>
    <b:Title>Tumores óseos. Rabdomiosarcomas</b:Title>
    <b:JournalName>Pediatría integral</b:JournalName>
    <b:Year>2016</b:Year>
    <b:Volume>XX</b:Volume>
    <b:Issue>7</b:Issue>
    <b:Pages>460</b:Pages>
    <b:URL>https://www.pediatriaintegral.es//wp-content/uploads/2016/xx07/03/n7-458-464_ArturoMunoz.pdf</b:URL>
    <b:Author>
      <b:Author>
        <b:NameList>
          <b:Person>
            <b:Last>Muñoz Villa</b:Last>
            <b:First>A</b:First>
          </b:Person>
        </b:NameList>
      </b:Author>
    </b:Author>
    <b:RefOrder>22</b:RefOrder>
  </b:Source>
  <b:Source>
    <b:Tag>Via21</b:Tag>
    <b:SourceType>JournalArticle</b:SourceType>
    <b:Guid>{385E3890-A4A4-4758-885F-BC0E1980D229}</b:Guid>
    <b:Title>Coxalgia en niños menores de 10 años</b:Title>
    <b:JournalName>REVISTA MÉDICA CLÍNICA LAS CONDES</b:JournalName>
    <b:Year>2021</b:Year>
    <b:Month>Mayo - Junio</b:Month>
    <b:Volume>32</b:Volume>
    <b:Issue>3</b:Issue>
    <b:Pages>275</b:Pages>
    <b:URL>https://pdf.sciencedirectassets.com/312299/1-s2.0-S0716864021X00041/1-s2.0-S0716864021000407/main.pdf?X-Amz-Security-Token=IQoJb3JpZ2luX2VjEM3%2F%2F%2F%2F%2F%2F%2F%2F%2F%2FwEaCXVzLWVhc3QtMSJHMEUCICqNkSf7lFNGcwRXm5TWskUR4RjOt3Yv5AS4xalqARFvAiEAu6OkAnbfafYJ</b:URL>
    <b:DOI>https://doi.org/10.1016/j.rmclc.2020.08.003</b:DOI>
    <b:Author>
      <b:Author>
        <b:NameList>
          <b:Person>
            <b:Last>Vial</b:Last>
            <b:First>Sergio</b:First>
          </b:Person>
        </b:NameList>
      </b:Author>
    </b:Author>
    <b:RefOrder>23</b:RefOrder>
  </b:Source>
  <b:Source>
    <b:Tag>Rod09</b:Tag>
    <b:SourceType>JournalArticle</b:SourceType>
    <b:Guid>{9C6FDB0E-BF88-4954-AEEB-8FAAF3EE0B2B}</b:Guid>
    <b:Title>Biopsia de hueso y articulación</b:Title>
    <b:JournalName>Acta Pediatria INP</b:JournalName>
    <b:Year>2009</b:Year>
    <b:Volume>30</b:Volume>
    <b:Issue>5</b:Issue>
    <b:Pages>275</b:Pages>
    <b:URL>http://repositorio.pediatria.gob.mx:8180/bitstream/20.500.12103/3032/1/actped2009_47.pdf</b:URL>
    <b:Author>
      <b:Author>
        <b:NameList>
          <b:Person>
            <b:Last>Rodriguez Jurado</b:Last>
            <b:First>Rodolfo</b:First>
          </b:Person>
        </b:NameList>
      </b:Author>
    </b:Author>
    <b:RefOrder>24</b:RefOrder>
  </b:Source>
</b:Sources>
</file>

<file path=customXml/itemProps1.xml><?xml version="1.0" encoding="utf-8"?>
<ds:datastoreItem xmlns:ds="http://schemas.openxmlformats.org/officeDocument/2006/customXml" ds:itemID="{A623AC9F-A09F-47E5-8447-7BFD5A87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4398</Words>
  <Characters>24189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Microsoft Word - 17.docx</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- 17.docx</dc:title>
  <dc:creator>Dode Robles</dc:creator>
  <cp:lastModifiedBy>MARIA DOLORES ROBLES URGILEZ</cp:lastModifiedBy>
  <cp:revision>4</cp:revision>
  <cp:lastPrinted>2024-10-14T02:36:00Z</cp:lastPrinted>
  <dcterms:created xsi:type="dcterms:W3CDTF">2025-07-28T15:42:00Z</dcterms:created>
  <dcterms:modified xsi:type="dcterms:W3CDTF">2025-07-30T22:01:00Z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Word</vt:lpwstr>
  </property>
  <property fmtid="{D5CDD505-2E9C-101B-9397-08002B2CF9AE}" pid="4" name="LastSaved">
    <vt:filetime>2023-07-22T00:00:00Z</vt:filetime>
  </property>
</Properties>
</file>